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天津市口腔医院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天津市口腔医院</w:t>
      </w:r>
      <w:r>
        <w:rPr>
          <w:rFonts w:ascii="仿宋_GB2312" w:eastAsia="仿宋_GB2312" w:hint="eastAsia"/>
          <w:sz w:val="30"/>
          <w:szCs w:val="30"/>
        </w:rPr>
        <w:t xml:space="preserve">的主要职责是：</w:t>
      </w:r>
      <w:r>
        <w:rPr>
          <w:rFonts w:ascii="仿宋_GB2312" w:eastAsia="仿宋_GB2312" w:hint="eastAsia"/>
          <w:sz w:val="30"/>
          <w:szCs w:val="30"/>
        </w:rPr>
        <w:t xml:space="preserve">天津市口腔医院始建于1947年，是集临床、教学、科研、预防为一体的三级甲等口腔专科医院，主要职责为： 1.贯彻落实国家关于卫生健康方面的法律法规、政策、规划和标准，完成上级主管部门部署的医疗任务。组织实施医疗、预防、保健等卫生服务，为改善民生、提高公民健康水平，发挥公立医院的社会公益性作用。 2.贯彻落实医药卫生体制改革政策，推进以医疗质量、运营效率、持续发展和满意评价为核心的公立医院改革。坚持以健康为中心、以患者为中心，不断改善人民群众看病就医体验，构建和谐医患关系。 3. 制定医学人才的培养机制与措施，建立科学的医学人才梯队，培养高层次医学人才。高质量完成各专业各层次的教学任务，发挥教学医院的实训作用。 4. 落实国家基本用药制度，加强药品的使用管理，确保用药安全。 5.持续开微笑列车、窝沟封闭、援非、援疆等工作，坚持进街道、进社区、进学校、进企业、进军营等，开展免费口腔健康讲座及义诊活动，旨在提高我市居民口腔健康水平，履行公立医院公益性</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天津市口腔医院内设25个临床科室，22个内设管理机构，2个业务管理科室，2个群团组织；下辖1个预算单位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天津市口腔医院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天津市口腔医院本级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单位：天津市口腔医院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20,300,000.00</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10,133,000.00</w:t>
            </w: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651,587,700.73</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13,070,000.00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722,436,530.56</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15,923,816.56</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snapToGrid w:val="0"/>
              <w:jc w:val="right"/>
            </w:pPr>
            <w:r>
              <w:rPr>
                <w:rFonts w:ascii="宋体" w:eastAsia="宋体" w:hAnsi="宋体" w:cs="宋体"/>
                <w:b w:val="0"/>
                <w:i w:val="0"/>
                <w:color w:val="000000"/>
                <w:sz w:val="23"/>
              </w:rPr>
              <w:t xml:space="preserve">10,000,000.00</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snapToGrid w:val="0"/>
              <w:jc w:val="right"/>
            </w:pPr>
            <w:r>
              <w:rPr>
                <w:rFonts w:ascii="宋体" w:eastAsia="宋体" w:hAnsi="宋体" w:cs="宋体"/>
                <w:b w:val="0"/>
                <w:i w:val="0"/>
                <w:color w:val="000000"/>
                <w:sz w:val="23"/>
              </w:rPr>
              <w:t xml:space="preserve">133,000.00</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697,944,517.29</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745,639,530.56</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snapToGrid w:val="0"/>
              <w:jc w:val="right"/>
            </w:pPr>
            <w:r>
              <w:rPr>
                <w:rFonts w:ascii="宋体" w:eastAsia="宋体" w:hAnsi="宋体" w:cs="宋体"/>
                <w:b w:val="0"/>
                <w:i w:val="0"/>
                <w:color w:val="000000"/>
                <w:sz w:val="23"/>
              </w:rPr>
              <w:t xml:space="preserve">47,429,496.41</w:t>
            </w: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3,829,035.95</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3,563,519.09</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3,829,035.95</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749,203,049.65</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749,203,049.65</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单位：天津市口腔医院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697,944,517.29</w:t>
            </w:r>
          </w:p>
        </w:tc>
        <w:tc>
          <w:tcPr>
            <w:tcW w:w="1240" w:type="dxa"/>
            <w:tcBorders/>
            <w:vAlign w:val="center"/>
          </w:tcPr>
          <w:p>
            <w:pPr>
              <w:snapToGrid w:val="0"/>
              <w:jc w:val="right"/>
            </w:pPr>
            <w:r>
              <w:rPr>
                <w:rFonts w:ascii="宋体" w:eastAsia="宋体" w:hAnsi="宋体" w:cs="宋体"/>
                <w:b w:val="0"/>
                <w:i w:val="0"/>
                <w:color w:val="000000"/>
                <w:sz w:val="14"/>
              </w:rPr>
              <w:t xml:space="preserve">30,433,000.00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651,587,700.73</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15,923,816.56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13,070,000.00</w:t>
            </w:r>
          </w:p>
        </w:tc>
        <w:tc>
          <w:tcPr>
            <w:tcW w:w="1240" w:type="dxa"/>
            <w:tcBorders/>
            <w:vAlign w:val="center"/>
          </w:tcPr>
          <w:p>
            <w:pPr>
              <w:snapToGrid w:val="0"/>
              <w:jc w:val="right"/>
            </w:pPr>
            <w:r>
              <w:rPr>
                <w:rFonts w:ascii="宋体" w:eastAsia="宋体" w:hAnsi="宋体" w:cs="宋体"/>
                <w:b w:val="0"/>
                <w:i w:val="0"/>
                <w:color w:val="000000"/>
                <w:sz w:val="14"/>
              </w:rPr>
              <w:t xml:space="preserve">13,070,000.00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350,000.00</w:t>
            </w:r>
          </w:p>
        </w:tc>
        <w:tc>
          <w:tcPr>
            <w:tcW w:w="1240" w:type="dxa"/>
            <w:tcBorders/>
            <w:vAlign w:val="center"/>
          </w:tcPr>
          <w:p>
            <w:pPr>
              <w:snapToGrid w:val="0"/>
              <w:jc w:val="right"/>
            </w:pPr>
            <w:r>
              <w:rPr>
                <w:rFonts w:ascii="宋体" w:eastAsia="宋体" w:hAnsi="宋体" w:cs="宋体"/>
                <w:b w:val="0"/>
                <w:i w:val="0"/>
                <w:color w:val="000000"/>
                <w:sz w:val="14"/>
              </w:rPr>
              <w:t xml:space="preserve">350,000.00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350,000.00</w:t>
            </w:r>
          </w:p>
        </w:tc>
        <w:tc>
          <w:tcPr>
            <w:tcW w:w="1240" w:type="dxa"/>
            <w:tcBorders/>
            <w:vAlign w:val="center"/>
          </w:tcPr>
          <w:p>
            <w:pPr>
              <w:snapToGrid w:val="0"/>
              <w:jc w:val="right"/>
            </w:pPr>
            <w:r>
              <w:rPr>
                <w:rFonts w:ascii="宋体" w:eastAsia="宋体" w:hAnsi="宋体" w:cs="宋体"/>
                <w:b w:val="0"/>
                <w:i w:val="0"/>
                <w:color w:val="000000"/>
                <w:sz w:val="14"/>
              </w:rPr>
              <w:t xml:space="preserve">350,000.00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12,720,000.00</w:t>
            </w:r>
          </w:p>
        </w:tc>
        <w:tc>
          <w:tcPr>
            <w:tcW w:w="1240" w:type="dxa"/>
            <w:tcBorders/>
            <w:vAlign w:val="center"/>
          </w:tcPr>
          <w:p>
            <w:pPr>
              <w:snapToGrid w:val="0"/>
              <w:jc w:val="right"/>
            </w:pPr>
            <w:r>
              <w:rPr>
                <w:rFonts w:ascii="宋体" w:eastAsia="宋体" w:hAnsi="宋体" w:cs="宋体"/>
                <w:b w:val="0"/>
                <w:i w:val="0"/>
                <w:color w:val="000000"/>
                <w:sz w:val="14"/>
              </w:rPr>
              <w:t xml:space="preserve">12,720,000.00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8,480,000.00</w:t>
            </w:r>
          </w:p>
        </w:tc>
        <w:tc>
          <w:tcPr>
            <w:tcW w:w="1240" w:type="dxa"/>
            <w:tcBorders/>
            <w:vAlign w:val="center"/>
          </w:tcPr>
          <w:p>
            <w:pPr>
              <w:snapToGrid w:val="0"/>
              <w:jc w:val="right"/>
            </w:pPr>
            <w:r>
              <w:rPr>
                <w:rFonts w:ascii="宋体" w:eastAsia="宋体" w:hAnsi="宋体" w:cs="宋体"/>
                <w:b w:val="0"/>
                <w:i w:val="0"/>
                <w:color w:val="000000"/>
                <w:sz w:val="14"/>
              </w:rPr>
              <w:t xml:space="preserve">8,480,000.00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4,240,000.00</w:t>
            </w:r>
          </w:p>
        </w:tc>
        <w:tc>
          <w:tcPr>
            <w:tcW w:w="1240" w:type="dxa"/>
            <w:tcBorders/>
            <w:vAlign w:val="center"/>
          </w:tcPr>
          <w:p>
            <w:pPr>
              <w:snapToGrid w:val="0"/>
              <w:jc w:val="right"/>
            </w:pPr>
            <w:r>
              <w:rPr>
                <w:rFonts w:ascii="宋体" w:eastAsia="宋体" w:hAnsi="宋体" w:cs="宋体"/>
                <w:b w:val="0"/>
                <w:i w:val="0"/>
                <w:color w:val="000000"/>
                <w:sz w:val="14"/>
              </w:rPr>
              <w:t xml:space="preserve">4,240,000.00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674,741,517.29</w:t>
            </w:r>
          </w:p>
        </w:tc>
        <w:tc>
          <w:tcPr>
            <w:tcW w:w="1240" w:type="dxa"/>
            <w:tcBorders/>
            <w:vAlign w:val="center"/>
          </w:tcPr>
          <w:p>
            <w:pPr>
              <w:snapToGrid w:val="0"/>
              <w:jc w:val="right"/>
            </w:pPr>
            <w:r>
              <w:rPr>
                <w:rFonts w:ascii="宋体" w:eastAsia="宋体" w:hAnsi="宋体" w:cs="宋体"/>
                <w:b w:val="0"/>
                <w:i w:val="0"/>
                <w:color w:val="000000"/>
                <w:sz w:val="14"/>
              </w:rPr>
              <w:t xml:space="preserve">7,230,000.00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651,587,700.73</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15,923,816.56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671,072,517.29</w:t>
            </w:r>
          </w:p>
        </w:tc>
        <w:tc>
          <w:tcPr>
            <w:tcW w:w="1240" w:type="dxa"/>
            <w:tcBorders/>
            <w:vAlign w:val="center"/>
          </w:tcPr>
          <w:p>
            <w:pPr>
              <w:snapToGrid w:val="0"/>
              <w:jc w:val="right"/>
            </w:pPr>
            <w:r>
              <w:rPr>
                <w:rFonts w:ascii="宋体" w:eastAsia="宋体" w:hAnsi="宋体" w:cs="宋体"/>
                <w:b w:val="0"/>
                <w:i w:val="0"/>
                <w:color w:val="000000"/>
                <w:sz w:val="14"/>
              </w:rPr>
              <w:t xml:space="preserve">3,561,000.00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651,587,700.73</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15,923,816.56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2100208</w:t>
            </w:r>
          </w:p>
        </w:tc>
        <w:tc>
          <w:tcPr>
            <w:tcW w:w="2520" w:type="dxa"/>
            <w:tcBorders/>
            <w:vAlign w:val="center"/>
          </w:tcPr>
          <w:p>
            <w:pPr>
              <w:snapToGrid w:val="0"/>
              <w:jc w:val="left"/>
            </w:pPr>
            <w:r>
              <w:rPr>
                <w:rFonts w:ascii="宋体" w:eastAsia="宋体" w:hAnsi="宋体" w:cs="宋体"/>
                <w:b w:val="0"/>
                <w:i w:val="0"/>
                <w:color w:val="000000"/>
                <w:sz w:val="14"/>
              </w:rPr>
              <w:t xml:space="preserve">其他专科医院</w:t>
            </w:r>
          </w:p>
        </w:tc>
        <w:tc>
          <w:tcPr>
            <w:tcW w:w="1240" w:type="dxa"/>
            <w:tcBorders/>
            <w:vAlign w:val="center"/>
          </w:tcPr>
          <w:p>
            <w:pPr>
              <w:snapToGrid w:val="0"/>
              <w:jc w:val="right"/>
            </w:pPr>
            <w:r>
              <w:rPr>
                <w:rFonts w:ascii="宋体" w:eastAsia="宋体" w:hAnsi="宋体" w:cs="宋体"/>
                <w:b w:val="0"/>
                <w:i w:val="0"/>
                <w:color w:val="000000"/>
                <w:sz w:val="14"/>
              </w:rPr>
              <w:t xml:space="preserve">671,072,517.29</w:t>
            </w:r>
          </w:p>
        </w:tc>
        <w:tc>
          <w:tcPr>
            <w:tcW w:w="1240" w:type="dxa"/>
            <w:tcBorders/>
            <w:vAlign w:val="center"/>
          </w:tcPr>
          <w:p>
            <w:pPr>
              <w:snapToGrid w:val="0"/>
              <w:jc w:val="right"/>
            </w:pPr>
            <w:r>
              <w:rPr>
                <w:rFonts w:ascii="宋体" w:eastAsia="宋体" w:hAnsi="宋体" w:cs="宋体"/>
                <w:b w:val="0"/>
                <w:i w:val="0"/>
                <w:color w:val="000000"/>
                <w:sz w:val="14"/>
              </w:rPr>
              <w:t xml:space="preserve">3,561,000.00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651,587,700.73</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15,923,816.56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1,000,000.00</w:t>
            </w:r>
          </w:p>
        </w:tc>
        <w:tc>
          <w:tcPr>
            <w:tcW w:w="1240" w:type="dxa"/>
            <w:tcBorders/>
            <w:vAlign w:val="center"/>
          </w:tcPr>
          <w:p>
            <w:pPr>
              <w:snapToGrid w:val="0"/>
              <w:jc w:val="right"/>
            </w:pPr>
            <w:r>
              <w:rPr>
                <w:rFonts w:ascii="宋体" w:eastAsia="宋体" w:hAnsi="宋体" w:cs="宋体"/>
                <w:b w:val="0"/>
                <w:i w:val="0"/>
                <w:color w:val="000000"/>
                <w:sz w:val="14"/>
              </w:rPr>
              <w:t xml:space="preserve">1,000,000.00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500,000.00</w:t>
            </w:r>
          </w:p>
        </w:tc>
        <w:tc>
          <w:tcPr>
            <w:tcW w:w="1240" w:type="dxa"/>
            <w:tcBorders/>
            <w:vAlign w:val="center"/>
          </w:tcPr>
          <w:p>
            <w:pPr>
              <w:snapToGrid w:val="0"/>
              <w:jc w:val="right"/>
            </w:pPr>
            <w:r>
              <w:rPr>
                <w:rFonts w:ascii="宋体" w:eastAsia="宋体" w:hAnsi="宋体" w:cs="宋体"/>
                <w:b w:val="0"/>
                <w:i w:val="0"/>
                <w:color w:val="000000"/>
                <w:sz w:val="14"/>
              </w:rPr>
              <w:t xml:space="preserve">500,000.00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2100409</w:t>
            </w:r>
          </w:p>
        </w:tc>
        <w:tc>
          <w:tcPr>
            <w:tcW w:w="2520" w:type="dxa"/>
            <w:tcBorders/>
            <w:vAlign w:val="center"/>
          </w:tcPr>
          <w:p>
            <w:pPr>
              <w:snapToGrid w:val="0"/>
              <w:jc w:val="left"/>
            </w:pPr>
            <w:r>
              <w:rPr>
                <w:rFonts w:ascii="宋体" w:eastAsia="宋体" w:hAnsi="宋体" w:cs="宋体"/>
                <w:b w:val="0"/>
                <w:i w:val="0"/>
                <w:color w:val="000000"/>
                <w:sz w:val="14"/>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500,000.00</w:t>
            </w:r>
          </w:p>
        </w:tc>
        <w:tc>
          <w:tcPr>
            <w:tcW w:w="1240" w:type="dxa"/>
            <w:tcBorders/>
            <w:vAlign w:val="center"/>
          </w:tcPr>
          <w:p>
            <w:pPr>
              <w:snapToGrid w:val="0"/>
              <w:jc w:val="right"/>
            </w:pPr>
            <w:r>
              <w:rPr>
                <w:rFonts w:ascii="宋体" w:eastAsia="宋体" w:hAnsi="宋体" w:cs="宋体"/>
                <w:b w:val="0"/>
                <w:i w:val="0"/>
                <w:color w:val="000000"/>
                <w:sz w:val="14"/>
              </w:rPr>
              <w:t xml:space="preserve">500,000.00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2,659,000.00</w:t>
            </w:r>
          </w:p>
        </w:tc>
        <w:tc>
          <w:tcPr>
            <w:tcW w:w="1240" w:type="dxa"/>
            <w:tcBorders/>
            <w:vAlign w:val="center"/>
          </w:tcPr>
          <w:p>
            <w:pPr>
              <w:snapToGrid w:val="0"/>
              <w:jc w:val="right"/>
            </w:pPr>
            <w:r>
              <w:rPr>
                <w:rFonts w:ascii="宋体" w:eastAsia="宋体" w:hAnsi="宋体" w:cs="宋体"/>
                <w:b w:val="0"/>
                <w:i w:val="0"/>
                <w:color w:val="000000"/>
                <w:sz w:val="14"/>
              </w:rPr>
              <w:t xml:space="preserve">2,659,000.00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1,837,000.00</w:t>
            </w:r>
          </w:p>
        </w:tc>
        <w:tc>
          <w:tcPr>
            <w:tcW w:w="1240" w:type="dxa"/>
            <w:tcBorders/>
            <w:vAlign w:val="center"/>
          </w:tcPr>
          <w:p>
            <w:pPr>
              <w:snapToGrid w:val="0"/>
              <w:jc w:val="right"/>
            </w:pPr>
            <w:r>
              <w:rPr>
                <w:rFonts w:ascii="宋体" w:eastAsia="宋体" w:hAnsi="宋体" w:cs="宋体"/>
                <w:b w:val="0"/>
                <w:i w:val="0"/>
                <w:color w:val="000000"/>
                <w:sz w:val="14"/>
              </w:rPr>
              <w:t xml:space="preserve">1,837,000.00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822,000.00</w:t>
            </w:r>
          </w:p>
        </w:tc>
        <w:tc>
          <w:tcPr>
            <w:tcW w:w="1240" w:type="dxa"/>
            <w:tcBorders/>
            <w:vAlign w:val="center"/>
          </w:tcPr>
          <w:p>
            <w:pPr>
              <w:snapToGrid w:val="0"/>
              <w:jc w:val="right"/>
            </w:pPr>
            <w:r>
              <w:rPr>
                <w:rFonts w:ascii="宋体" w:eastAsia="宋体" w:hAnsi="宋体" w:cs="宋体"/>
                <w:b w:val="0"/>
                <w:i w:val="0"/>
                <w:color w:val="000000"/>
                <w:sz w:val="14"/>
              </w:rPr>
              <w:t xml:space="preserve">822,000.00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10,000.00</w:t>
            </w:r>
          </w:p>
        </w:tc>
        <w:tc>
          <w:tcPr>
            <w:tcW w:w="1240" w:type="dxa"/>
            <w:tcBorders/>
            <w:vAlign w:val="center"/>
          </w:tcPr>
          <w:p>
            <w:pPr>
              <w:snapToGrid w:val="0"/>
              <w:jc w:val="right"/>
            </w:pPr>
            <w:r>
              <w:rPr>
                <w:rFonts w:ascii="宋体" w:eastAsia="宋体" w:hAnsi="宋体" w:cs="宋体"/>
                <w:b w:val="0"/>
                <w:i w:val="0"/>
                <w:color w:val="000000"/>
                <w:sz w:val="14"/>
              </w:rPr>
              <w:t xml:space="preserve">10,000.00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10,000.00</w:t>
            </w:r>
          </w:p>
        </w:tc>
        <w:tc>
          <w:tcPr>
            <w:tcW w:w="1240" w:type="dxa"/>
            <w:tcBorders/>
            <w:vAlign w:val="center"/>
          </w:tcPr>
          <w:p>
            <w:pPr>
              <w:snapToGrid w:val="0"/>
              <w:jc w:val="right"/>
            </w:pPr>
            <w:r>
              <w:rPr>
                <w:rFonts w:ascii="宋体" w:eastAsia="宋体" w:hAnsi="宋体" w:cs="宋体"/>
                <w:b w:val="0"/>
                <w:i w:val="0"/>
                <w:color w:val="000000"/>
                <w:sz w:val="14"/>
              </w:rPr>
              <w:t xml:space="preserve">10,000.00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229</w:t>
            </w:r>
          </w:p>
        </w:tc>
        <w:tc>
          <w:tcPr>
            <w:tcW w:w="2520" w:type="dxa"/>
            <w:tcBorders/>
            <w:vAlign w:val="center"/>
          </w:tcPr>
          <w:p>
            <w:pPr>
              <w:snapToGrid w:val="0"/>
              <w:jc w:val="left"/>
            </w:pPr>
            <w:r>
              <w:rPr>
                <w:rFonts w:ascii="宋体" w:eastAsia="宋体" w:hAnsi="宋体" w:cs="宋体"/>
                <w:b w:val="0"/>
                <w:i w:val="0"/>
                <w:color w:val="000000"/>
                <w:sz w:val="14"/>
              </w:rPr>
              <w:t xml:space="preserve">其他支出</w:t>
            </w:r>
          </w:p>
        </w:tc>
        <w:tc>
          <w:tcPr>
            <w:tcW w:w="1240" w:type="dxa"/>
            <w:tcBorders/>
            <w:vAlign w:val="center"/>
          </w:tcPr>
          <w:p>
            <w:pPr>
              <w:snapToGrid w:val="0"/>
              <w:jc w:val="right"/>
            </w:pPr>
            <w:r>
              <w:rPr>
                <w:rFonts w:ascii="宋体" w:eastAsia="宋体" w:hAnsi="宋体" w:cs="宋体"/>
                <w:b w:val="0"/>
                <w:i w:val="0"/>
                <w:color w:val="000000"/>
                <w:sz w:val="14"/>
              </w:rPr>
              <w:t xml:space="preserve">10,000,000.00</w:t>
            </w:r>
          </w:p>
        </w:tc>
        <w:tc>
          <w:tcPr>
            <w:tcW w:w="1240" w:type="dxa"/>
            <w:tcBorders/>
            <w:vAlign w:val="center"/>
          </w:tcPr>
          <w:p>
            <w:pPr>
              <w:snapToGrid w:val="0"/>
              <w:jc w:val="right"/>
            </w:pPr>
            <w:r>
              <w:rPr>
                <w:rFonts w:ascii="宋体" w:eastAsia="宋体" w:hAnsi="宋体" w:cs="宋体"/>
                <w:b w:val="0"/>
                <w:i w:val="0"/>
                <w:color w:val="000000"/>
                <w:sz w:val="14"/>
              </w:rPr>
              <w:t xml:space="preserve">10,000,000.00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22904</w:t>
            </w:r>
          </w:p>
        </w:tc>
        <w:tc>
          <w:tcPr>
            <w:tcW w:w="2520" w:type="dxa"/>
            <w:tcBorders/>
            <w:vAlign w:val="center"/>
          </w:tcPr>
          <w:p>
            <w:pPr>
              <w:snapToGrid w:val="0"/>
              <w:jc w:val="left"/>
            </w:pPr>
            <w:r>
              <w:rPr>
                <w:rFonts w:ascii="宋体" w:eastAsia="宋体" w:hAnsi="宋体" w:cs="宋体"/>
                <w:b w:val="0"/>
                <w:i w:val="0"/>
                <w:color w:val="000000"/>
                <w:sz w:val="14"/>
              </w:rPr>
              <w:t xml:space="preserve">其他政府性基金及对应专项债务收入安排的支出</w:t>
            </w:r>
          </w:p>
        </w:tc>
        <w:tc>
          <w:tcPr>
            <w:tcW w:w="1240" w:type="dxa"/>
            <w:tcBorders/>
            <w:vAlign w:val="center"/>
          </w:tcPr>
          <w:p>
            <w:pPr>
              <w:snapToGrid w:val="0"/>
              <w:jc w:val="right"/>
            </w:pPr>
            <w:r>
              <w:rPr>
                <w:rFonts w:ascii="宋体" w:eastAsia="宋体" w:hAnsi="宋体" w:cs="宋体"/>
                <w:b w:val="0"/>
                <w:i w:val="0"/>
                <w:color w:val="000000"/>
                <w:sz w:val="14"/>
              </w:rPr>
              <w:t xml:space="preserve">10,000,000.00</w:t>
            </w:r>
          </w:p>
        </w:tc>
        <w:tc>
          <w:tcPr>
            <w:tcW w:w="1240" w:type="dxa"/>
            <w:tcBorders/>
            <w:vAlign w:val="center"/>
          </w:tcPr>
          <w:p>
            <w:pPr>
              <w:snapToGrid w:val="0"/>
              <w:jc w:val="right"/>
            </w:pPr>
            <w:r>
              <w:rPr>
                <w:rFonts w:ascii="宋体" w:eastAsia="宋体" w:hAnsi="宋体" w:cs="宋体"/>
                <w:b w:val="0"/>
                <w:i w:val="0"/>
                <w:color w:val="000000"/>
                <w:sz w:val="14"/>
              </w:rPr>
              <w:t xml:space="preserve">10,000,000.00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2290402</w:t>
            </w:r>
          </w:p>
        </w:tc>
        <w:tc>
          <w:tcPr>
            <w:tcW w:w="2520" w:type="dxa"/>
            <w:tcBorders/>
            <w:vAlign w:val="center"/>
          </w:tcPr>
          <w:p>
            <w:pPr>
              <w:snapToGrid w:val="0"/>
              <w:jc w:val="left"/>
            </w:pPr>
            <w:r>
              <w:rPr>
                <w:rFonts w:ascii="宋体" w:eastAsia="宋体" w:hAnsi="宋体" w:cs="宋体"/>
                <w:b w:val="0"/>
                <w:i w:val="0"/>
                <w:color w:val="000000"/>
                <w:sz w:val="14"/>
              </w:rPr>
              <w:t xml:space="preserve">其他地方自行试点项目收益专项债券收入安排的支出</w:t>
            </w:r>
          </w:p>
        </w:tc>
        <w:tc>
          <w:tcPr>
            <w:tcW w:w="1240" w:type="dxa"/>
            <w:tcBorders/>
            <w:vAlign w:val="center"/>
          </w:tcPr>
          <w:p>
            <w:pPr>
              <w:snapToGrid w:val="0"/>
              <w:jc w:val="right"/>
            </w:pPr>
            <w:r>
              <w:rPr>
                <w:rFonts w:ascii="宋体" w:eastAsia="宋体" w:hAnsi="宋体" w:cs="宋体"/>
                <w:b w:val="0"/>
                <w:i w:val="0"/>
                <w:color w:val="000000"/>
                <w:sz w:val="14"/>
              </w:rPr>
              <w:t xml:space="preserve">10,000,000.00</w:t>
            </w:r>
          </w:p>
        </w:tc>
        <w:tc>
          <w:tcPr>
            <w:tcW w:w="1240" w:type="dxa"/>
            <w:tcBorders/>
            <w:vAlign w:val="center"/>
          </w:tcPr>
          <w:p>
            <w:pPr>
              <w:snapToGrid w:val="0"/>
              <w:jc w:val="right"/>
            </w:pPr>
            <w:r>
              <w:rPr>
                <w:rFonts w:ascii="宋体" w:eastAsia="宋体" w:hAnsi="宋体" w:cs="宋体"/>
                <w:b w:val="0"/>
                <w:i w:val="0"/>
                <w:color w:val="000000"/>
                <w:sz w:val="14"/>
              </w:rPr>
              <w:t xml:space="preserve">10,000,000.00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w:t>
            </w:r>
          </w:p>
        </w:tc>
        <w:tc>
          <w:tcPr>
            <w:tcW w:w="2520" w:type="dxa"/>
            <w:tcBorders/>
            <w:vAlign w:val="center"/>
          </w:tcPr>
          <w:p>
            <w:pPr>
              <w:snapToGrid w:val="0"/>
              <w:jc w:val="left"/>
            </w:pPr>
            <w:r>
              <w:rPr>
                <w:rFonts w:ascii="宋体" w:eastAsia="宋体" w:hAnsi="宋体" w:cs="宋体"/>
                <w:b w:val="0"/>
                <w:i w:val="0"/>
                <w:color w:val="000000"/>
                <w:sz w:val="14"/>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133,000.00</w:t>
            </w:r>
          </w:p>
        </w:tc>
        <w:tc>
          <w:tcPr>
            <w:tcW w:w="1240" w:type="dxa"/>
            <w:tcBorders/>
            <w:vAlign w:val="center"/>
          </w:tcPr>
          <w:p>
            <w:pPr>
              <w:snapToGrid w:val="0"/>
              <w:jc w:val="right"/>
            </w:pPr>
            <w:r>
              <w:rPr>
                <w:rFonts w:ascii="宋体" w:eastAsia="宋体" w:hAnsi="宋体" w:cs="宋体"/>
                <w:b w:val="0"/>
                <w:i w:val="0"/>
                <w:color w:val="000000"/>
                <w:sz w:val="14"/>
              </w:rPr>
              <w:t xml:space="preserve">133,000.00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23204</w:t>
            </w:r>
          </w:p>
        </w:tc>
        <w:tc>
          <w:tcPr>
            <w:tcW w:w="2520" w:type="dxa"/>
            <w:tcBorders/>
            <w:vAlign w:val="center"/>
          </w:tcPr>
          <w:p>
            <w:pPr>
              <w:snapToGrid w:val="0"/>
              <w:jc w:val="left"/>
            </w:pPr>
            <w:r>
              <w:rPr>
                <w:rFonts w:ascii="宋体" w:eastAsia="宋体" w:hAnsi="宋体" w:cs="宋体"/>
                <w:b w:val="0"/>
                <w:i w:val="0"/>
                <w:color w:val="000000"/>
                <w:sz w:val="14"/>
              </w:rPr>
              <w:t xml:space="preserve">地方政府专项债务付息支出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133,000.00</w:t>
            </w:r>
          </w:p>
        </w:tc>
        <w:tc>
          <w:tcPr>
            <w:tcW w:w="1240" w:type="dxa"/>
            <w:tcBorders/>
            <w:vAlign w:val="center"/>
          </w:tcPr>
          <w:p>
            <w:pPr>
              <w:snapToGrid w:val="0"/>
              <w:jc w:val="right"/>
            </w:pPr>
            <w:r>
              <w:rPr>
                <w:rFonts w:ascii="宋体" w:eastAsia="宋体" w:hAnsi="宋体" w:cs="宋体"/>
                <w:b w:val="0"/>
                <w:i w:val="0"/>
                <w:color w:val="000000"/>
                <w:sz w:val="14"/>
              </w:rPr>
              <w:t xml:space="preserve">133,000.00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2320498</w:t>
            </w:r>
          </w:p>
        </w:tc>
        <w:tc>
          <w:tcPr>
            <w:tcW w:w="2520" w:type="dxa"/>
            <w:tcBorders/>
            <w:vAlign w:val="center"/>
          </w:tcPr>
          <w:p>
            <w:pPr>
              <w:snapToGrid w:val="0"/>
              <w:jc w:val="left"/>
            </w:pPr>
            <w:r>
              <w:rPr>
                <w:rFonts w:ascii="宋体" w:eastAsia="宋体" w:hAnsi="宋体" w:cs="宋体"/>
                <w:b w:val="0"/>
                <w:i w:val="0"/>
                <w:color w:val="000000"/>
                <w:sz w:val="14"/>
              </w:rPr>
              <w:t xml:space="preserve">其他地方自行试点项目收益专项债券付息支出</w:t>
            </w:r>
          </w:p>
        </w:tc>
        <w:tc>
          <w:tcPr>
            <w:tcW w:w="1240" w:type="dxa"/>
            <w:tcBorders/>
            <w:vAlign w:val="center"/>
          </w:tcPr>
          <w:p>
            <w:pPr>
              <w:snapToGrid w:val="0"/>
              <w:jc w:val="right"/>
            </w:pPr>
            <w:r>
              <w:rPr>
                <w:rFonts w:ascii="宋体" w:eastAsia="宋体" w:hAnsi="宋体" w:cs="宋体"/>
                <w:b w:val="0"/>
                <w:i w:val="0"/>
                <w:color w:val="000000"/>
                <w:sz w:val="14"/>
              </w:rPr>
              <w:t xml:space="preserve">133,000.00</w:t>
            </w:r>
          </w:p>
        </w:tc>
        <w:tc>
          <w:tcPr>
            <w:tcW w:w="1240" w:type="dxa"/>
            <w:tcBorders/>
            <w:vAlign w:val="center"/>
          </w:tcPr>
          <w:p>
            <w:pPr>
              <w:snapToGrid w:val="0"/>
              <w:jc w:val="right"/>
            </w:pPr>
            <w:r>
              <w:rPr>
                <w:rFonts w:ascii="宋体" w:eastAsia="宋体" w:hAnsi="宋体" w:cs="宋体"/>
                <w:b w:val="0"/>
                <w:i w:val="0"/>
                <w:color w:val="000000"/>
                <w:sz w:val="14"/>
              </w:rPr>
              <w:t xml:space="preserve">133,000.00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单位：天津市口腔医院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749,203,049.65</w:t>
            </w:r>
          </w:p>
        </w:tc>
        <w:tc>
          <w:tcPr>
            <w:tcW w:w="580" w:type="dxa"/>
            <w:tcBorders/>
            <w:vAlign w:val="center"/>
          </w:tcPr>
          <w:p>
            <w:pPr>
              <w:snapToGrid w:val="0"/>
              <w:jc w:val="right"/>
            </w:pPr>
            <w:r>
              <w:rPr>
                <w:rFonts w:ascii="宋体" w:eastAsia="宋体" w:hAnsi="宋体" w:cs="宋体"/>
                <w:b w:val="0"/>
                <w:i w:val="0"/>
                <w:color w:val="000000"/>
                <w:sz w:val="9"/>
              </w:rPr>
              <w:t xml:space="preserve">697,944,517.29</w:t>
            </w:r>
          </w:p>
        </w:tc>
        <w:tc>
          <w:tcPr>
            <w:tcW w:w="580" w:type="dxa"/>
            <w:tcBorders/>
            <w:vAlign w:val="center"/>
          </w:tcPr>
          <w:p>
            <w:pPr>
              <w:snapToGrid w:val="0"/>
              <w:jc w:val="right"/>
            </w:pPr>
            <w:r>
              <w:rPr>
                <w:rFonts w:ascii="宋体" w:eastAsia="宋体" w:hAnsi="宋体" w:cs="宋体"/>
                <w:b w:val="0"/>
                <w:i w:val="0"/>
                <w:color w:val="000000"/>
                <w:sz w:val="9"/>
              </w:rPr>
              <w:t xml:space="preserve">20,300,000.00</w:t>
            </w:r>
          </w:p>
        </w:tc>
        <w:tc>
          <w:tcPr>
            <w:tcW w:w="580" w:type="dxa"/>
            <w:tcBorders/>
            <w:vAlign w:val="center"/>
          </w:tcPr>
          <w:p>
            <w:pPr>
              <w:snapToGrid w:val="0"/>
              <w:jc w:val="right"/>
            </w:pPr>
            <w:r>
              <w:rPr>
                <w:rFonts w:ascii="宋体" w:eastAsia="宋体" w:hAnsi="宋体" w:cs="宋体"/>
                <w:b w:val="0"/>
                <w:i w:val="0"/>
                <w:color w:val="000000"/>
                <w:sz w:val="9"/>
              </w:rPr>
              <w:t xml:space="preserve">10,133,000.00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651,587,700.73</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15,923,816.56</w:t>
            </w:r>
          </w:p>
        </w:tc>
        <w:tc>
          <w:tcPr>
            <w:tcW w:w="580" w:type="dxa"/>
            <w:tcBorders/>
            <w:vAlign w:val="center"/>
          </w:tcPr>
          <w:p>
            <w:pPr>
              <w:snapToGrid w:val="0"/>
              <w:jc w:val="right"/>
            </w:pPr>
            <w:r>
              <w:rPr>
                <w:rFonts w:ascii="宋体" w:eastAsia="宋体" w:hAnsi="宋体" w:cs="宋体"/>
                <w:b w:val="0"/>
                <w:i w:val="0"/>
                <w:color w:val="000000"/>
                <w:sz w:val="9"/>
              </w:rPr>
              <w:t xml:space="preserve">51,258,532.36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51,258,532.36</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51,258,532.36</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368213</w:t>
            </w:r>
          </w:p>
        </w:tc>
        <w:tc>
          <w:tcPr>
            <w:tcW w:w="1520" w:type="dxa"/>
            <w:tcBorders/>
            <w:vAlign w:val="center"/>
          </w:tcPr>
          <w:p>
            <w:pPr>
              <w:snapToGrid w:val="0"/>
              <w:jc w:val="center"/>
            </w:pPr>
            <w:r>
              <w:rPr>
                <w:rFonts w:ascii="宋体" w:eastAsia="宋体" w:hAnsi="宋体" w:cs="宋体"/>
                <w:b w:val="0"/>
                <w:i w:val="0"/>
                <w:color w:val="000000"/>
                <w:sz w:val="9"/>
              </w:rPr>
              <w:t xml:space="preserve">天津市口腔医院</w:t>
            </w:r>
          </w:p>
        </w:tc>
        <w:tc>
          <w:tcPr>
            <w:tcW w:w="580" w:type="dxa"/>
            <w:tcBorders/>
            <w:vAlign w:val="center"/>
          </w:tcPr>
          <w:p>
            <w:pPr>
              <w:snapToGrid w:val="0"/>
              <w:jc w:val="right"/>
            </w:pPr>
            <w:r>
              <w:rPr>
                <w:rFonts w:ascii="宋体" w:eastAsia="宋体" w:hAnsi="宋体" w:cs="宋体"/>
                <w:b w:val="0"/>
                <w:i w:val="0"/>
                <w:color w:val="000000"/>
                <w:sz w:val="9"/>
              </w:rPr>
              <w:t xml:space="preserve">749,203,049.65</w:t>
            </w:r>
          </w:p>
        </w:tc>
        <w:tc>
          <w:tcPr>
            <w:tcW w:w="580" w:type="dxa"/>
            <w:tcBorders/>
            <w:vAlign w:val="center"/>
          </w:tcPr>
          <w:p>
            <w:pPr>
              <w:snapToGrid w:val="0"/>
              <w:jc w:val="right"/>
            </w:pPr>
            <w:r>
              <w:rPr>
                <w:rFonts w:ascii="宋体" w:eastAsia="宋体" w:hAnsi="宋体" w:cs="宋体"/>
                <w:b w:val="0"/>
                <w:i w:val="0"/>
                <w:color w:val="000000"/>
                <w:sz w:val="9"/>
              </w:rPr>
              <w:t xml:space="preserve">697,944,517.29</w:t>
            </w:r>
          </w:p>
        </w:tc>
        <w:tc>
          <w:tcPr>
            <w:tcW w:w="580" w:type="dxa"/>
            <w:tcBorders/>
            <w:vAlign w:val="center"/>
          </w:tcPr>
          <w:p>
            <w:pPr>
              <w:snapToGrid w:val="0"/>
              <w:jc w:val="right"/>
            </w:pPr>
            <w:r>
              <w:rPr>
                <w:rFonts w:ascii="宋体" w:eastAsia="宋体" w:hAnsi="宋体" w:cs="宋体"/>
                <w:b w:val="0"/>
                <w:i w:val="0"/>
                <w:color w:val="000000"/>
                <w:sz w:val="9"/>
              </w:rPr>
              <w:t xml:space="preserve">20,300,000.00</w:t>
            </w:r>
          </w:p>
        </w:tc>
        <w:tc>
          <w:tcPr>
            <w:tcW w:w="580" w:type="dxa"/>
            <w:tcBorders/>
            <w:vAlign w:val="center"/>
          </w:tcPr>
          <w:p>
            <w:pPr>
              <w:snapToGrid w:val="0"/>
              <w:jc w:val="right"/>
            </w:pPr>
            <w:r>
              <w:rPr>
                <w:rFonts w:ascii="宋体" w:eastAsia="宋体" w:hAnsi="宋体" w:cs="宋体"/>
                <w:b w:val="0"/>
                <w:i w:val="0"/>
                <w:color w:val="000000"/>
                <w:sz w:val="9"/>
              </w:rPr>
              <w:t xml:space="preserve">10,133,000.00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651,587,700.73</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15,923,816.56</w:t>
            </w:r>
          </w:p>
        </w:tc>
        <w:tc>
          <w:tcPr>
            <w:tcW w:w="580" w:type="dxa"/>
            <w:tcBorders/>
            <w:vAlign w:val="center"/>
          </w:tcPr>
          <w:p>
            <w:pPr>
              <w:snapToGrid w:val="0"/>
              <w:jc w:val="right"/>
            </w:pPr>
            <w:r>
              <w:rPr>
                <w:rFonts w:ascii="宋体" w:eastAsia="宋体" w:hAnsi="宋体" w:cs="宋体"/>
                <w:b w:val="0"/>
                <w:i w:val="0"/>
                <w:color w:val="000000"/>
                <w:sz w:val="9"/>
              </w:rPr>
              <w:t xml:space="preserve">51,258,532.36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51,258,532.36</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51,258,532.36</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单位：天津市口腔医院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745,639,530.56</w:t>
            </w:r>
          </w:p>
        </w:tc>
        <w:tc>
          <w:tcPr>
            <w:tcW w:w="1320" w:type="dxa"/>
            <w:tcBorders/>
            <w:vAlign w:val="center"/>
          </w:tcPr>
          <w:p>
            <w:pPr>
              <w:snapToGrid w:val="0"/>
              <w:jc w:val="right"/>
            </w:pPr>
            <w:r>
              <w:rPr>
                <w:rFonts w:ascii="宋体" w:eastAsia="宋体" w:hAnsi="宋体" w:cs="宋体"/>
                <w:b w:val="0"/>
                <w:i w:val="0"/>
                <w:color w:val="000000"/>
                <w:sz w:val="15"/>
              </w:rPr>
              <w:t xml:space="preserve">431,439,317.58</w:t>
            </w:r>
          </w:p>
        </w:tc>
        <w:tc>
          <w:tcPr>
            <w:tcW w:w="1320" w:type="dxa"/>
            <w:tcBorders/>
            <w:vAlign w:val="center"/>
          </w:tcPr>
          <w:p>
            <w:pPr>
              <w:snapToGrid w:val="0"/>
              <w:jc w:val="right"/>
            </w:pPr>
            <w:r>
              <w:rPr>
                <w:rFonts w:ascii="宋体" w:eastAsia="宋体" w:hAnsi="宋体" w:cs="宋体"/>
                <w:b w:val="0"/>
                <w:i w:val="0"/>
                <w:color w:val="000000"/>
                <w:sz w:val="15"/>
              </w:rPr>
              <w:t xml:space="preserve">314,200,212.98</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13,070,000.00</w:t>
            </w:r>
          </w:p>
        </w:tc>
        <w:tc>
          <w:tcPr>
            <w:tcW w:w="1320" w:type="dxa"/>
            <w:tcBorders/>
            <w:vAlign w:val="center"/>
          </w:tcPr>
          <w:p>
            <w:pPr>
              <w:snapToGrid w:val="0"/>
              <w:jc w:val="right"/>
            </w:pPr>
            <w:r>
              <w:rPr>
                <w:rFonts w:ascii="宋体" w:eastAsia="宋体" w:hAnsi="宋体" w:cs="宋体"/>
                <w:b w:val="0"/>
                <w:i w:val="0"/>
                <w:color w:val="000000"/>
                <w:sz w:val="15"/>
              </w:rPr>
              <w:t xml:space="preserve">12,720,000.00</w:t>
            </w:r>
          </w:p>
        </w:tc>
        <w:tc>
          <w:tcPr>
            <w:tcW w:w="1320" w:type="dxa"/>
            <w:tcBorders/>
            <w:vAlign w:val="center"/>
          </w:tcPr>
          <w:p>
            <w:pPr>
              <w:snapToGrid w:val="0"/>
              <w:jc w:val="right"/>
            </w:pPr>
            <w:r>
              <w:rPr>
                <w:rFonts w:ascii="宋体" w:eastAsia="宋体" w:hAnsi="宋体" w:cs="宋体"/>
                <w:b w:val="0"/>
                <w:i w:val="0"/>
                <w:color w:val="000000"/>
                <w:sz w:val="15"/>
              </w:rPr>
              <w:t xml:space="preserve">350,000.00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350,000.00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350,000.00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12,720,000.00</w:t>
            </w:r>
          </w:p>
        </w:tc>
        <w:tc>
          <w:tcPr>
            <w:tcW w:w="1320" w:type="dxa"/>
            <w:tcBorders/>
            <w:vAlign w:val="center"/>
          </w:tcPr>
          <w:p>
            <w:pPr>
              <w:snapToGrid w:val="0"/>
              <w:jc w:val="right"/>
            </w:pPr>
            <w:r>
              <w:rPr>
                <w:rFonts w:ascii="宋体" w:eastAsia="宋体" w:hAnsi="宋体" w:cs="宋体"/>
                <w:b w:val="0"/>
                <w:i w:val="0"/>
                <w:color w:val="000000"/>
                <w:sz w:val="15"/>
              </w:rPr>
              <w:t xml:space="preserve">12,720,000.00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8,480,000.00</w:t>
            </w:r>
          </w:p>
        </w:tc>
        <w:tc>
          <w:tcPr>
            <w:tcW w:w="1320" w:type="dxa"/>
            <w:tcBorders/>
            <w:vAlign w:val="center"/>
          </w:tcPr>
          <w:p>
            <w:pPr>
              <w:snapToGrid w:val="0"/>
              <w:jc w:val="right"/>
            </w:pPr>
            <w:r>
              <w:rPr>
                <w:rFonts w:ascii="宋体" w:eastAsia="宋体" w:hAnsi="宋体" w:cs="宋体"/>
                <w:b w:val="0"/>
                <w:i w:val="0"/>
                <w:color w:val="000000"/>
                <w:sz w:val="15"/>
              </w:rPr>
              <w:t xml:space="preserve">8,480,000.00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4,240,000.00</w:t>
            </w:r>
          </w:p>
        </w:tc>
        <w:tc>
          <w:tcPr>
            <w:tcW w:w="1320" w:type="dxa"/>
            <w:tcBorders/>
            <w:vAlign w:val="center"/>
          </w:tcPr>
          <w:p>
            <w:pPr>
              <w:snapToGrid w:val="0"/>
              <w:jc w:val="right"/>
            </w:pPr>
            <w:r>
              <w:rPr>
                <w:rFonts w:ascii="宋体" w:eastAsia="宋体" w:hAnsi="宋体" w:cs="宋体"/>
                <w:b w:val="0"/>
                <w:i w:val="0"/>
                <w:color w:val="000000"/>
                <w:sz w:val="15"/>
              </w:rPr>
              <w:t xml:space="preserve">4,240,000.00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722,436,530.56</w:t>
            </w:r>
          </w:p>
        </w:tc>
        <w:tc>
          <w:tcPr>
            <w:tcW w:w="1320" w:type="dxa"/>
            <w:tcBorders/>
            <w:vAlign w:val="center"/>
          </w:tcPr>
          <w:p>
            <w:pPr>
              <w:snapToGrid w:val="0"/>
              <w:jc w:val="right"/>
            </w:pPr>
            <w:r>
              <w:rPr>
                <w:rFonts w:ascii="宋体" w:eastAsia="宋体" w:hAnsi="宋体" w:cs="宋体"/>
                <w:b w:val="0"/>
                <w:i w:val="0"/>
                <w:color w:val="000000"/>
                <w:sz w:val="15"/>
              </w:rPr>
              <w:t xml:space="preserve">418,719,317.58</w:t>
            </w:r>
          </w:p>
        </w:tc>
        <w:tc>
          <w:tcPr>
            <w:tcW w:w="1320" w:type="dxa"/>
            <w:tcBorders/>
            <w:vAlign w:val="center"/>
          </w:tcPr>
          <w:p>
            <w:pPr>
              <w:snapToGrid w:val="0"/>
              <w:jc w:val="right"/>
            </w:pPr>
            <w:r>
              <w:rPr>
                <w:rFonts w:ascii="宋体" w:eastAsia="宋体" w:hAnsi="宋体" w:cs="宋体"/>
                <w:b w:val="0"/>
                <w:i w:val="0"/>
                <w:color w:val="000000"/>
                <w:sz w:val="15"/>
              </w:rPr>
              <w:t xml:space="preserve">303,717,212.98</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718,767,530.56</w:t>
            </w:r>
          </w:p>
        </w:tc>
        <w:tc>
          <w:tcPr>
            <w:tcW w:w="1320" w:type="dxa"/>
            <w:tcBorders/>
            <w:vAlign w:val="center"/>
          </w:tcPr>
          <w:p>
            <w:pPr>
              <w:snapToGrid w:val="0"/>
              <w:jc w:val="right"/>
            </w:pPr>
            <w:r>
              <w:rPr>
                <w:rFonts w:ascii="宋体" w:eastAsia="宋体" w:hAnsi="宋体" w:cs="宋体"/>
                <w:b w:val="0"/>
                <w:i w:val="0"/>
                <w:color w:val="000000"/>
                <w:sz w:val="15"/>
              </w:rPr>
              <w:t xml:space="preserve">416,060,317.58</w:t>
            </w:r>
          </w:p>
        </w:tc>
        <w:tc>
          <w:tcPr>
            <w:tcW w:w="1320" w:type="dxa"/>
            <w:tcBorders/>
            <w:vAlign w:val="center"/>
          </w:tcPr>
          <w:p>
            <w:pPr>
              <w:snapToGrid w:val="0"/>
              <w:jc w:val="right"/>
            </w:pPr>
            <w:r>
              <w:rPr>
                <w:rFonts w:ascii="宋体" w:eastAsia="宋体" w:hAnsi="宋体" w:cs="宋体"/>
                <w:b w:val="0"/>
                <w:i w:val="0"/>
                <w:color w:val="000000"/>
                <w:sz w:val="15"/>
              </w:rPr>
              <w:t xml:space="preserve">302,707,212.98</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2100208</w:t>
            </w:r>
          </w:p>
        </w:tc>
        <w:tc>
          <w:tcPr>
            <w:tcW w:w="4400" w:type="dxa"/>
            <w:tcBorders/>
            <w:vAlign w:val="center"/>
          </w:tcPr>
          <w:p>
            <w:pPr>
              <w:snapToGrid w:val="0"/>
              <w:jc w:val="left"/>
            </w:pPr>
            <w:r>
              <w:rPr>
                <w:rFonts w:ascii="宋体" w:eastAsia="宋体" w:hAnsi="宋体" w:cs="宋体"/>
                <w:b w:val="0"/>
                <w:i w:val="0"/>
                <w:color w:val="000000"/>
                <w:sz w:val="15"/>
              </w:rPr>
              <w:t xml:space="preserve">其他专科医院</w:t>
            </w:r>
          </w:p>
        </w:tc>
        <w:tc>
          <w:tcPr>
            <w:tcW w:w="1320" w:type="dxa"/>
            <w:tcBorders/>
            <w:vAlign w:val="center"/>
          </w:tcPr>
          <w:p>
            <w:pPr>
              <w:snapToGrid w:val="0"/>
              <w:jc w:val="right"/>
            </w:pPr>
            <w:r>
              <w:rPr>
                <w:rFonts w:ascii="宋体" w:eastAsia="宋体" w:hAnsi="宋体" w:cs="宋体"/>
                <w:b w:val="0"/>
                <w:i w:val="0"/>
                <w:color w:val="000000"/>
                <w:sz w:val="15"/>
              </w:rPr>
              <w:t xml:space="preserve">718,767,530.56</w:t>
            </w:r>
          </w:p>
        </w:tc>
        <w:tc>
          <w:tcPr>
            <w:tcW w:w="1320" w:type="dxa"/>
            <w:tcBorders/>
            <w:vAlign w:val="center"/>
          </w:tcPr>
          <w:p>
            <w:pPr>
              <w:snapToGrid w:val="0"/>
              <w:jc w:val="right"/>
            </w:pPr>
            <w:r>
              <w:rPr>
                <w:rFonts w:ascii="宋体" w:eastAsia="宋体" w:hAnsi="宋体" w:cs="宋体"/>
                <w:b w:val="0"/>
                <w:i w:val="0"/>
                <w:color w:val="000000"/>
                <w:sz w:val="15"/>
              </w:rPr>
              <w:t xml:space="preserve">416,060,317.58</w:t>
            </w:r>
          </w:p>
        </w:tc>
        <w:tc>
          <w:tcPr>
            <w:tcW w:w="1320" w:type="dxa"/>
            <w:tcBorders/>
            <w:vAlign w:val="center"/>
          </w:tcPr>
          <w:p>
            <w:pPr>
              <w:snapToGrid w:val="0"/>
              <w:jc w:val="right"/>
            </w:pPr>
            <w:r>
              <w:rPr>
                <w:rFonts w:ascii="宋体" w:eastAsia="宋体" w:hAnsi="宋体" w:cs="宋体"/>
                <w:b w:val="0"/>
                <w:i w:val="0"/>
                <w:color w:val="000000"/>
                <w:sz w:val="15"/>
              </w:rPr>
              <w:t xml:space="preserve">302,707,212.98</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1,000,000.00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500,000.00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2100409</w:t>
            </w:r>
          </w:p>
        </w:tc>
        <w:tc>
          <w:tcPr>
            <w:tcW w:w="4400" w:type="dxa"/>
            <w:tcBorders/>
            <w:vAlign w:val="center"/>
          </w:tcPr>
          <w:p>
            <w:pPr>
              <w:snapToGrid w:val="0"/>
              <w:jc w:val="left"/>
            </w:pPr>
            <w:r>
              <w:rPr>
                <w:rFonts w:ascii="宋体" w:eastAsia="宋体" w:hAnsi="宋体" w:cs="宋体"/>
                <w:b w:val="0"/>
                <w:i w:val="0"/>
                <w:color w:val="000000"/>
                <w:sz w:val="15"/>
              </w:rPr>
              <w:t xml:space="preserve">重大公共卫生服务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500,000.00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2,659,000.00</w:t>
            </w:r>
          </w:p>
        </w:tc>
        <w:tc>
          <w:tcPr>
            <w:tcW w:w="1320" w:type="dxa"/>
            <w:tcBorders/>
            <w:vAlign w:val="center"/>
          </w:tcPr>
          <w:p>
            <w:pPr>
              <w:snapToGrid w:val="0"/>
              <w:jc w:val="right"/>
            </w:pPr>
            <w:r>
              <w:rPr>
                <w:rFonts w:ascii="宋体" w:eastAsia="宋体" w:hAnsi="宋体" w:cs="宋体"/>
                <w:b w:val="0"/>
                <w:i w:val="0"/>
                <w:color w:val="000000"/>
                <w:sz w:val="15"/>
              </w:rPr>
              <w:t xml:space="preserve">2,659,000.00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1,837,000.00</w:t>
            </w:r>
          </w:p>
        </w:tc>
        <w:tc>
          <w:tcPr>
            <w:tcW w:w="1320" w:type="dxa"/>
            <w:tcBorders/>
            <w:vAlign w:val="center"/>
          </w:tcPr>
          <w:p>
            <w:pPr>
              <w:snapToGrid w:val="0"/>
              <w:jc w:val="right"/>
            </w:pPr>
            <w:r>
              <w:rPr>
                <w:rFonts w:ascii="宋体" w:eastAsia="宋体" w:hAnsi="宋体" w:cs="宋体"/>
                <w:b w:val="0"/>
                <w:i w:val="0"/>
                <w:color w:val="000000"/>
                <w:sz w:val="15"/>
              </w:rPr>
              <w:t xml:space="preserve">1,837,000.00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822,000.00</w:t>
            </w:r>
          </w:p>
        </w:tc>
        <w:tc>
          <w:tcPr>
            <w:tcW w:w="1320" w:type="dxa"/>
            <w:tcBorders/>
            <w:vAlign w:val="center"/>
          </w:tcPr>
          <w:p>
            <w:pPr>
              <w:snapToGrid w:val="0"/>
              <w:jc w:val="right"/>
            </w:pPr>
            <w:r>
              <w:rPr>
                <w:rFonts w:ascii="宋体" w:eastAsia="宋体" w:hAnsi="宋体" w:cs="宋体"/>
                <w:b w:val="0"/>
                <w:i w:val="0"/>
                <w:color w:val="000000"/>
                <w:sz w:val="15"/>
              </w:rPr>
              <w:t xml:space="preserve">822,000.00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10,000.00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10,000.00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229</w:t>
            </w:r>
          </w:p>
        </w:tc>
        <w:tc>
          <w:tcPr>
            <w:tcW w:w="4400" w:type="dxa"/>
            <w:tcBorders/>
            <w:vAlign w:val="center"/>
          </w:tcPr>
          <w:p>
            <w:pPr>
              <w:snapToGrid w:val="0"/>
              <w:jc w:val="left"/>
            </w:pPr>
            <w:r>
              <w:rPr>
                <w:rFonts w:ascii="宋体" w:eastAsia="宋体" w:hAnsi="宋体" w:cs="宋体"/>
                <w:b w:val="0"/>
                <w:i w:val="0"/>
                <w:color w:val="000000"/>
                <w:sz w:val="15"/>
              </w:rPr>
              <w:t xml:space="preserve">其他支出</w:t>
            </w:r>
          </w:p>
        </w:tc>
        <w:tc>
          <w:tcPr>
            <w:tcW w:w="1320" w:type="dxa"/>
            <w:tcBorders/>
            <w:vAlign w:val="center"/>
          </w:tcPr>
          <w:p>
            <w:pPr>
              <w:snapToGrid w:val="0"/>
              <w:jc w:val="right"/>
            </w:pPr>
            <w:r>
              <w:rPr>
                <w:rFonts w:ascii="宋体" w:eastAsia="宋体" w:hAnsi="宋体" w:cs="宋体"/>
                <w:b w:val="0"/>
                <w:i w:val="0"/>
                <w:color w:val="000000"/>
                <w:sz w:val="15"/>
              </w:rPr>
              <w:t xml:space="preserve">10,000,000.00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10,000,000.00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22904</w:t>
            </w:r>
          </w:p>
        </w:tc>
        <w:tc>
          <w:tcPr>
            <w:tcW w:w="4400" w:type="dxa"/>
            <w:tcBorders/>
            <w:vAlign w:val="center"/>
          </w:tcPr>
          <w:p>
            <w:pPr>
              <w:snapToGrid w:val="0"/>
              <w:jc w:val="left"/>
            </w:pPr>
            <w:r>
              <w:rPr>
                <w:rFonts w:ascii="宋体" w:eastAsia="宋体" w:hAnsi="宋体" w:cs="宋体"/>
                <w:b w:val="0"/>
                <w:i w:val="0"/>
                <w:color w:val="000000"/>
                <w:sz w:val="15"/>
              </w:rPr>
              <w:t xml:space="preserve">其他政府性基金及对应专项债务收入安排的支出</w:t>
            </w:r>
          </w:p>
        </w:tc>
        <w:tc>
          <w:tcPr>
            <w:tcW w:w="1320" w:type="dxa"/>
            <w:tcBorders/>
            <w:vAlign w:val="center"/>
          </w:tcPr>
          <w:p>
            <w:pPr>
              <w:snapToGrid w:val="0"/>
              <w:jc w:val="right"/>
            </w:pPr>
            <w:r>
              <w:rPr>
                <w:rFonts w:ascii="宋体" w:eastAsia="宋体" w:hAnsi="宋体" w:cs="宋体"/>
                <w:b w:val="0"/>
                <w:i w:val="0"/>
                <w:color w:val="000000"/>
                <w:sz w:val="15"/>
              </w:rPr>
              <w:t xml:space="preserve">10,000,000.00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10,000,000.00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2290402</w:t>
            </w:r>
          </w:p>
        </w:tc>
        <w:tc>
          <w:tcPr>
            <w:tcW w:w="4400" w:type="dxa"/>
            <w:tcBorders/>
            <w:vAlign w:val="center"/>
          </w:tcPr>
          <w:p>
            <w:pPr>
              <w:snapToGrid w:val="0"/>
              <w:jc w:val="left"/>
            </w:pPr>
            <w:r>
              <w:rPr>
                <w:rFonts w:ascii="宋体" w:eastAsia="宋体" w:hAnsi="宋体" w:cs="宋体"/>
                <w:b w:val="0"/>
                <w:i w:val="0"/>
                <w:color w:val="000000"/>
                <w:sz w:val="15"/>
              </w:rPr>
              <w:t xml:space="preserve">其他地方自行试点项目收益专项债券收入安排的支出</w:t>
            </w:r>
          </w:p>
        </w:tc>
        <w:tc>
          <w:tcPr>
            <w:tcW w:w="1320" w:type="dxa"/>
            <w:tcBorders/>
            <w:vAlign w:val="center"/>
          </w:tcPr>
          <w:p>
            <w:pPr>
              <w:snapToGrid w:val="0"/>
              <w:jc w:val="right"/>
            </w:pPr>
            <w:r>
              <w:rPr>
                <w:rFonts w:ascii="宋体" w:eastAsia="宋体" w:hAnsi="宋体" w:cs="宋体"/>
                <w:b w:val="0"/>
                <w:i w:val="0"/>
                <w:color w:val="000000"/>
                <w:sz w:val="15"/>
              </w:rPr>
              <w:t xml:space="preserve">10,000,000.00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10,000,000.00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w:t>
            </w:r>
          </w:p>
        </w:tc>
        <w:tc>
          <w:tcPr>
            <w:tcW w:w="4400" w:type="dxa"/>
            <w:tcBorders/>
            <w:vAlign w:val="center"/>
          </w:tcPr>
          <w:p>
            <w:pPr>
              <w:snapToGrid w:val="0"/>
              <w:jc w:val="left"/>
            </w:pPr>
            <w:r>
              <w:rPr>
                <w:rFonts w:ascii="宋体" w:eastAsia="宋体" w:hAnsi="宋体" w:cs="宋体"/>
                <w:b w:val="0"/>
                <w:i w:val="0"/>
                <w:color w:val="000000"/>
                <w:sz w:val="15"/>
              </w:rPr>
              <w:t xml:space="preserve">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133,000.00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133,000.00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23204</w:t>
            </w:r>
          </w:p>
        </w:tc>
        <w:tc>
          <w:tcPr>
            <w:tcW w:w="4400" w:type="dxa"/>
            <w:tcBorders/>
            <w:vAlign w:val="center"/>
          </w:tcPr>
          <w:p>
            <w:pPr>
              <w:snapToGrid w:val="0"/>
              <w:jc w:val="left"/>
            </w:pPr>
            <w:r>
              <w:rPr>
                <w:rFonts w:ascii="宋体" w:eastAsia="宋体" w:hAnsi="宋体" w:cs="宋体"/>
                <w:b w:val="0"/>
                <w:i w:val="0"/>
                <w:color w:val="000000"/>
                <w:sz w:val="15"/>
              </w:rPr>
              <w:t xml:space="preserve">地方政府专项债务付息支出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133,000.00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133,000.00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2320498</w:t>
            </w:r>
          </w:p>
        </w:tc>
        <w:tc>
          <w:tcPr>
            <w:tcW w:w="4400" w:type="dxa"/>
            <w:tcBorders/>
            <w:vAlign w:val="center"/>
          </w:tcPr>
          <w:p>
            <w:pPr>
              <w:snapToGrid w:val="0"/>
              <w:jc w:val="left"/>
            </w:pPr>
            <w:r>
              <w:rPr>
                <w:rFonts w:ascii="宋体" w:eastAsia="宋体" w:hAnsi="宋体" w:cs="宋体"/>
                <w:b w:val="0"/>
                <w:i w:val="0"/>
                <w:color w:val="000000"/>
                <w:sz w:val="15"/>
              </w:rPr>
              <w:t xml:space="preserve">其他地方自行试点项目收益专项债券付息支出</w:t>
            </w:r>
          </w:p>
        </w:tc>
        <w:tc>
          <w:tcPr>
            <w:tcW w:w="1320" w:type="dxa"/>
            <w:tcBorders/>
            <w:vAlign w:val="center"/>
          </w:tcPr>
          <w:p>
            <w:pPr>
              <w:snapToGrid w:val="0"/>
              <w:jc w:val="right"/>
            </w:pPr>
            <w:r>
              <w:rPr>
                <w:rFonts w:ascii="宋体" w:eastAsia="宋体" w:hAnsi="宋体" w:cs="宋体"/>
                <w:b w:val="0"/>
                <w:i w:val="0"/>
                <w:color w:val="000000"/>
                <w:sz w:val="15"/>
              </w:rPr>
              <w:t xml:space="preserve">133,000.00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133,000.00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单位：天津市口腔医院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20,300,000.00</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10,133,000.00</w:t>
            </w: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13,070,000.00</w:t>
            </w:r>
          </w:p>
        </w:tc>
        <w:tc>
          <w:tcPr>
            <w:tcW w:w="1420" w:type="dxa"/>
            <w:tcBorders/>
            <w:vAlign w:val="center"/>
          </w:tcPr>
          <w:p>
            <w:pPr>
              <w:snapToGrid w:val="0"/>
              <w:jc w:val="right"/>
            </w:pPr>
            <w:r>
              <w:rPr>
                <w:rFonts w:ascii="宋体" w:eastAsia="宋体" w:hAnsi="宋体" w:cs="宋体"/>
                <w:b w:val="0"/>
                <w:i w:val="0"/>
                <w:color w:val="000000"/>
                <w:sz w:val="16"/>
              </w:rPr>
              <w:t xml:space="preserve">13,070,000.00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7,230,000.00</w:t>
            </w:r>
          </w:p>
        </w:tc>
        <w:tc>
          <w:tcPr>
            <w:tcW w:w="1420" w:type="dxa"/>
            <w:tcBorders/>
            <w:vAlign w:val="center"/>
          </w:tcPr>
          <w:p>
            <w:pPr>
              <w:snapToGrid w:val="0"/>
              <w:jc w:val="right"/>
            </w:pPr>
            <w:r>
              <w:rPr>
                <w:rFonts w:ascii="宋体" w:eastAsia="宋体" w:hAnsi="宋体" w:cs="宋体"/>
                <w:b w:val="0"/>
                <w:i w:val="0"/>
                <w:color w:val="000000"/>
                <w:sz w:val="16"/>
              </w:rPr>
              <w:t xml:space="preserve">7,230,000.00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snapToGrid w:val="0"/>
              <w:jc w:val="right"/>
            </w:pPr>
            <w:r>
              <w:rPr>
                <w:rFonts w:ascii="宋体" w:eastAsia="宋体" w:hAnsi="宋体" w:cs="宋体"/>
                <w:b w:val="0"/>
                <w:i w:val="0"/>
                <w:color w:val="000000"/>
                <w:sz w:val="16"/>
              </w:rPr>
              <w:t xml:space="preserve">10,000,000.00</w:t>
            </w:r>
          </w:p>
        </w:tc>
        <w:tc>
          <w:tcPr>
            <w:tcW w:w="1420" w:type="dxa"/>
            <w:tcBorders/>
            <w:vAlign w:val="center"/>
          </w:tcPr>
          <w:p>
            <w:pPr/>
          </w:p>
        </w:tc>
        <w:tc>
          <w:tcPr>
            <w:tcW w:w="1420" w:type="dxa"/>
            <w:tcBorders/>
            <w:vAlign w:val="center"/>
          </w:tcPr>
          <w:p>
            <w:pPr>
              <w:snapToGrid w:val="0"/>
              <w:jc w:val="right"/>
            </w:pPr>
            <w:r>
              <w:rPr>
                <w:rFonts w:ascii="宋体" w:eastAsia="宋体" w:hAnsi="宋体" w:cs="宋体"/>
                <w:b w:val="0"/>
                <w:i w:val="0"/>
                <w:color w:val="000000"/>
                <w:sz w:val="16"/>
              </w:rPr>
              <w:t xml:space="preserve">10,000,000.00</w:t>
            </w: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snapToGrid w:val="0"/>
              <w:jc w:val="right"/>
            </w:pPr>
            <w:r>
              <w:rPr>
                <w:rFonts w:ascii="宋体" w:eastAsia="宋体" w:hAnsi="宋体" w:cs="宋体"/>
                <w:b w:val="0"/>
                <w:i w:val="0"/>
                <w:color w:val="000000"/>
                <w:sz w:val="16"/>
              </w:rPr>
              <w:t xml:space="preserve">133,000.00</w:t>
            </w:r>
          </w:p>
        </w:tc>
        <w:tc>
          <w:tcPr>
            <w:tcW w:w="1420" w:type="dxa"/>
            <w:tcBorders/>
            <w:vAlign w:val="center"/>
          </w:tcPr>
          <w:p>
            <w:pPr/>
          </w:p>
        </w:tc>
        <w:tc>
          <w:tcPr>
            <w:tcW w:w="1420" w:type="dxa"/>
            <w:tcBorders/>
            <w:vAlign w:val="center"/>
          </w:tcPr>
          <w:p>
            <w:pPr>
              <w:snapToGrid w:val="0"/>
              <w:jc w:val="right"/>
            </w:pPr>
            <w:r>
              <w:rPr>
                <w:rFonts w:ascii="宋体" w:eastAsia="宋体" w:hAnsi="宋体" w:cs="宋体"/>
                <w:b w:val="0"/>
                <w:i w:val="0"/>
                <w:color w:val="000000"/>
                <w:sz w:val="16"/>
              </w:rPr>
              <w:t xml:space="preserve">133,000.00</w:t>
            </w: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30,433,000.00</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30,433,000.00</w:t>
            </w:r>
          </w:p>
        </w:tc>
        <w:tc>
          <w:tcPr>
            <w:tcW w:w="1420" w:type="dxa"/>
            <w:tcBorders/>
            <w:vAlign w:val="center"/>
          </w:tcPr>
          <w:p>
            <w:pPr>
              <w:snapToGrid w:val="0"/>
              <w:jc w:val="right"/>
            </w:pPr>
            <w:r>
              <w:rPr>
                <w:rFonts w:ascii="宋体" w:eastAsia="宋体" w:hAnsi="宋体" w:cs="宋体"/>
                <w:b w:val="0"/>
                <w:i w:val="0"/>
                <w:color w:val="000000"/>
                <w:sz w:val="16"/>
              </w:rPr>
              <w:t xml:space="preserve">20,300,000.00</w:t>
            </w:r>
          </w:p>
        </w:tc>
        <w:tc>
          <w:tcPr>
            <w:tcW w:w="1420" w:type="dxa"/>
            <w:tcBorders/>
            <w:vAlign w:val="center"/>
          </w:tcPr>
          <w:p>
            <w:pPr>
              <w:snapToGrid w:val="0"/>
              <w:jc w:val="right"/>
            </w:pPr>
            <w:r>
              <w:rPr>
                <w:rFonts w:ascii="宋体" w:eastAsia="宋体" w:hAnsi="宋体" w:cs="宋体"/>
                <w:b w:val="0"/>
                <w:i w:val="0"/>
                <w:color w:val="000000"/>
                <w:sz w:val="16"/>
              </w:rPr>
              <w:t xml:space="preserve">10,133,000.00</w:t>
            </w: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30,433,000.00</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30,433,000.00</w:t>
            </w:r>
          </w:p>
        </w:tc>
        <w:tc>
          <w:tcPr>
            <w:tcW w:w="1420" w:type="dxa"/>
            <w:tcBorders/>
            <w:vAlign w:val="center"/>
          </w:tcPr>
          <w:p>
            <w:pPr>
              <w:snapToGrid w:val="0"/>
              <w:jc w:val="right"/>
            </w:pPr>
            <w:r>
              <w:rPr>
                <w:rFonts w:ascii="宋体" w:eastAsia="宋体" w:hAnsi="宋体" w:cs="宋体"/>
                <w:b w:val="0"/>
                <w:i w:val="0"/>
                <w:color w:val="000000"/>
                <w:sz w:val="16"/>
              </w:rPr>
              <w:t xml:space="preserve">20,300,000.00</w:t>
            </w:r>
          </w:p>
        </w:tc>
        <w:tc>
          <w:tcPr>
            <w:tcW w:w="1420" w:type="dxa"/>
            <w:tcBorders/>
            <w:vAlign w:val="center"/>
          </w:tcPr>
          <w:p>
            <w:pPr>
              <w:snapToGrid w:val="0"/>
              <w:jc w:val="right"/>
            </w:pPr>
            <w:r>
              <w:rPr>
                <w:rFonts w:ascii="宋体" w:eastAsia="宋体" w:hAnsi="宋体" w:cs="宋体"/>
                <w:b w:val="0"/>
                <w:i w:val="0"/>
                <w:color w:val="000000"/>
                <w:sz w:val="16"/>
              </w:rPr>
              <w:t xml:space="preserve">10,133,000.00</w:t>
            </w: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单位：天津市口腔医院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20,300,000.00</w:t>
            </w:r>
          </w:p>
        </w:tc>
        <w:tc>
          <w:tcPr>
            <w:tcW w:w="1720" w:type="dxa"/>
            <w:tcBorders/>
            <w:vAlign w:val="center"/>
          </w:tcPr>
          <w:p>
            <w:pPr>
              <w:snapToGrid w:val="0"/>
              <w:jc w:val="right"/>
            </w:pPr>
            <w:r>
              <w:rPr>
                <w:rFonts w:ascii="宋体" w:eastAsia="宋体" w:hAnsi="宋体" w:cs="宋体"/>
                <w:b w:val="0"/>
                <w:i w:val="0"/>
                <w:color w:val="000000"/>
                <w:sz w:val="20"/>
              </w:rPr>
              <w:t xml:space="preserve">17,146,000.00</w:t>
            </w:r>
          </w:p>
        </w:tc>
        <w:tc>
          <w:tcPr>
            <w:tcW w:w="1720" w:type="dxa"/>
            <w:tcBorders/>
            <w:vAlign w:val="center"/>
          </w:tcPr>
          <w:p>
            <w:pPr>
              <w:snapToGrid w:val="0"/>
              <w:jc w:val="right"/>
            </w:pPr>
            <w:r>
              <w:rPr>
                <w:rFonts w:ascii="宋体" w:eastAsia="宋体" w:hAnsi="宋体" w:cs="宋体"/>
                <w:b w:val="0"/>
                <w:i w:val="0"/>
                <w:color w:val="000000"/>
                <w:sz w:val="20"/>
              </w:rPr>
              <w:t xml:space="preserve">17,146,000.00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3,154,000.00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13,070,000.00</w:t>
            </w:r>
          </w:p>
        </w:tc>
        <w:tc>
          <w:tcPr>
            <w:tcW w:w="1720" w:type="dxa"/>
            <w:tcBorders/>
            <w:vAlign w:val="center"/>
          </w:tcPr>
          <w:p>
            <w:pPr>
              <w:snapToGrid w:val="0"/>
              <w:jc w:val="right"/>
            </w:pPr>
            <w:r>
              <w:rPr>
                <w:rFonts w:ascii="宋体" w:eastAsia="宋体" w:hAnsi="宋体" w:cs="宋体"/>
                <w:b w:val="0"/>
                <w:i w:val="0"/>
                <w:color w:val="000000"/>
                <w:sz w:val="20"/>
              </w:rPr>
              <w:t xml:space="preserve">12,720,000.00</w:t>
            </w:r>
          </w:p>
        </w:tc>
        <w:tc>
          <w:tcPr>
            <w:tcW w:w="1720" w:type="dxa"/>
            <w:tcBorders/>
            <w:vAlign w:val="center"/>
          </w:tcPr>
          <w:p>
            <w:pPr>
              <w:snapToGrid w:val="0"/>
              <w:jc w:val="right"/>
            </w:pPr>
            <w:r>
              <w:rPr>
                <w:rFonts w:ascii="宋体" w:eastAsia="宋体" w:hAnsi="宋体" w:cs="宋体"/>
                <w:b w:val="0"/>
                <w:i w:val="0"/>
                <w:color w:val="000000"/>
                <w:sz w:val="20"/>
              </w:rPr>
              <w:t xml:space="preserve">12,720,000.00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350,000.00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350,000.00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12,720,000.00</w:t>
            </w:r>
          </w:p>
        </w:tc>
        <w:tc>
          <w:tcPr>
            <w:tcW w:w="1720" w:type="dxa"/>
            <w:tcBorders/>
            <w:vAlign w:val="center"/>
          </w:tcPr>
          <w:p>
            <w:pPr>
              <w:snapToGrid w:val="0"/>
              <w:jc w:val="right"/>
            </w:pPr>
            <w:r>
              <w:rPr>
                <w:rFonts w:ascii="宋体" w:eastAsia="宋体" w:hAnsi="宋体" w:cs="宋体"/>
                <w:b w:val="0"/>
                <w:i w:val="0"/>
                <w:color w:val="000000"/>
                <w:sz w:val="20"/>
              </w:rPr>
              <w:t xml:space="preserve">12,720,000.00</w:t>
            </w:r>
          </w:p>
        </w:tc>
        <w:tc>
          <w:tcPr>
            <w:tcW w:w="1720" w:type="dxa"/>
            <w:tcBorders/>
            <w:vAlign w:val="center"/>
          </w:tcPr>
          <w:p>
            <w:pPr>
              <w:snapToGrid w:val="0"/>
              <w:jc w:val="right"/>
            </w:pPr>
            <w:r>
              <w:rPr>
                <w:rFonts w:ascii="宋体" w:eastAsia="宋体" w:hAnsi="宋体" w:cs="宋体"/>
                <w:b w:val="0"/>
                <w:i w:val="0"/>
                <w:color w:val="000000"/>
                <w:sz w:val="20"/>
              </w:rPr>
              <w:t xml:space="preserve">12,720,000.00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8,480,000.00</w:t>
            </w:r>
          </w:p>
        </w:tc>
        <w:tc>
          <w:tcPr>
            <w:tcW w:w="1720" w:type="dxa"/>
            <w:tcBorders/>
            <w:vAlign w:val="center"/>
          </w:tcPr>
          <w:p>
            <w:pPr>
              <w:snapToGrid w:val="0"/>
              <w:jc w:val="right"/>
            </w:pPr>
            <w:r>
              <w:rPr>
                <w:rFonts w:ascii="宋体" w:eastAsia="宋体" w:hAnsi="宋体" w:cs="宋体"/>
                <w:b w:val="0"/>
                <w:i w:val="0"/>
                <w:color w:val="000000"/>
                <w:sz w:val="20"/>
              </w:rPr>
              <w:t xml:space="preserve">8,480,000.00</w:t>
            </w:r>
          </w:p>
        </w:tc>
        <w:tc>
          <w:tcPr>
            <w:tcW w:w="1720" w:type="dxa"/>
            <w:tcBorders/>
            <w:vAlign w:val="center"/>
          </w:tcPr>
          <w:p>
            <w:pPr>
              <w:snapToGrid w:val="0"/>
              <w:jc w:val="right"/>
            </w:pPr>
            <w:r>
              <w:rPr>
                <w:rFonts w:ascii="宋体" w:eastAsia="宋体" w:hAnsi="宋体" w:cs="宋体"/>
                <w:b w:val="0"/>
                <w:i w:val="0"/>
                <w:color w:val="000000"/>
                <w:sz w:val="20"/>
              </w:rPr>
              <w:t xml:space="preserve">8,480,000.00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4,240,000.00</w:t>
            </w:r>
          </w:p>
        </w:tc>
        <w:tc>
          <w:tcPr>
            <w:tcW w:w="1720" w:type="dxa"/>
            <w:tcBorders/>
            <w:vAlign w:val="center"/>
          </w:tcPr>
          <w:p>
            <w:pPr>
              <w:snapToGrid w:val="0"/>
              <w:jc w:val="right"/>
            </w:pPr>
            <w:r>
              <w:rPr>
                <w:rFonts w:ascii="宋体" w:eastAsia="宋体" w:hAnsi="宋体" w:cs="宋体"/>
                <w:b w:val="0"/>
                <w:i w:val="0"/>
                <w:color w:val="000000"/>
                <w:sz w:val="20"/>
              </w:rPr>
              <w:t xml:space="preserve">4,240,000.00</w:t>
            </w:r>
          </w:p>
        </w:tc>
        <w:tc>
          <w:tcPr>
            <w:tcW w:w="1720" w:type="dxa"/>
            <w:tcBorders/>
            <w:vAlign w:val="center"/>
          </w:tcPr>
          <w:p>
            <w:pPr>
              <w:snapToGrid w:val="0"/>
              <w:jc w:val="right"/>
            </w:pPr>
            <w:r>
              <w:rPr>
                <w:rFonts w:ascii="宋体" w:eastAsia="宋体" w:hAnsi="宋体" w:cs="宋体"/>
                <w:b w:val="0"/>
                <w:i w:val="0"/>
                <w:color w:val="000000"/>
                <w:sz w:val="20"/>
              </w:rPr>
              <w:t xml:space="preserve">4,240,000.00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7,230,000.00</w:t>
            </w:r>
          </w:p>
        </w:tc>
        <w:tc>
          <w:tcPr>
            <w:tcW w:w="1720" w:type="dxa"/>
            <w:tcBorders/>
            <w:vAlign w:val="center"/>
          </w:tcPr>
          <w:p>
            <w:pPr>
              <w:snapToGrid w:val="0"/>
              <w:jc w:val="right"/>
            </w:pPr>
            <w:r>
              <w:rPr>
                <w:rFonts w:ascii="宋体" w:eastAsia="宋体" w:hAnsi="宋体" w:cs="宋体"/>
                <w:b w:val="0"/>
                <w:i w:val="0"/>
                <w:color w:val="000000"/>
                <w:sz w:val="20"/>
              </w:rPr>
              <w:t xml:space="preserve">4,426,000.00</w:t>
            </w:r>
          </w:p>
        </w:tc>
        <w:tc>
          <w:tcPr>
            <w:tcW w:w="1720" w:type="dxa"/>
            <w:tcBorders/>
            <w:vAlign w:val="center"/>
          </w:tcPr>
          <w:p>
            <w:pPr>
              <w:snapToGrid w:val="0"/>
              <w:jc w:val="right"/>
            </w:pPr>
            <w:r>
              <w:rPr>
                <w:rFonts w:ascii="宋体" w:eastAsia="宋体" w:hAnsi="宋体" w:cs="宋体"/>
                <w:b w:val="0"/>
                <w:i w:val="0"/>
                <w:color w:val="000000"/>
                <w:sz w:val="20"/>
              </w:rPr>
              <w:t xml:space="preserve">4,426,000.00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2,804,000.00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w:t>
            </w:r>
          </w:p>
        </w:tc>
        <w:tc>
          <w:tcPr>
            <w:tcW w:w="3480" w:type="dxa"/>
            <w:tcBorders/>
            <w:vAlign w:val="center"/>
          </w:tcPr>
          <w:p>
            <w:pPr>
              <w:snapToGrid w:val="0"/>
              <w:jc w:val="left"/>
            </w:pPr>
            <w:r>
              <w:rPr>
                <w:rFonts w:ascii="宋体" w:eastAsia="宋体" w:hAnsi="宋体" w:cs="宋体"/>
                <w:b w:val="0"/>
                <w:i w:val="0"/>
                <w:color w:val="000000"/>
                <w:sz w:val="20"/>
              </w:rPr>
              <w:t xml:space="preserve">公立医院</w:t>
            </w:r>
          </w:p>
        </w:tc>
        <w:tc>
          <w:tcPr>
            <w:tcW w:w="1720" w:type="dxa"/>
            <w:tcBorders/>
            <w:vAlign w:val="center"/>
          </w:tcPr>
          <w:p>
            <w:pPr>
              <w:snapToGrid w:val="0"/>
              <w:jc w:val="right"/>
            </w:pPr>
            <w:r>
              <w:rPr>
                <w:rFonts w:ascii="宋体" w:eastAsia="宋体" w:hAnsi="宋体" w:cs="宋体"/>
                <w:b w:val="0"/>
                <w:i w:val="0"/>
                <w:color w:val="000000"/>
                <w:sz w:val="20"/>
              </w:rPr>
              <w:t xml:space="preserve">3,561,000.00</w:t>
            </w:r>
          </w:p>
        </w:tc>
        <w:tc>
          <w:tcPr>
            <w:tcW w:w="1720" w:type="dxa"/>
            <w:tcBorders/>
            <w:vAlign w:val="center"/>
          </w:tcPr>
          <w:p>
            <w:pPr>
              <w:snapToGrid w:val="0"/>
              <w:jc w:val="right"/>
            </w:pPr>
            <w:r>
              <w:rPr>
                <w:rFonts w:ascii="宋体" w:eastAsia="宋体" w:hAnsi="宋体" w:cs="宋体"/>
                <w:b w:val="0"/>
                <w:i w:val="0"/>
                <w:color w:val="000000"/>
                <w:sz w:val="20"/>
              </w:rPr>
              <w:t xml:space="preserve">1,767,000.00</w:t>
            </w:r>
          </w:p>
        </w:tc>
        <w:tc>
          <w:tcPr>
            <w:tcW w:w="1720" w:type="dxa"/>
            <w:tcBorders/>
            <w:vAlign w:val="center"/>
          </w:tcPr>
          <w:p>
            <w:pPr>
              <w:snapToGrid w:val="0"/>
              <w:jc w:val="right"/>
            </w:pPr>
            <w:r>
              <w:rPr>
                <w:rFonts w:ascii="宋体" w:eastAsia="宋体" w:hAnsi="宋体" w:cs="宋体"/>
                <w:b w:val="0"/>
                <w:i w:val="0"/>
                <w:color w:val="000000"/>
                <w:sz w:val="20"/>
              </w:rPr>
              <w:t xml:space="preserve">1,767,000.00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1,794,000.00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2100208</w:t>
            </w:r>
          </w:p>
        </w:tc>
        <w:tc>
          <w:tcPr>
            <w:tcW w:w="3480" w:type="dxa"/>
            <w:tcBorders/>
            <w:vAlign w:val="center"/>
          </w:tcPr>
          <w:p>
            <w:pPr>
              <w:snapToGrid w:val="0"/>
              <w:jc w:val="left"/>
            </w:pPr>
            <w:r>
              <w:rPr>
                <w:rFonts w:ascii="宋体" w:eastAsia="宋体" w:hAnsi="宋体" w:cs="宋体"/>
                <w:b w:val="0"/>
                <w:i w:val="0"/>
                <w:color w:val="000000"/>
                <w:sz w:val="20"/>
              </w:rPr>
              <w:t xml:space="preserve">其他专科医院</w:t>
            </w:r>
          </w:p>
        </w:tc>
        <w:tc>
          <w:tcPr>
            <w:tcW w:w="1720" w:type="dxa"/>
            <w:tcBorders/>
            <w:vAlign w:val="center"/>
          </w:tcPr>
          <w:p>
            <w:pPr>
              <w:snapToGrid w:val="0"/>
              <w:jc w:val="right"/>
            </w:pPr>
            <w:r>
              <w:rPr>
                <w:rFonts w:ascii="宋体" w:eastAsia="宋体" w:hAnsi="宋体" w:cs="宋体"/>
                <w:b w:val="0"/>
                <w:i w:val="0"/>
                <w:color w:val="000000"/>
                <w:sz w:val="20"/>
              </w:rPr>
              <w:t xml:space="preserve">3,561,000.00</w:t>
            </w:r>
          </w:p>
        </w:tc>
        <w:tc>
          <w:tcPr>
            <w:tcW w:w="1720" w:type="dxa"/>
            <w:tcBorders/>
            <w:vAlign w:val="center"/>
          </w:tcPr>
          <w:p>
            <w:pPr>
              <w:snapToGrid w:val="0"/>
              <w:jc w:val="right"/>
            </w:pPr>
            <w:r>
              <w:rPr>
                <w:rFonts w:ascii="宋体" w:eastAsia="宋体" w:hAnsi="宋体" w:cs="宋体"/>
                <w:b w:val="0"/>
                <w:i w:val="0"/>
                <w:color w:val="000000"/>
                <w:sz w:val="20"/>
              </w:rPr>
              <w:t xml:space="preserve">1,767,000.00</w:t>
            </w:r>
          </w:p>
        </w:tc>
        <w:tc>
          <w:tcPr>
            <w:tcW w:w="1720" w:type="dxa"/>
            <w:tcBorders/>
            <w:vAlign w:val="center"/>
          </w:tcPr>
          <w:p>
            <w:pPr>
              <w:snapToGrid w:val="0"/>
              <w:jc w:val="right"/>
            </w:pPr>
            <w:r>
              <w:rPr>
                <w:rFonts w:ascii="宋体" w:eastAsia="宋体" w:hAnsi="宋体" w:cs="宋体"/>
                <w:b w:val="0"/>
                <w:i w:val="0"/>
                <w:color w:val="000000"/>
                <w:sz w:val="20"/>
              </w:rPr>
              <w:t xml:space="preserve">1,767,000.00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1,794,000.00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1,000,000.00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500,000.00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2100409</w:t>
            </w:r>
          </w:p>
        </w:tc>
        <w:tc>
          <w:tcPr>
            <w:tcW w:w="3480" w:type="dxa"/>
            <w:tcBorders/>
            <w:vAlign w:val="center"/>
          </w:tcPr>
          <w:p>
            <w:pPr>
              <w:snapToGrid w:val="0"/>
              <w:jc w:val="left"/>
            </w:pPr>
            <w:r>
              <w:rPr>
                <w:rFonts w:ascii="宋体" w:eastAsia="宋体" w:hAnsi="宋体" w:cs="宋体"/>
                <w:b w:val="0"/>
                <w:i w:val="0"/>
                <w:color w:val="000000"/>
                <w:sz w:val="20"/>
              </w:rPr>
              <w:t xml:space="preserve">重大公共卫生服务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500,000.00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2,659,000.00</w:t>
            </w:r>
          </w:p>
        </w:tc>
        <w:tc>
          <w:tcPr>
            <w:tcW w:w="1720" w:type="dxa"/>
            <w:tcBorders/>
            <w:vAlign w:val="center"/>
          </w:tcPr>
          <w:p>
            <w:pPr>
              <w:snapToGrid w:val="0"/>
              <w:jc w:val="right"/>
            </w:pPr>
            <w:r>
              <w:rPr>
                <w:rFonts w:ascii="宋体" w:eastAsia="宋体" w:hAnsi="宋体" w:cs="宋体"/>
                <w:b w:val="0"/>
                <w:i w:val="0"/>
                <w:color w:val="000000"/>
                <w:sz w:val="20"/>
              </w:rPr>
              <w:t xml:space="preserve">2,659,000.00</w:t>
            </w:r>
          </w:p>
        </w:tc>
        <w:tc>
          <w:tcPr>
            <w:tcW w:w="1720" w:type="dxa"/>
            <w:tcBorders/>
            <w:vAlign w:val="center"/>
          </w:tcPr>
          <w:p>
            <w:pPr>
              <w:snapToGrid w:val="0"/>
              <w:jc w:val="right"/>
            </w:pPr>
            <w:r>
              <w:rPr>
                <w:rFonts w:ascii="宋体" w:eastAsia="宋体" w:hAnsi="宋体" w:cs="宋体"/>
                <w:b w:val="0"/>
                <w:i w:val="0"/>
                <w:color w:val="000000"/>
                <w:sz w:val="20"/>
              </w:rPr>
              <w:t xml:space="preserve">2,659,000.00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1,837,000.00</w:t>
            </w:r>
          </w:p>
        </w:tc>
        <w:tc>
          <w:tcPr>
            <w:tcW w:w="1720" w:type="dxa"/>
            <w:tcBorders/>
            <w:vAlign w:val="center"/>
          </w:tcPr>
          <w:p>
            <w:pPr>
              <w:snapToGrid w:val="0"/>
              <w:jc w:val="right"/>
            </w:pPr>
            <w:r>
              <w:rPr>
                <w:rFonts w:ascii="宋体" w:eastAsia="宋体" w:hAnsi="宋体" w:cs="宋体"/>
                <w:b w:val="0"/>
                <w:i w:val="0"/>
                <w:color w:val="000000"/>
                <w:sz w:val="20"/>
              </w:rPr>
              <w:t xml:space="preserve">1,837,000.00</w:t>
            </w:r>
          </w:p>
        </w:tc>
        <w:tc>
          <w:tcPr>
            <w:tcW w:w="1720" w:type="dxa"/>
            <w:tcBorders/>
            <w:vAlign w:val="center"/>
          </w:tcPr>
          <w:p>
            <w:pPr>
              <w:snapToGrid w:val="0"/>
              <w:jc w:val="right"/>
            </w:pPr>
            <w:r>
              <w:rPr>
                <w:rFonts w:ascii="宋体" w:eastAsia="宋体" w:hAnsi="宋体" w:cs="宋体"/>
                <w:b w:val="0"/>
                <w:i w:val="0"/>
                <w:color w:val="000000"/>
                <w:sz w:val="20"/>
              </w:rPr>
              <w:t xml:space="preserve">1,837,000.00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822,000.00</w:t>
            </w:r>
          </w:p>
        </w:tc>
        <w:tc>
          <w:tcPr>
            <w:tcW w:w="1720" w:type="dxa"/>
            <w:tcBorders/>
            <w:vAlign w:val="center"/>
          </w:tcPr>
          <w:p>
            <w:pPr>
              <w:snapToGrid w:val="0"/>
              <w:jc w:val="right"/>
            </w:pPr>
            <w:r>
              <w:rPr>
                <w:rFonts w:ascii="宋体" w:eastAsia="宋体" w:hAnsi="宋体" w:cs="宋体"/>
                <w:b w:val="0"/>
                <w:i w:val="0"/>
                <w:color w:val="000000"/>
                <w:sz w:val="20"/>
              </w:rPr>
              <w:t xml:space="preserve">822,000.00</w:t>
            </w:r>
          </w:p>
        </w:tc>
        <w:tc>
          <w:tcPr>
            <w:tcW w:w="1720" w:type="dxa"/>
            <w:tcBorders/>
            <w:vAlign w:val="center"/>
          </w:tcPr>
          <w:p>
            <w:pPr>
              <w:snapToGrid w:val="0"/>
              <w:jc w:val="right"/>
            </w:pPr>
            <w:r>
              <w:rPr>
                <w:rFonts w:ascii="宋体" w:eastAsia="宋体" w:hAnsi="宋体" w:cs="宋体"/>
                <w:b w:val="0"/>
                <w:i w:val="0"/>
                <w:color w:val="000000"/>
                <w:sz w:val="20"/>
              </w:rPr>
              <w:t xml:space="preserve">822,000.00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10,000.00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10,000.00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10,000.00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单位：天津市口腔医院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15,121,000.00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8,480,000.00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4,240,000.00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2,401,000.00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2,025,000.00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1,825,000.00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200,000.00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17,146,000.00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单位：天津市口腔医院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10,133,000.00</w:t>
            </w:r>
          </w:p>
        </w:tc>
        <w:tc>
          <w:tcPr>
            <w:tcW w:w="1520" w:type="dxa"/>
            <w:tcBorders/>
            <w:vAlign w:val="center"/>
          </w:tcPr>
          <w:p>
            <w:pPr>
              <w:snapToGrid w:val="0"/>
              <w:jc w:val="right"/>
            </w:pPr>
            <w:r>
              <w:rPr>
                <w:rFonts w:ascii="宋体" w:eastAsia="宋体" w:hAnsi="宋体" w:cs="宋体"/>
                <w:b w:val="0"/>
                <w:i w:val="0"/>
                <w:color w:val="000000"/>
                <w:sz w:val="18"/>
              </w:rPr>
              <w:t xml:space="preserve">10,133,000.00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10,133,000.00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229</w:t>
            </w:r>
          </w:p>
        </w:tc>
        <w:tc>
          <w:tcPr>
            <w:tcW w:w="3080" w:type="dxa"/>
            <w:tcBorders/>
            <w:vAlign w:val="center"/>
          </w:tcPr>
          <w:p>
            <w:pPr>
              <w:snapToGrid w:val="0"/>
              <w:jc w:val="left"/>
            </w:pPr>
            <w:r>
              <w:rPr>
                <w:rFonts w:ascii="宋体" w:eastAsia="宋体" w:hAnsi="宋体" w:cs="宋体"/>
                <w:b w:val="0"/>
                <w:i w:val="0"/>
                <w:color w:val="000000"/>
                <w:sz w:val="18"/>
              </w:rPr>
              <w:t xml:space="preserve">其他支出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10,000,000.00</w:t>
            </w:r>
          </w:p>
        </w:tc>
        <w:tc>
          <w:tcPr>
            <w:tcW w:w="1520" w:type="dxa"/>
            <w:tcBorders/>
            <w:vAlign w:val="center"/>
          </w:tcPr>
          <w:p>
            <w:pPr>
              <w:snapToGrid w:val="0"/>
              <w:jc w:val="right"/>
            </w:pPr>
            <w:r>
              <w:rPr>
                <w:rFonts w:ascii="宋体" w:eastAsia="宋体" w:hAnsi="宋体" w:cs="宋体"/>
                <w:b w:val="0"/>
                <w:i w:val="0"/>
                <w:color w:val="000000"/>
                <w:sz w:val="18"/>
              </w:rPr>
              <w:t xml:space="preserve">10,000,000.00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10,000,000.00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22904</w:t>
            </w:r>
          </w:p>
        </w:tc>
        <w:tc>
          <w:tcPr>
            <w:tcW w:w="3080" w:type="dxa"/>
            <w:tcBorders/>
            <w:vAlign w:val="center"/>
          </w:tcPr>
          <w:p>
            <w:pPr>
              <w:snapToGrid w:val="0"/>
              <w:jc w:val="left"/>
            </w:pPr>
            <w:r>
              <w:rPr>
                <w:rFonts w:ascii="宋体" w:eastAsia="宋体" w:hAnsi="宋体" w:cs="宋体"/>
                <w:b w:val="0"/>
                <w:i w:val="0"/>
                <w:color w:val="000000"/>
                <w:sz w:val="18"/>
              </w:rPr>
              <w:t xml:space="preserve">其他政府性基金及对应专项债务收入安排的支出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10,000,000.00</w:t>
            </w:r>
          </w:p>
        </w:tc>
        <w:tc>
          <w:tcPr>
            <w:tcW w:w="1520" w:type="dxa"/>
            <w:tcBorders/>
            <w:vAlign w:val="center"/>
          </w:tcPr>
          <w:p>
            <w:pPr>
              <w:snapToGrid w:val="0"/>
              <w:jc w:val="right"/>
            </w:pPr>
            <w:r>
              <w:rPr>
                <w:rFonts w:ascii="宋体" w:eastAsia="宋体" w:hAnsi="宋体" w:cs="宋体"/>
                <w:b w:val="0"/>
                <w:i w:val="0"/>
                <w:color w:val="000000"/>
                <w:sz w:val="18"/>
              </w:rPr>
              <w:t xml:space="preserve">10,000,000.00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10,000,000.00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2290402</w:t>
            </w:r>
          </w:p>
        </w:tc>
        <w:tc>
          <w:tcPr>
            <w:tcW w:w="3080" w:type="dxa"/>
            <w:tcBorders/>
            <w:vAlign w:val="center"/>
          </w:tcPr>
          <w:p>
            <w:pPr>
              <w:snapToGrid w:val="0"/>
              <w:jc w:val="left"/>
            </w:pPr>
            <w:r>
              <w:rPr>
                <w:rFonts w:ascii="宋体" w:eastAsia="宋体" w:hAnsi="宋体" w:cs="宋体"/>
                <w:b w:val="0"/>
                <w:i w:val="0"/>
                <w:color w:val="000000"/>
                <w:sz w:val="18"/>
              </w:rPr>
              <w:t xml:space="preserve">其他地方自行试点项目收益专项债券收入安排的支出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10,000,000.00</w:t>
            </w:r>
          </w:p>
        </w:tc>
        <w:tc>
          <w:tcPr>
            <w:tcW w:w="1520" w:type="dxa"/>
            <w:tcBorders/>
            <w:vAlign w:val="center"/>
          </w:tcPr>
          <w:p>
            <w:pPr>
              <w:snapToGrid w:val="0"/>
              <w:jc w:val="right"/>
            </w:pPr>
            <w:r>
              <w:rPr>
                <w:rFonts w:ascii="宋体" w:eastAsia="宋体" w:hAnsi="宋体" w:cs="宋体"/>
                <w:b w:val="0"/>
                <w:i w:val="0"/>
                <w:color w:val="000000"/>
                <w:sz w:val="18"/>
              </w:rPr>
              <w:t xml:space="preserve">10,000,000.00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10,000,000.00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232</w:t>
            </w:r>
          </w:p>
        </w:tc>
        <w:tc>
          <w:tcPr>
            <w:tcW w:w="3080" w:type="dxa"/>
            <w:tcBorders/>
            <w:vAlign w:val="center"/>
          </w:tcPr>
          <w:p>
            <w:pPr>
              <w:snapToGrid w:val="0"/>
              <w:jc w:val="left"/>
            </w:pPr>
            <w:r>
              <w:rPr>
                <w:rFonts w:ascii="宋体" w:eastAsia="宋体" w:hAnsi="宋体" w:cs="宋体"/>
                <w:b w:val="0"/>
                <w:i w:val="0"/>
                <w:color w:val="000000"/>
                <w:sz w:val="18"/>
              </w:rPr>
              <w:t xml:space="preserve">债务付息支出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133,000.00</w:t>
            </w:r>
          </w:p>
        </w:tc>
        <w:tc>
          <w:tcPr>
            <w:tcW w:w="1520" w:type="dxa"/>
            <w:tcBorders/>
            <w:vAlign w:val="center"/>
          </w:tcPr>
          <w:p>
            <w:pPr>
              <w:snapToGrid w:val="0"/>
              <w:jc w:val="right"/>
            </w:pPr>
            <w:r>
              <w:rPr>
                <w:rFonts w:ascii="宋体" w:eastAsia="宋体" w:hAnsi="宋体" w:cs="宋体"/>
                <w:b w:val="0"/>
                <w:i w:val="0"/>
                <w:color w:val="000000"/>
                <w:sz w:val="18"/>
              </w:rPr>
              <w:t xml:space="preserve">133,000.00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133,000.00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23204</w:t>
            </w:r>
          </w:p>
        </w:tc>
        <w:tc>
          <w:tcPr>
            <w:tcW w:w="3080" w:type="dxa"/>
            <w:tcBorders/>
            <w:vAlign w:val="center"/>
          </w:tcPr>
          <w:p>
            <w:pPr>
              <w:snapToGrid w:val="0"/>
              <w:jc w:val="left"/>
            </w:pPr>
            <w:r>
              <w:rPr>
                <w:rFonts w:ascii="宋体" w:eastAsia="宋体" w:hAnsi="宋体" w:cs="宋体"/>
                <w:b w:val="0"/>
                <w:i w:val="0"/>
                <w:color w:val="000000"/>
                <w:sz w:val="18"/>
              </w:rPr>
              <w:t xml:space="preserve">地方政府专项债务付息支出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133,000.00</w:t>
            </w:r>
          </w:p>
        </w:tc>
        <w:tc>
          <w:tcPr>
            <w:tcW w:w="1520" w:type="dxa"/>
            <w:tcBorders/>
            <w:vAlign w:val="center"/>
          </w:tcPr>
          <w:p>
            <w:pPr>
              <w:snapToGrid w:val="0"/>
              <w:jc w:val="right"/>
            </w:pPr>
            <w:r>
              <w:rPr>
                <w:rFonts w:ascii="宋体" w:eastAsia="宋体" w:hAnsi="宋体" w:cs="宋体"/>
                <w:b w:val="0"/>
                <w:i w:val="0"/>
                <w:color w:val="000000"/>
                <w:sz w:val="18"/>
              </w:rPr>
              <w:t xml:space="preserve">133,000.00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133,000.00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2320498</w:t>
            </w:r>
          </w:p>
        </w:tc>
        <w:tc>
          <w:tcPr>
            <w:tcW w:w="3080" w:type="dxa"/>
            <w:tcBorders/>
            <w:vAlign w:val="center"/>
          </w:tcPr>
          <w:p>
            <w:pPr>
              <w:snapToGrid w:val="0"/>
              <w:jc w:val="left"/>
            </w:pPr>
            <w:r>
              <w:rPr>
                <w:rFonts w:ascii="宋体" w:eastAsia="宋体" w:hAnsi="宋体" w:cs="宋体"/>
                <w:b w:val="0"/>
                <w:i w:val="0"/>
                <w:color w:val="000000"/>
                <w:sz w:val="18"/>
              </w:rPr>
              <w:t xml:space="preserve">其他地方自行试点项目收益专项债券付息支出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133,000.00</w:t>
            </w:r>
          </w:p>
        </w:tc>
        <w:tc>
          <w:tcPr>
            <w:tcW w:w="1520" w:type="dxa"/>
            <w:tcBorders/>
            <w:vAlign w:val="center"/>
          </w:tcPr>
          <w:p>
            <w:pPr>
              <w:snapToGrid w:val="0"/>
              <w:jc w:val="right"/>
            </w:pPr>
            <w:r>
              <w:rPr>
                <w:rFonts w:ascii="宋体" w:eastAsia="宋体" w:hAnsi="宋体" w:cs="宋体"/>
                <w:b w:val="0"/>
                <w:i w:val="0"/>
                <w:color w:val="000000"/>
                <w:sz w:val="18"/>
              </w:rPr>
              <w:t xml:space="preserve">133,000.00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133,000.00</w:t>
            </w: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0" w:name="_Toc1590929823"/>
      <w:r>
        <w:rPr>
          <w:rFonts w:ascii="黑体" w:eastAsia="黑体" w:hAnsi="黑体" w:hint="eastAsia"/>
          <w:sz w:val="30"/>
          <w:szCs w:val="30"/>
        </w:rPr>
        <w:t xml:space="preserve">九、《国有资本经营预算财政拨款收入支出决算表》</w:t>
      </w:r>
      <w:bookmarkEnd w:id="3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单位：天津市口腔医院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天津市口腔医院2024年国有资本经营预算财政拨款收入支出决算表为空表。</w:t>
      </w:r>
      <w:bookmarkStart w:id="31" w:name="_Toc1743858547"/>
      <w:bookmarkStart w:id="32" w:name="_Toc1474728957"/>
      <w:bookmarkStart w:id="33"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4" w:name="_Toc438646364"/>
      <w:r>
        <w:rPr>
          <w:rFonts w:ascii="黑体" w:eastAsia="黑体" w:hAnsi="黑体" w:hint="eastAsia"/>
          <w:sz w:val="30"/>
          <w:szCs w:val="30"/>
        </w:rPr>
        <w:t xml:space="preserve">十、《财政拨款“三公”经费支出决算表》</w:t>
      </w:r>
      <w:bookmarkEnd w:id="31"/>
      <w:bookmarkEnd w:id="32"/>
      <w:bookmarkEnd w:id="33"/>
      <w:bookmarkEnd w:id="3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单位：天津市口腔医院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天津市口腔医院2024年财政拨款“三公”经费支出决算表为空表。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5" w:name="_Toc1660810272"/>
    </w:p>
    <w:p>
      <w:pPr>
        <w:pStyle w:val="Heading2"/>
        <w:spacing w:before="0" w:after="0" w:line="800" w:lineRule="exact"/>
        <w:ind w:firstLine="600" w:firstLineChars="200"/>
        <w:rPr>
          <w:rFonts w:ascii="黑体" w:eastAsia="黑体" w:hAnsi="黑体"/>
          <w:sz w:val="30"/>
          <w:szCs w:val="30"/>
        </w:rPr>
      </w:pPr>
      <w:bookmarkStart w:id="36" w:name="_Toc18079597"/>
      <w:bookmarkStart w:id="37" w:name="_Toc2044509788"/>
      <w:bookmarkStart w:id="38" w:name="_Toc173785173"/>
      <w:r>
        <w:rPr>
          <w:rFonts w:ascii="黑体" w:eastAsia="黑体" w:hAnsi="黑体" w:hint="eastAsia"/>
          <w:sz w:val="30"/>
          <w:szCs w:val="30"/>
        </w:rPr>
        <w:t xml:space="preserve">十一、《项目支出决算表》</w:t>
      </w:r>
      <w:bookmarkEnd w:id="36"/>
      <w:bookmarkEnd w:id="37"/>
      <w:bookmarkEnd w:id="38"/>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单位：天津市口腔医院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314,200,212.98</w:t>
            </w:r>
          </w:p>
        </w:tc>
        <w:tc>
          <w:tcPr>
            <w:tcW w:w="1340" w:type="dxa"/>
            <w:tcBorders/>
            <w:vAlign w:val="center"/>
          </w:tcPr>
          <w:p>
            <w:pPr>
              <w:snapToGrid w:val="0"/>
              <w:jc w:val="right"/>
            </w:pPr>
            <w:r>
              <w:rPr>
                <w:rFonts w:ascii="宋体" w:eastAsia="宋体" w:hAnsi="宋体" w:cs="宋体"/>
                <w:b w:val="0"/>
                <w:i w:val="0"/>
                <w:color w:val="000000"/>
                <w:sz w:val="16"/>
              </w:rPr>
              <w:t xml:space="preserve">3,154,000.00</w:t>
            </w:r>
          </w:p>
        </w:tc>
        <w:tc>
          <w:tcPr>
            <w:tcW w:w="1340" w:type="dxa"/>
            <w:tcBorders/>
            <w:vAlign w:val="center"/>
          </w:tcPr>
          <w:p>
            <w:pPr>
              <w:snapToGrid w:val="0"/>
              <w:jc w:val="right"/>
            </w:pPr>
            <w:r>
              <w:rPr>
                <w:rFonts w:ascii="宋体" w:eastAsia="宋体" w:hAnsi="宋体" w:cs="宋体"/>
                <w:b w:val="0"/>
                <w:i w:val="0"/>
                <w:color w:val="000000"/>
                <w:sz w:val="16"/>
              </w:rPr>
              <w:t xml:space="preserve">10,133,000.00</w:t>
            </w: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300,913,212.98</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350,000.00</w:t>
            </w:r>
          </w:p>
        </w:tc>
        <w:tc>
          <w:tcPr>
            <w:tcW w:w="1340" w:type="dxa"/>
            <w:tcBorders/>
            <w:vAlign w:val="center"/>
          </w:tcPr>
          <w:p>
            <w:pPr>
              <w:snapToGrid w:val="0"/>
              <w:jc w:val="right"/>
            </w:pPr>
            <w:r>
              <w:rPr>
                <w:rFonts w:ascii="宋体" w:eastAsia="宋体" w:hAnsi="宋体" w:cs="宋体"/>
                <w:b w:val="0"/>
                <w:i w:val="0"/>
                <w:color w:val="000000"/>
                <w:sz w:val="16"/>
              </w:rPr>
              <w:t xml:space="preserve">350,000.00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350,000.00</w:t>
            </w:r>
          </w:p>
        </w:tc>
        <w:tc>
          <w:tcPr>
            <w:tcW w:w="1340" w:type="dxa"/>
            <w:tcBorders/>
            <w:vAlign w:val="center"/>
          </w:tcPr>
          <w:p>
            <w:pPr>
              <w:snapToGrid w:val="0"/>
              <w:jc w:val="right"/>
            </w:pPr>
            <w:r>
              <w:rPr>
                <w:rFonts w:ascii="宋体" w:eastAsia="宋体" w:hAnsi="宋体" w:cs="宋体"/>
                <w:b w:val="0"/>
                <w:i w:val="0"/>
                <w:color w:val="000000"/>
                <w:sz w:val="16"/>
              </w:rPr>
              <w:t xml:space="preserve">350,000.00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350,000.00</w:t>
            </w:r>
          </w:p>
        </w:tc>
        <w:tc>
          <w:tcPr>
            <w:tcW w:w="1340" w:type="dxa"/>
            <w:tcBorders/>
            <w:vAlign w:val="center"/>
          </w:tcPr>
          <w:p>
            <w:pPr>
              <w:snapToGrid w:val="0"/>
              <w:jc w:val="right"/>
            </w:pPr>
            <w:r>
              <w:rPr>
                <w:rFonts w:ascii="宋体" w:eastAsia="宋体" w:hAnsi="宋体" w:cs="宋体"/>
                <w:b w:val="0"/>
                <w:i w:val="0"/>
                <w:color w:val="000000"/>
                <w:sz w:val="16"/>
              </w:rPr>
              <w:t xml:space="preserve">350,000.00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第二批卫生健康行业高层次人才选拔培养工程第一年度资助</w:t>
            </w:r>
          </w:p>
        </w:tc>
        <w:tc>
          <w:tcPr>
            <w:tcW w:w="1240" w:type="dxa"/>
            <w:tcBorders/>
            <w:vAlign w:val="center"/>
          </w:tcPr>
          <w:p>
            <w:pPr>
              <w:snapToGrid w:val="0"/>
              <w:jc w:val="right"/>
            </w:pPr>
            <w:r>
              <w:rPr>
                <w:rFonts w:ascii="宋体" w:eastAsia="宋体" w:hAnsi="宋体" w:cs="宋体"/>
                <w:b w:val="0"/>
                <w:i w:val="0"/>
                <w:color w:val="000000"/>
                <w:sz w:val="16"/>
              </w:rPr>
              <w:t xml:space="preserve">350,000.00</w:t>
            </w:r>
          </w:p>
        </w:tc>
        <w:tc>
          <w:tcPr>
            <w:tcW w:w="1340" w:type="dxa"/>
            <w:tcBorders/>
            <w:vAlign w:val="center"/>
          </w:tcPr>
          <w:p>
            <w:pPr>
              <w:snapToGrid w:val="0"/>
              <w:jc w:val="right"/>
            </w:pPr>
            <w:r>
              <w:rPr>
                <w:rFonts w:ascii="宋体" w:eastAsia="宋体" w:hAnsi="宋体" w:cs="宋体"/>
                <w:b w:val="0"/>
                <w:i w:val="0"/>
                <w:color w:val="000000"/>
                <w:sz w:val="16"/>
              </w:rPr>
              <w:t xml:space="preserve">350,000.00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303,717,212.98</w:t>
            </w:r>
          </w:p>
        </w:tc>
        <w:tc>
          <w:tcPr>
            <w:tcW w:w="1340" w:type="dxa"/>
            <w:tcBorders/>
            <w:vAlign w:val="center"/>
          </w:tcPr>
          <w:p>
            <w:pPr>
              <w:snapToGrid w:val="0"/>
              <w:jc w:val="right"/>
            </w:pPr>
            <w:r>
              <w:rPr>
                <w:rFonts w:ascii="宋体" w:eastAsia="宋体" w:hAnsi="宋体" w:cs="宋体"/>
                <w:b w:val="0"/>
                <w:i w:val="0"/>
                <w:color w:val="000000"/>
                <w:sz w:val="16"/>
              </w:rPr>
              <w:t xml:space="preserve">2,804,000.00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300,913,212.98</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w:t>
            </w:r>
          </w:p>
        </w:tc>
        <w:tc>
          <w:tcPr>
            <w:tcW w:w="4560" w:type="dxa"/>
            <w:tcBorders/>
            <w:vAlign w:val="center"/>
          </w:tcPr>
          <w:p>
            <w:pPr>
              <w:snapToGrid w:val="0"/>
              <w:jc w:val="left"/>
            </w:pPr>
            <w:r>
              <w:rPr>
                <w:rFonts w:ascii="宋体" w:eastAsia="宋体" w:hAnsi="宋体" w:cs="宋体"/>
                <w:b w:val="0"/>
                <w:i w:val="0"/>
                <w:color w:val="000000"/>
                <w:sz w:val="16"/>
              </w:rPr>
              <w:t xml:space="preserve">公立医院</w:t>
            </w:r>
          </w:p>
        </w:tc>
        <w:tc>
          <w:tcPr>
            <w:tcW w:w="1240" w:type="dxa"/>
            <w:tcBorders/>
            <w:vAlign w:val="center"/>
          </w:tcPr>
          <w:p>
            <w:pPr>
              <w:snapToGrid w:val="0"/>
              <w:jc w:val="right"/>
            </w:pPr>
            <w:r>
              <w:rPr>
                <w:rFonts w:ascii="宋体" w:eastAsia="宋体" w:hAnsi="宋体" w:cs="宋体"/>
                <w:b w:val="0"/>
                <w:i w:val="0"/>
                <w:color w:val="000000"/>
                <w:sz w:val="16"/>
              </w:rPr>
              <w:t xml:space="preserve">302,707,212.98</w:t>
            </w:r>
          </w:p>
        </w:tc>
        <w:tc>
          <w:tcPr>
            <w:tcW w:w="1340" w:type="dxa"/>
            <w:tcBorders/>
            <w:vAlign w:val="center"/>
          </w:tcPr>
          <w:p>
            <w:pPr>
              <w:snapToGrid w:val="0"/>
              <w:jc w:val="right"/>
            </w:pPr>
            <w:r>
              <w:rPr>
                <w:rFonts w:ascii="宋体" w:eastAsia="宋体" w:hAnsi="宋体" w:cs="宋体"/>
                <w:b w:val="0"/>
                <w:i w:val="0"/>
                <w:color w:val="000000"/>
                <w:sz w:val="16"/>
              </w:rPr>
              <w:t xml:space="preserve">1,794,000.00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300,913,212.98</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其他专科医院</w:t>
            </w:r>
          </w:p>
        </w:tc>
        <w:tc>
          <w:tcPr>
            <w:tcW w:w="1240" w:type="dxa"/>
            <w:tcBorders/>
            <w:vAlign w:val="center"/>
          </w:tcPr>
          <w:p>
            <w:pPr>
              <w:snapToGrid w:val="0"/>
              <w:jc w:val="right"/>
            </w:pPr>
            <w:r>
              <w:rPr>
                <w:rFonts w:ascii="宋体" w:eastAsia="宋体" w:hAnsi="宋体" w:cs="宋体"/>
                <w:b w:val="0"/>
                <w:i w:val="0"/>
                <w:color w:val="000000"/>
                <w:sz w:val="16"/>
              </w:rPr>
              <w:t xml:space="preserve">302,707,212.98</w:t>
            </w:r>
          </w:p>
        </w:tc>
        <w:tc>
          <w:tcPr>
            <w:tcW w:w="1340" w:type="dxa"/>
            <w:tcBorders/>
            <w:vAlign w:val="center"/>
          </w:tcPr>
          <w:p>
            <w:pPr>
              <w:snapToGrid w:val="0"/>
              <w:jc w:val="right"/>
            </w:pPr>
            <w:r>
              <w:rPr>
                <w:rFonts w:ascii="宋体" w:eastAsia="宋体" w:hAnsi="宋体" w:cs="宋体"/>
                <w:b w:val="0"/>
                <w:i w:val="0"/>
                <w:color w:val="000000"/>
                <w:sz w:val="16"/>
              </w:rPr>
              <w:t xml:space="preserve">1,794,000.00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300,913,212.98</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卫生健康对口支援-援疆援藏医疗队补助（2024年）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snapToGrid w:val="0"/>
              <w:jc w:val="right"/>
            </w:pPr>
            <w:r>
              <w:rPr>
                <w:rFonts w:ascii="宋体" w:eastAsia="宋体" w:hAnsi="宋体" w:cs="宋体"/>
                <w:b w:val="0"/>
                <w:i w:val="0"/>
                <w:color w:val="000000"/>
                <w:sz w:val="16"/>
              </w:rPr>
              <w:t xml:space="preserve">1,794,000.00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-1,784,000.00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卫生健康综合管理与服务-医政医管质量控制中心专项经费（2024年）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80,000.00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公立医院诊疗服务能力提升-儿科医师在岗服务补助(2024年)</w:t>
            </w:r>
          </w:p>
        </w:tc>
        <w:tc>
          <w:tcPr>
            <w:tcW w:w="1240" w:type="dxa"/>
            <w:tcBorders/>
            <w:vAlign w:val="center"/>
          </w:tcPr>
          <w:p>
            <w:pPr>
              <w:snapToGrid w:val="0"/>
              <w:jc w:val="right"/>
            </w:pPr>
            <w:r>
              <w:rPr>
                <w:rFonts w:ascii="宋体" w:eastAsia="宋体" w:hAnsi="宋体" w:cs="宋体"/>
                <w:b w:val="0"/>
                <w:i w:val="0"/>
                <w:color w:val="000000"/>
                <w:sz w:val="16"/>
              </w:rPr>
              <w:t xml:space="preserve">120,000.00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120,000.00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卫生健康对口支援-援外医疗队补助（2024年）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83,000.00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83,000.00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卫生健康对口支援-柔性组团式援藏援甘等帮扶补助（2024年）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124,000.00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124,000.00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公立医院综合改革-01直达资金-2024年医疗服务与保障能力提升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217,000.00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217,000.00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卫生健康人才培养-住院医师规范化培训（2024年）</w:t>
            </w:r>
          </w:p>
        </w:tc>
        <w:tc>
          <w:tcPr>
            <w:tcW w:w="1240" w:type="dxa"/>
            <w:tcBorders/>
            <w:vAlign w:val="center"/>
          </w:tcPr>
          <w:p>
            <w:pPr>
              <w:snapToGrid w:val="0"/>
              <w:jc w:val="right"/>
            </w:pPr>
            <w:r>
              <w:rPr>
                <w:rFonts w:ascii="宋体" w:eastAsia="宋体" w:hAnsi="宋体" w:cs="宋体"/>
                <w:b w:val="0"/>
                <w:i w:val="0"/>
                <w:color w:val="000000"/>
                <w:sz w:val="16"/>
              </w:rPr>
              <w:t xml:space="preserve">410,000.00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410,000.00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720,000.00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720,000.00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其他专科医院（科研项目资金）</w:t>
            </w:r>
          </w:p>
        </w:tc>
        <w:tc>
          <w:tcPr>
            <w:tcW w:w="1240" w:type="dxa"/>
            <w:tcBorders/>
            <w:vAlign w:val="center"/>
          </w:tcPr>
          <w:p>
            <w:pPr>
              <w:snapToGrid w:val="0"/>
              <w:jc w:val="right"/>
            </w:pPr>
            <w:r>
              <w:rPr>
                <w:rFonts w:ascii="宋体" w:eastAsia="宋体" w:hAnsi="宋体" w:cs="宋体"/>
                <w:b w:val="0"/>
                <w:i w:val="0"/>
                <w:color w:val="000000"/>
                <w:sz w:val="16"/>
              </w:rPr>
              <w:t xml:space="preserve">126,932,920.65</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126,932,920.65</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其他专科医院（梅江院区增建工程）</w:t>
            </w:r>
          </w:p>
        </w:tc>
        <w:tc>
          <w:tcPr>
            <w:tcW w:w="1240" w:type="dxa"/>
            <w:tcBorders/>
            <w:vAlign w:val="center"/>
          </w:tcPr>
          <w:p>
            <w:pPr>
              <w:snapToGrid w:val="0"/>
              <w:jc w:val="right"/>
            </w:pPr>
            <w:r>
              <w:rPr>
                <w:rFonts w:ascii="宋体" w:eastAsia="宋体" w:hAnsi="宋体" w:cs="宋体"/>
                <w:b w:val="0"/>
                <w:i w:val="0"/>
                <w:color w:val="000000"/>
                <w:sz w:val="16"/>
              </w:rPr>
              <w:t xml:space="preserve">1,142,781.18</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1,142,781.18</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2100208</w:t>
            </w:r>
          </w:p>
        </w:tc>
        <w:tc>
          <w:tcPr>
            <w:tcW w:w="4560" w:type="dxa"/>
            <w:tcBorders/>
            <w:vAlign w:val="center"/>
          </w:tcPr>
          <w:p>
            <w:pPr>
              <w:snapToGrid w:val="0"/>
              <w:jc w:val="left"/>
            </w:pPr>
            <w:r>
              <w:rPr>
                <w:rFonts w:ascii="宋体" w:eastAsia="宋体" w:hAnsi="宋体" w:cs="宋体"/>
                <w:b w:val="0"/>
                <w:i w:val="0"/>
                <w:color w:val="000000"/>
                <w:sz w:val="16"/>
              </w:rPr>
              <w:t xml:space="preserve">其他专科医院（专用材料固定资产）</w:t>
            </w:r>
          </w:p>
        </w:tc>
        <w:tc>
          <w:tcPr>
            <w:tcW w:w="1240" w:type="dxa"/>
            <w:tcBorders/>
            <w:vAlign w:val="center"/>
          </w:tcPr>
          <w:p>
            <w:pPr>
              <w:snapToGrid w:val="0"/>
              <w:jc w:val="right"/>
            </w:pPr>
            <w:r>
              <w:rPr>
                <w:rFonts w:ascii="宋体" w:eastAsia="宋体" w:hAnsi="宋体" w:cs="宋体"/>
                <w:b w:val="0"/>
                <w:i w:val="0"/>
                <w:color w:val="000000"/>
                <w:sz w:val="16"/>
              </w:rPr>
              <w:t xml:space="preserve">172,837,511.15</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172,837,511.15</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500,000.00</w:t>
            </w:r>
          </w:p>
        </w:tc>
        <w:tc>
          <w:tcPr>
            <w:tcW w:w="1340" w:type="dxa"/>
            <w:tcBorders/>
            <w:vAlign w:val="center"/>
          </w:tcPr>
          <w:p>
            <w:pPr>
              <w:snapToGrid w:val="0"/>
              <w:jc w:val="right"/>
            </w:pPr>
            <w:r>
              <w:rPr>
                <w:rFonts w:ascii="宋体" w:eastAsia="宋体" w:hAnsi="宋体" w:cs="宋体"/>
                <w:b w:val="0"/>
                <w:i w:val="0"/>
                <w:color w:val="000000"/>
                <w:sz w:val="16"/>
              </w:rPr>
              <w:t xml:space="preserve">500,000.00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基本公共卫生服务-儿童口腔疾病综合干预项目（2024年）</w:t>
            </w:r>
          </w:p>
        </w:tc>
        <w:tc>
          <w:tcPr>
            <w:tcW w:w="1240" w:type="dxa"/>
            <w:tcBorders/>
            <w:vAlign w:val="center"/>
          </w:tcPr>
          <w:p>
            <w:pPr>
              <w:snapToGrid w:val="0"/>
              <w:jc w:val="right"/>
            </w:pPr>
            <w:r>
              <w:rPr>
                <w:rFonts w:ascii="宋体" w:eastAsia="宋体" w:hAnsi="宋体" w:cs="宋体"/>
                <w:b w:val="0"/>
                <w:i w:val="0"/>
                <w:color w:val="000000"/>
                <w:sz w:val="16"/>
              </w:rPr>
              <w:t xml:space="preserve">500,000.00</w:t>
            </w:r>
          </w:p>
        </w:tc>
        <w:tc>
          <w:tcPr>
            <w:tcW w:w="1340" w:type="dxa"/>
            <w:tcBorders/>
            <w:vAlign w:val="center"/>
          </w:tcPr>
          <w:p>
            <w:pPr>
              <w:snapToGrid w:val="0"/>
              <w:jc w:val="right"/>
            </w:pPr>
            <w:r>
              <w:rPr>
                <w:rFonts w:ascii="宋体" w:eastAsia="宋体" w:hAnsi="宋体" w:cs="宋体"/>
                <w:b w:val="0"/>
                <w:i w:val="0"/>
                <w:color w:val="000000"/>
                <w:sz w:val="16"/>
              </w:rPr>
              <w:t xml:space="preserve">500,000.00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500,000.00</w:t>
            </w:r>
          </w:p>
        </w:tc>
        <w:tc>
          <w:tcPr>
            <w:tcW w:w="1340" w:type="dxa"/>
            <w:tcBorders/>
            <w:vAlign w:val="center"/>
          </w:tcPr>
          <w:p>
            <w:pPr>
              <w:snapToGrid w:val="0"/>
              <w:jc w:val="right"/>
            </w:pPr>
            <w:r>
              <w:rPr>
                <w:rFonts w:ascii="宋体" w:eastAsia="宋体" w:hAnsi="宋体" w:cs="宋体"/>
                <w:b w:val="0"/>
                <w:i w:val="0"/>
                <w:color w:val="000000"/>
                <w:sz w:val="16"/>
              </w:rPr>
              <w:t xml:space="preserve">500,000.00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精神卫生和慢性非传染性病防治（口腔疾病综合干预）（2024年中央重大传染病防控经费）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500,000.00</w:t>
            </w:r>
          </w:p>
        </w:tc>
        <w:tc>
          <w:tcPr>
            <w:tcW w:w="1340" w:type="dxa"/>
            <w:tcBorders/>
            <w:vAlign w:val="center"/>
          </w:tcPr>
          <w:p>
            <w:pPr>
              <w:snapToGrid w:val="0"/>
              <w:jc w:val="right"/>
            </w:pPr>
            <w:r>
              <w:rPr>
                <w:rFonts w:ascii="宋体" w:eastAsia="宋体" w:hAnsi="宋体" w:cs="宋体"/>
                <w:b w:val="0"/>
                <w:i w:val="0"/>
                <w:color w:val="000000"/>
                <w:sz w:val="16"/>
              </w:rPr>
              <w:t xml:space="preserve">500,000.00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w:t>
            </w:r>
          </w:p>
        </w:tc>
        <w:tc>
          <w:tcPr>
            <w:tcW w:w="4560" w:type="dxa"/>
            <w:tcBorders/>
            <w:vAlign w:val="center"/>
          </w:tcPr>
          <w:p>
            <w:pPr>
              <w:snapToGrid w:val="0"/>
              <w:jc w:val="left"/>
            </w:pPr>
            <w:r>
              <w:rPr>
                <w:rFonts w:ascii="宋体" w:eastAsia="宋体" w:hAnsi="宋体" w:cs="宋体"/>
                <w:b w:val="0"/>
                <w:i w:val="0"/>
                <w:color w:val="000000"/>
                <w:sz w:val="16"/>
              </w:rPr>
              <w:t xml:space="preserve">中医药事务</w:t>
            </w:r>
          </w:p>
        </w:tc>
        <w:tc>
          <w:tcPr>
            <w:tcW w:w="12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中医药事业传承与发展-中医中西医结合科学研究课题（2024年）</w:t>
            </w:r>
          </w:p>
        </w:tc>
        <w:tc>
          <w:tcPr>
            <w:tcW w:w="12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229</w:t>
            </w:r>
          </w:p>
        </w:tc>
        <w:tc>
          <w:tcPr>
            <w:tcW w:w="4560" w:type="dxa"/>
            <w:tcBorders/>
            <w:vAlign w:val="center"/>
          </w:tcPr>
          <w:p>
            <w:pPr>
              <w:snapToGrid w:val="0"/>
              <w:jc w:val="left"/>
            </w:pPr>
            <w:r>
              <w:rPr>
                <w:rFonts w:ascii="宋体" w:eastAsia="宋体" w:hAnsi="宋体" w:cs="宋体"/>
                <w:b w:val="0"/>
                <w:i w:val="0"/>
                <w:color w:val="000000"/>
                <w:sz w:val="16"/>
              </w:rPr>
              <w:t xml:space="preserve">其他支出</w:t>
            </w:r>
          </w:p>
        </w:tc>
        <w:tc>
          <w:tcPr>
            <w:tcW w:w="1240" w:type="dxa"/>
            <w:tcBorders/>
            <w:vAlign w:val="center"/>
          </w:tcPr>
          <w:p>
            <w:pPr>
              <w:snapToGrid w:val="0"/>
              <w:jc w:val="right"/>
            </w:pPr>
            <w:r>
              <w:rPr>
                <w:rFonts w:ascii="宋体" w:eastAsia="宋体" w:hAnsi="宋体" w:cs="宋体"/>
                <w:b w:val="0"/>
                <w:i w:val="0"/>
                <w:color w:val="000000"/>
                <w:sz w:val="16"/>
              </w:rPr>
              <w:t xml:space="preserve">10,000,000.00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10,000,000.00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22904</w:t>
            </w:r>
          </w:p>
        </w:tc>
        <w:tc>
          <w:tcPr>
            <w:tcW w:w="4560" w:type="dxa"/>
            <w:tcBorders/>
            <w:vAlign w:val="center"/>
          </w:tcPr>
          <w:p>
            <w:pPr>
              <w:snapToGrid w:val="0"/>
              <w:jc w:val="left"/>
            </w:pPr>
            <w:r>
              <w:rPr>
                <w:rFonts w:ascii="宋体" w:eastAsia="宋体" w:hAnsi="宋体" w:cs="宋体"/>
                <w:b w:val="0"/>
                <w:i w:val="0"/>
                <w:color w:val="000000"/>
                <w:sz w:val="16"/>
              </w:rPr>
              <w:t xml:space="preserve">其他政府性基金及对应专项债务收入安排的支出</w:t>
            </w:r>
          </w:p>
        </w:tc>
        <w:tc>
          <w:tcPr>
            <w:tcW w:w="1240" w:type="dxa"/>
            <w:tcBorders/>
            <w:vAlign w:val="center"/>
          </w:tcPr>
          <w:p>
            <w:pPr>
              <w:snapToGrid w:val="0"/>
              <w:jc w:val="right"/>
            </w:pPr>
            <w:r>
              <w:rPr>
                <w:rFonts w:ascii="宋体" w:eastAsia="宋体" w:hAnsi="宋体" w:cs="宋体"/>
                <w:b w:val="0"/>
                <w:i w:val="0"/>
                <w:color w:val="000000"/>
                <w:sz w:val="16"/>
              </w:rPr>
              <w:t xml:space="preserve">10,000,000.00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10,000,000.00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2290402</w:t>
            </w:r>
          </w:p>
        </w:tc>
        <w:tc>
          <w:tcPr>
            <w:tcW w:w="4560" w:type="dxa"/>
            <w:tcBorders/>
            <w:vAlign w:val="center"/>
          </w:tcPr>
          <w:p>
            <w:pPr>
              <w:snapToGrid w:val="0"/>
              <w:jc w:val="left"/>
            </w:pPr>
            <w:r>
              <w:rPr>
                <w:rFonts w:ascii="宋体" w:eastAsia="宋体" w:hAnsi="宋体" w:cs="宋体"/>
                <w:b w:val="0"/>
                <w:i w:val="0"/>
                <w:color w:val="000000"/>
                <w:sz w:val="16"/>
              </w:rPr>
              <w:t xml:space="preserve">其他地方自行试点项目收益专项债券收入安排的支出</w:t>
            </w:r>
          </w:p>
        </w:tc>
        <w:tc>
          <w:tcPr>
            <w:tcW w:w="1240" w:type="dxa"/>
            <w:tcBorders/>
            <w:vAlign w:val="center"/>
          </w:tcPr>
          <w:p>
            <w:pPr>
              <w:snapToGrid w:val="0"/>
              <w:jc w:val="right"/>
            </w:pPr>
            <w:r>
              <w:rPr>
                <w:rFonts w:ascii="宋体" w:eastAsia="宋体" w:hAnsi="宋体" w:cs="宋体"/>
                <w:b w:val="0"/>
                <w:i w:val="0"/>
                <w:color w:val="000000"/>
                <w:sz w:val="16"/>
              </w:rPr>
              <w:t xml:space="preserve">10,000,000.00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10,000,000.00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2290402</w:t>
            </w:r>
          </w:p>
        </w:tc>
        <w:tc>
          <w:tcPr>
            <w:tcW w:w="4560" w:type="dxa"/>
            <w:tcBorders/>
            <w:vAlign w:val="center"/>
          </w:tcPr>
          <w:p>
            <w:pPr>
              <w:snapToGrid w:val="0"/>
              <w:jc w:val="left"/>
            </w:pPr>
            <w:r>
              <w:rPr>
                <w:rFonts w:ascii="宋体" w:eastAsia="宋体" w:hAnsi="宋体" w:cs="宋体"/>
                <w:b w:val="0"/>
                <w:i w:val="0"/>
                <w:color w:val="000000"/>
                <w:sz w:val="16"/>
              </w:rPr>
              <w:t xml:space="preserve">天津市口腔医院梅江院区增建工程项目-2024年专项债券</w:t>
            </w:r>
          </w:p>
        </w:tc>
        <w:tc>
          <w:tcPr>
            <w:tcW w:w="1240" w:type="dxa"/>
            <w:tcBorders/>
            <w:vAlign w:val="center"/>
          </w:tcPr>
          <w:p>
            <w:pPr>
              <w:snapToGrid w:val="0"/>
              <w:jc w:val="right"/>
            </w:pPr>
            <w:r>
              <w:rPr>
                <w:rFonts w:ascii="宋体" w:eastAsia="宋体" w:hAnsi="宋体" w:cs="宋体"/>
                <w:b w:val="0"/>
                <w:i w:val="0"/>
                <w:color w:val="000000"/>
                <w:sz w:val="16"/>
              </w:rPr>
              <w:t xml:space="preserve">10,000,000.00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10,000,000.00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w:t>
            </w:r>
          </w:p>
        </w:tc>
        <w:tc>
          <w:tcPr>
            <w:tcW w:w="4560" w:type="dxa"/>
            <w:tcBorders/>
            <w:vAlign w:val="center"/>
          </w:tcPr>
          <w:p>
            <w:pPr>
              <w:snapToGrid w:val="0"/>
              <w:jc w:val="left"/>
            </w:pPr>
            <w:r>
              <w:rPr>
                <w:rFonts w:ascii="宋体" w:eastAsia="宋体" w:hAnsi="宋体" w:cs="宋体"/>
                <w:b w:val="0"/>
                <w:i w:val="0"/>
                <w:color w:val="000000"/>
                <w:sz w:val="16"/>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133,000.00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133,000.00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23204</w:t>
            </w:r>
          </w:p>
        </w:tc>
        <w:tc>
          <w:tcPr>
            <w:tcW w:w="4560" w:type="dxa"/>
            <w:tcBorders/>
            <w:vAlign w:val="center"/>
          </w:tcPr>
          <w:p>
            <w:pPr>
              <w:snapToGrid w:val="0"/>
              <w:jc w:val="left"/>
            </w:pPr>
            <w:r>
              <w:rPr>
                <w:rFonts w:ascii="宋体" w:eastAsia="宋体" w:hAnsi="宋体" w:cs="宋体"/>
                <w:b w:val="0"/>
                <w:i w:val="0"/>
                <w:color w:val="000000"/>
                <w:sz w:val="16"/>
              </w:rPr>
              <w:t xml:space="preserve">地方政府专项债务付息支出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133,000.00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133,000.00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2320498</w:t>
            </w:r>
          </w:p>
        </w:tc>
        <w:tc>
          <w:tcPr>
            <w:tcW w:w="4560" w:type="dxa"/>
            <w:tcBorders/>
            <w:vAlign w:val="center"/>
          </w:tcPr>
          <w:p>
            <w:pPr>
              <w:snapToGrid w:val="0"/>
              <w:jc w:val="left"/>
            </w:pPr>
            <w:r>
              <w:rPr>
                <w:rFonts w:ascii="宋体" w:eastAsia="宋体" w:hAnsi="宋体" w:cs="宋体"/>
                <w:b w:val="0"/>
                <w:i w:val="0"/>
                <w:color w:val="000000"/>
                <w:sz w:val="16"/>
              </w:rPr>
              <w:t xml:space="preserve">其他地方自行试点项目收益专项债券付息支出</w:t>
            </w:r>
          </w:p>
        </w:tc>
        <w:tc>
          <w:tcPr>
            <w:tcW w:w="1240" w:type="dxa"/>
            <w:tcBorders/>
            <w:vAlign w:val="center"/>
          </w:tcPr>
          <w:p>
            <w:pPr>
              <w:snapToGrid w:val="0"/>
              <w:jc w:val="right"/>
            </w:pPr>
            <w:r>
              <w:rPr>
                <w:rFonts w:ascii="宋体" w:eastAsia="宋体" w:hAnsi="宋体" w:cs="宋体"/>
                <w:b w:val="0"/>
                <w:i w:val="0"/>
                <w:color w:val="000000"/>
                <w:sz w:val="16"/>
              </w:rPr>
              <w:t xml:space="preserve">133,000.00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133,000.00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2320498</w:t>
            </w:r>
          </w:p>
        </w:tc>
        <w:tc>
          <w:tcPr>
            <w:tcW w:w="4560" w:type="dxa"/>
            <w:tcBorders/>
            <w:vAlign w:val="center"/>
          </w:tcPr>
          <w:p>
            <w:pPr>
              <w:snapToGrid w:val="0"/>
              <w:jc w:val="left"/>
            </w:pPr>
            <w:r>
              <w:rPr>
                <w:rFonts w:ascii="宋体" w:eastAsia="宋体" w:hAnsi="宋体" w:cs="宋体"/>
                <w:b w:val="0"/>
                <w:i w:val="0"/>
                <w:color w:val="000000"/>
                <w:sz w:val="16"/>
              </w:rPr>
              <w:t xml:space="preserve">天津市口腔医院梅江院区增建工程项目-2024年专项债券-专项债付息</w:t>
            </w:r>
          </w:p>
        </w:tc>
        <w:tc>
          <w:tcPr>
            <w:tcW w:w="1240" w:type="dxa"/>
            <w:tcBorders/>
            <w:vAlign w:val="center"/>
          </w:tcPr>
          <w:p>
            <w:pPr>
              <w:snapToGrid w:val="0"/>
              <w:jc w:val="right"/>
            </w:pPr>
            <w:r>
              <w:rPr>
                <w:rFonts w:ascii="宋体" w:eastAsia="宋体" w:hAnsi="宋体" w:cs="宋体"/>
                <w:b w:val="0"/>
                <w:i w:val="0"/>
                <w:color w:val="000000"/>
                <w:sz w:val="16"/>
              </w:rPr>
              <w:t xml:space="preserve">133,000.00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133,000.00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5"/>
      <w:bookmarkStart w:id="39" w:name="_Toc1068592552"/>
      <w:bookmarkStart w:id="40" w:name="_Toc190171269"/>
      <w:bookmarkStart w:id="41" w:name="_Toc245797798"/>
      <w:bookmarkStart w:id="42" w:name="_Toc229642691"/>
      <w:r>
        <w:rPr>
          <w:rFonts w:ascii="方正小标宋简体" w:eastAsia="方正小标宋简体" w:hAnsi="方正小标宋简体" w:cs="方正小标宋简体" w:hint="eastAsia"/>
          <w:b w:val="0"/>
        </w:rPr>
        <w:t xml:space="preserve">第三部分 2024年度部门决算情况说明</w:t>
      </w:r>
      <w:bookmarkEnd w:id="39"/>
      <w:bookmarkEnd w:id="40"/>
      <w:bookmarkEnd w:id="41"/>
      <w:bookmarkEnd w:id="42"/>
    </w:p>
    <w:p>
      <w:pPr>
        <w:pStyle w:val="Heading2"/>
        <w:spacing w:before="0" w:after="0" w:line="600" w:lineRule="exact"/>
        <w:ind w:firstLine="600" w:firstLineChars="200"/>
        <w:rPr>
          <w:rFonts w:ascii="黑体" w:eastAsia="黑体" w:hAnsi="黑体"/>
          <w:bCs w:val="0"/>
          <w:sz w:val="30"/>
          <w:szCs w:val="30"/>
        </w:rPr>
      </w:pPr>
      <w:bookmarkStart w:id="43" w:name="_Toc429281603"/>
      <w:bookmarkStart w:id="44" w:name="_Toc752851347"/>
      <w:bookmarkStart w:id="45" w:name="_Toc576593978"/>
      <w:bookmarkStart w:id="46" w:name="_Toc1512537805"/>
      <w:r>
        <w:rPr>
          <w:rFonts w:ascii="黑体" w:eastAsia="黑体" w:hAnsi="黑体" w:hint="eastAsia"/>
          <w:bCs w:val="0"/>
          <w:sz w:val="30"/>
          <w:szCs w:val="30"/>
        </w:rPr>
        <w:t xml:space="preserve">一、收入支出决算总体情况说明</w:t>
      </w:r>
      <w:bookmarkEnd w:id="43"/>
      <w:bookmarkEnd w:id="44"/>
      <w:bookmarkEnd w:id="45"/>
      <w:bookmarkEnd w:id="46"/>
    </w:p>
    <w:p>
      <w:pPr>
        <w:spacing w:line="600" w:lineRule="exact"/>
        <w:ind w:firstLine="600"/>
        <w:rPr>
          <w:rFonts w:eastAsia="仿宋_GB2312"/>
          <w:sz w:val="30"/>
          <w:szCs w:val="30"/>
        </w:rPr>
      </w:pPr>
      <w:r>
        <w:rPr>
          <w:rFonts w:eastAsia="仿宋_GB2312" w:hint="eastAsia"/>
          <w:sz w:val="30"/>
          <w:szCs w:val="30"/>
        </w:rPr>
        <w:t xml:space="preserve">天津市口腔医院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749,203,049.65</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减少499,859,335.96元，下降40.019%</w:t>
      </w:r>
      <w:r>
        <w:rPr>
          <w:rFonts w:eastAsia="仿宋_GB2312" w:hint="eastAsia"/>
          <w:sz w:val="30"/>
          <w:szCs w:val="30"/>
        </w:rPr>
        <w:t xml:space="preserve">，主要原因是</w:t>
      </w:r>
      <w:r>
        <w:rPr>
          <w:rFonts w:eastAsia="仿宋_GB2312" w:hint="eastAsia"/>
          <w:sz w:val="30"/>
          <w:szCs w:val="30"/>
        </w:rPr>
        <w:t xml:space="preserve">2024年度我院年初结转结余3,829,035.95元，2023年度年初结转结余588368059.27元，2024年较2023年年初结转结余降幅明显</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一般公共预算财政拨款收入20,300,000.00元、政府性基金预算财政拨款收入10,133,000.00元、事业收入651,587,700.73元、其他收入15,923,816.56元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社会保障和就业支出13,070,000.00元、卫生健康支出722,436,530.56元、其他支出10,000,000.00元、债务付息支出133,000.00元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47" w:name="_Toc1368772982"/>
      <w:bookmarkStart w:id="48" w:name="_Toc198940905"/>
      <w:bookmarkStart w:id="49" w:name="_Toc1538331348"/>
      <w:bookmarkStart w:id="50" w:name="_Toc1458959096"/>
      <w:r>
        <w:rPr>
          <w:rFonts w:ascii="黑体" w:eastAsia="黑体" w:hAnsi="黑体" w:cs="仿宋_GB2312" w:hint="eastAsia"/>
          <w:bCs w:val="0"/>
          <w:sz w:val="30"/>
          <w:szCs w:val="30"/>
        </w:rPr>
        <w:t xml:space="preserve">二、收入决算情况说明</w:t>
      </w:r>
      <w:bookmarkEnd w:id="47"/>
      <w:bookmarkEnd w:id="48"/>
      <w:bookmarkEnd w:id="49"/>
      <w:bookmarkEnd w:id="50"/>
    </w:p>
    <w:p>
      <w:pPr>
        <w:spacing w:line="600" w:lineRule="exact"/>
        <w:ind w:firstLine="600" w:firstLineChars="200"/>
        <w:rPr>
          <w:rFonts w:eastAsia="仿宋_GB2312"/>
          <w:sz w:val="30"/>
          <w:szCs w:val="30"/>
        </w:rPr>
      </w:pPr>
      <w:r>
        <w:rPr>
          <w:rFonts w:eastAsia="仿宋_GB2312" w:hint="eastAsia"/>
          <w:sz w:val="30"/>
          <w:szCs w:val="30"/>
        </w:rPr>
        <w:t xml:space="preserve">天津市口腔医院</w:t>
      </w:r>
      <w:r>
        <w:rPr>
          <w:rFonts w:eastAsia="仿宋_GB2312" w:hint="eastAsia"/>
          <w:sz w:val="30"/>
          <w:szCs w:val="30"/>
        </w:rPr>
        <w:t xml:space="preserve">2024年度本年收入合计</w:t>
      </w:r>
      <w:r>
        <w:rPr>
          <w:rFonts w:eastAsia="仿宋_GB2312" w:hint="eastAsia"/>
          <w:sz w:val="30"/>
          <w:szCs w:val="30"/>
        </w:rPr>
        <w:t xml:space="preserve">697,944,517.29</w:t>
      </w:r>
      <w:r>
        <w:rPr>
          <w:rFonts w:eastAsia="仿宋_GB2312" w:hint="eastAsia"/>
          <w:sz w:val="30"/>
          <w:szCs w:val="30"/>
        </w:rPr>
        <w:t xml:space="preserve">元，与2023年度相比</w:t>
      </w:r>
      <w:r>
        <w:rPr>
          <w:rFonts w:eastAsia="仿宋_GB2312" w:hint="eastAsia"/>
          <w:sz w:val="30"/>
          <w:szCs w:val="30"/>
        </w:rPr>
        <w:t xml:space="preserve">增加37,250,190.95元，</w:t>
      </w:r>
      <w:r>
        <w:rPr>
          <w:rFonts w:eastAsia="仿宋_GB2312" w:hint="eastAsia"/>
          <w:sz w:val="30"/>
          <w:szCs w:val="30"/>
        </w:rPr>
        <w:t xml:space="preserve">主要原因是</w:t>
      </w:r>
      <w:r>
        <w:rPr>
          <w:rFonts w:eastAsia="仿宋_GB2312" w:hint="eastAsia"/>
          <w:sz w:val="30"/>
          <w:szCs w:val="30"/>
        </w:rPr>
        <w:t xml:space="preserve">我院门急诊人次较去年同期相比增幅明显，收入随之增长，财政拨款收入较去年也有所增长</w:t>
      </w:r>
      <w:r>
        <w:rPr>
          <w:rFonts w:eastAsia="仿宋_GB2312" w:hint="eastAsia"/>
          <w:sz w:val="30"/>
          <w:szCs w:val="30"/>
        </w:rPr>
        <w:t xml:space="preserve">。其中：</w:t>
      </w:r>
      <w:r>
        <w:rPr>
          <w:rFonts w:eastAsia="仿宋_GB2312" w:hint="eastAsia"/>
          <w:sz w:val="30"/>
          <w:szCs w:val="30"/>
        </w:rPr>
        <w:t xml:space="preserve">一般公共预算财政拨款收入20,300,000.00元，占2.909%；政府性基金预算财政拨款收入10,133,000.00元，占1.452%；事业收入651,587,700.73元，占93.358%；其他收入15,923,816.56元，占2.282%</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1" w:name="_Toc1179339603"/>
      <w:bookmarkStart w:id="52" w:name="_Toc757245026"/>
      <w:bookmarkStart w:id="53" w:name="_Toc1122681810"/>
      <w:bookmarkStart w:id="54" w:name="_Toc2115235603"/>
      <w:r>
        <w:rPr>
          <w:rFonts w:ascii="黑体" w:eastAsia="黑体" w:hAnsi="黑体" w:cs="仿宋_GB2312" w:hint="eastAsia"/>
          <w:bCs w:val="0"/>
          <w:sz w:val="30"/>
          <w:szCs w:val="30"/>
        </w:rPr>
        <w:t xml:space="preserve">三、支出决算情况说明</w:t>
      </w:r>
      <w:bookmarkEnd w:id="51"/>
      <w:bookmarkEnd w:id="52"/>
      <w:bookmarkEnd w:id="53"/>
      <w:bookmarkEnd w:id="54"/>
    </w:p>
    <w:p>
      <w:pPr>
        <w:spacing w:line="600" w:lineRule="exact"/>
        <w:ind w:firstLine="600" w:firstLineChars="200"/>
        <w:rPr>
          <w:rFonts w:eastAsia="仿宋_GB2312"/>
          <w:sz w:val="30"/>
          <w:szCs w:val="30"/>
        </w:rPr>
      </w:pPr>
      <w:r>
        <w:rPr>
          <w:rFonts w:eastAsia="仿宋_GB2312" w:hint="eastAsia"/>
          <w:sz w:val="30"/>
          <w:szCs w:val="30"/>
        </w:rPr>
        <w:t xml:space="preserve">天津市口腔医院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745,639,530.56</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增加229,513,623.02元，</w:t>
      </w:r>
      <w:r>
        <w:rPr>
          <w:rFonts w:eastAsia="仿宋_GB2312" w:hint="eastAsia"/>
          <w:sz w:val="30"/>
          <w:szCs w:val="30"/>
        </w:rPr>
        <w:t xml:space="preserve">主要原因是</w:t>
      </w:r>
      <w:r>
        <w:rPr>
          <w:rFonts w:eastAsia="仿宋_GB2312" w:hint="eastAsia"/>
          <w:sz w:val="30"/>
          <w:szCs w:val="30"/>
        </w:rPr>
        <w:t xml:space="preserve">本年度我院梅江院区增建工程支出相比去年支出增长较多</w:t>
      </w:r>
      <w:r>
        <w:rPr>
          <w:rFonts w:eastAsia="仿宋_GB2312" w:hint="eastAsia"/>
          <w:sz w:val="30"/>
          <w:szCs w:val="30"/>
        </w:rPr>
        <w:t xml:space="preserve">。其中：</w:t>
      </w:r>
      <w:r>
        <w:rPr>
          <w:rFonts w:eastAsia="仿宋_GB2312" w:hint="eastAsia"/>
          <w:sz w:val="30"/>
          <w:szCs w:val="30"/>
        </w:rPr>
        <w:t xml:space="preserve">基本支出431,439,317.58元，占57.862%；项目支出314,200,212.98元，占42.138%</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5" w:name="_Toc1121858128"/>
      <w:bookmarkStart w:id="56" w:name="_Toc1320487183"/>
      <w:bookmarkStart w:id="57" w:name="_Toc2034129458"/>
      <w:bookmarkStart w:id="58" w:name="_Toc1029059860"/>
      <w:r>
        <w:rPr>
          <w:rFonts w:ascii="黑体" w:eastAsia="黑体" w:hAnsi="黑体" w:hint="eastAsia"/>
          <w:bCs w:val="0"/>
          <w:sz w:val="30"/>
          <w:szCs w:val="30"/>
        </w:rPr>
        <w:t xml:space="preserve">四、财政拨款收支决算总体情况说明</w:t>
      </w:r>
      <w:bookmarkEnd w:id="55"/>
      <w:bookmarkEnd w:id="56"/>
      <w:bookmarkEnd w:id="57"/>
      <w:bookmarkEnd w:id="58"/>
    </w:p>
    <w:p>
      <w:pPr>
        <w:spacing w:line="600" w:lineRule="exact"/>
        <w:ind w:firstLine="600"/>
        <w:rPr>
          <w:rFonts w:eastAsia="仿宋_GB2312"/>
          <w:sz w:val="30"/>
          <w:szCs w:val="30"/>
        </w:rPr>
      </w:pPr>
      <w:r>
        <w:rPr>
          <w:rFonts w:eastAsia="仿宋_GB2312" w:hint="eastAsia"/>
          <w:sz w:val="30"/>
          <w:szCs w:val="30"/>
        </w:rPr>
        <w:t xml:space="preserve">天津市口腔医院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30,433,000.00</w:t>
      </w:r>
      <w:r>
        <w:rPr>
          <w:rFonts w:eastAsia="仿宋_GB2312" w:hint="eastAsia"/>
          <w:sz w:val="30"/>
          <w:szCs w:val="30"/>
        </w:rPr>
        <w:t xml:space="preserve">元。与2023年度相比，财政拨款收、支总计各</w:t>
      </w:r>
      <w:r>
        <w:rPr>
          <w:rFonts w:eastAsia="仿宋_GB2312" w:hint="eastAsia"/>
          <w:sz w:val="30"/>
          <w:szCs w:val="30"/>
        </w:rPr>
        <w:t xml:space="preserve">增加8,513,058.43元，增长38.837%，</w:t>
      </w:r>
      <w:r>
        <w:rPr>
          <w:rFonts w:eastAsia="仿宋_GB2312" w:hint="eastAsia"/>
          <w:sz w:val="30"/>
          <w:szCs w:val="30"/>
        </w:rPr>
        <w:t xml:space="preserve">主要原因是</w:t>
      </w:r>
      <w:r>
        <w:rPr>
          <w:rFonts w:eastAsia="仿宋_GB2312" w:hint="eastAsia"/>
          <w:sz w:val="30"/>
          <w:szCs w:val="30"/>
        </w:rPr>
        <w:t xml:space="preserve">财政基本拨款收入2024年较2023年减少1467000元，财政项目拨款收入2024年较2023年增加10058100元，其中财政项目拨款包含梅江院区增建工程专项债10000000元及专项债利息拨款133000元</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一般公共预算财政拨款20,300,000.00元、政府性基金预算财政拨款10,133,000.00元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社会保障和就业支出13,070,000.00元、卫生健康支出7,230,000.00元、其他支出10,000,000.00元、债务付息支出133,000.00元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59" w:name="_Toc1821624013"/>
      <w:bookmarkStart w:id="60" w:name="_Toc1723257729"/>
      <w:bookmarkStart w:id="61" w:name="_Toc163136636"/>
      <w:bookmarkStart w:id="62" w:name="_Toc1332076583"/>
      <w:r>
        <w:rPr>
          <w:rFonts w:ascii="黑体" w:eastAsia="黑体" w:hAnsi="黑体" w:cs="仿宋_GB2312" w:hint="eastAsia"/>
          <w:sz w:val="30"/>
          <w:szCs w:val="30"/>
        </w:rPr>
        <w:t xml:space="preserve">五、一般公共预算财政拨款支出决算情况说明</w:t>
      </w:r>
      <w:bookmarkEnd w:id="59"/>
      <w:bookmarkEnd w:id="60"/>
      <w:bookmarkEnd w:id="61"/>
      <w:bookmarkEnd w:id="62"/>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天津市口腔医院2024年度部门决算一般公共预算财政拨款支出合计20,300,000.00元，占本年支出合计的2.722%。与2023年度相比，一般公共预算财政拨款支出</w:t>
      </w:r>
      <w:r>
        <w:rPr>
          <w:rFonts w:eastAsia="仿宋_GB2312" w:hint="eastAsia"/>
          <w:sz w:val="30"/>
          <w:szCs w:val="30"/>
        </w:rPr>
        <w:t xml:space="preserve">减少1,619,941.57元</w:t>
      </w:r>
      <w:r>
        <w:rPr>
          <w:rFonts w:eastAsia="仿宋_GB2312" w:hint="eastAsia"/>
          <w:sz w:val="30"/>
          <w:szCs w:val="30"/>
        </w:rPr>
        <w:t xml:space="preserve">，下降7.390%</w:t>
      </w:r>
      <w:r>
        <w:rPr>
          <w:rFonts w:eastAsia="仿宋_GB2312" w:hint="eastAsia"/>
          <w:sz w:val="30"/>
          <w:szCs w:val="30"/>
        </w:rPr>
        <w:t xml:space="preserve">，主要原因是2024年财政未拨付公用支出经费。</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2024年度一般公共预算财政拨款支出20,300,000.00元，主要用于以下方面：</w:t>
      </w:r>
      <w:r>
        <w:rPr>
          <w:rFonts w:eastAsia="仿宋_GB2312" w:hint="eastAsia"/>
          <w:sz w:val="30"/>
          <w:szCs w:val="30"/>
        </w:rPr>
        <w:t xml:space="preserve">社会保障和就业支出（类）支出13,070,000.00元，占64.384%,卫生健康支出（类）支出7,230,000.00元，占35.616%</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2024年度一般公共预算财政拨款支出年初预算为19,770,000.00元，支出决算为20,300,000.00元</w:t>
      </w:r>
      <w:r>
        <w:rPr>
          <w:rFonts w:eastAsia="仿宋_GB2312" w:hint="eastAsia"/>
          <w:sz w:val="30"/>
          <w:szCs w:val="30"/>
        </w:rPr>
        <w:t xml:space="preserve">，完成年初预算的102.681%</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人力资源和社会保障管理事务（款）引进人才费用（项）年初预算为0.00元，支出决算为350,000.00元，决算数大于预算数的主要原因是：350000元为年中预算调整调剂数，2024年初未下达该项资金的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基本养老保险缴费支出（项）年初预算为8,480,000.00元，支出决算为8,480,000.00元，完成年初预算的100.000%，决算数与预算数持平的主要原因是：此项资金年中未进行调整调剂，我院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职业年金缴费支出（项）年初预算为4,240,000.00元，支出决算为4,240,000.00元，完成年初预算的100.000%，决算数与预算数持平的主要原因是：此项资金年中未进行调整调剂，我院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4.卫生健康支出（类）公立医院（款）其他专科医院（项）年初预算为3,531,000.00元，支出决算为3,561,000.00元，完成年初预算的100.850%，决算数大于预算数的主要原因是：部分资金为年中拨付。</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公共卫生（款）基本公共卫生服务（项）年初预算为500,000.00元，支出决算为500,000.00元，完成年初预算的100.000%，决算数与预算数持平的主要原因是：此项资金年中未进行调整调剂，我院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6.卫生健康支出（类）公共卫生（款）重大公共卫生服务（项）年初预算为350,000.00元，支出决算为500,000.00元，完成年初预算的142.857%，决算数大于预算数的主要原因是：部分资金为年中拨付。</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行政事业单位医疗（款）事业单位医疗（项）年初预算为1,837,000.00元，支出决算为1,837,000.00元，完成年初预算的100.000%，决算数与预算数持平的主要原因是：此项资金年中未进行调整调剂，我院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行政事业单位医疗（款）其他行政事业单位医疗支出（项）年初预算为822,000.00元，支出决算为822,000.00元，完成年初预算的100.000%，决算数与预算数持平的主要原因是：此项资金年中未进行调整调剂，我院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卫生健康支出（类）中医药事务（款）中医（民族医）药专项（项）年初预算为10,000.00元，支出决算为10,000.00元，完成年初预算的100.000%，决算数与预算数持平的主要原因是：此项资金年中未进行调整调剂，我院严格按照预算执行。</w:t>
      </w:r>
    </w:p>
    <w:p>
      <w:pPr>
        <w:pStyle w:val="Heading2"/>
        <w:spacing w:before="0" w:after="0" w:line="600" w:lineRule="exact"/>
        <w:ind w:firstLine="600" w:firstLineChars="200"/>
        <w:rPr>
          <w:rFonts w:ascii="黑体" w:eastAsia="黑体" w:hAnsi="黑体" w:cs="仿宋_GB2312"/>
          <w:sz w:val="30"/>
          <w:szCs w:val="30"/>
        </w:rPr>
      </w:pPr>
      <w:bookmarkStart w:id="63" w:name="_Toc1648307680"/>
      <w:bookmarkStart w:id="64" w:name="_Toc1507914859"/>
      <w:bookmarkStart w:id="65" w:name="_Toc1828187861"/>
      <w:bookmarkStart w:id="66" w:name="_Toc1127616914"/>
      <w:r>
        <w:rPr>
          <w:rFonts w:ascii="黑体" w:eastAsia="黑体" w:hAnsi="黑体" w:cs="仿宋_GB2312" w:hint="eastAsia"/>
          <w:sz w:val="30"/>
          <w:szCs w:val="30"/>
        </w:rPr>
        <w:t xml:space="preserve">六、一般公共预算财政拨款基本支出决算情况说明</w:t>
      </w:r>
      <w:bookmarkEnd w:id="63"/>
      <w:bookmarkEnd w:id="64"/>
      <w:bookmarkEnd w:id="65"/>
      <w:bookmarkEnd w:id="66"/>
    </w:p>
    <w:p>
      <w:pPr>
        <w:spacing w:line="600" w:lineRule="exact"/>
        <w:ind w:firstLine="600" w:firstLineChars="200"/>
        <w:rPr>
          <w:rFonts w:eastAsia="仿宋_GB2312"/>
          <w:sz w:val="30"/>
          <w:szCs w:val="30"/>
        </w:rPr>
      </w:pPr>
      <w:r>
        <w:rPr>
          <w:rFonts w:eastAsia="仿宋_GB2312" w:hint="eastAsia"/>
          <w:sz w:val="30"/>
          <w:szCs w:val="30"/>
        </w:rPr>
        <w:t xml:space="preserve">天津市口腔医院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17,146,000.00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减少1,467,000.00元，</w:t>
      </w:r>
      <w:r>
        <w:rPr>
          <w:rFonts w:eastAsia="仿宋_GB2312" w:hint="eastAsia"/>
          <w:sz w:val="30"/>
          <w:szCs w:val="30"/>
        </w:rPr>
        <w:t xml:space="preserve">主要原因是</w:t>
      </w:r>
      <w:r>
        <w:rPr>
          <w:rFonts w:eastAsia="仿宋_GB2312" w:hint="eastAsia"/>
          <w:sz w:val="30"/>
          <w:szCs w:val="30"/>
        </w:rPr>
        <w:t xml:space="preserve">2024年未拨付公用经费</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人员经费17,146,000.00元，主要包括</w:t>
      </w:r>
      <w:r>
        <w:rPr>
          <w:rFonts w:eastAsia="仿宋_GB2312" w:hint="eastAsia"/>
          <w:sz w:val="30"/>
          <w:szCs w:val="30"/>
        </w:rPr>
        <w:t xml:space="preserve">机关事业单位基本养老保险缴费、职业年金缴费、职工基本医疗保险缴费、退休费、医疗费补助</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7" w:name="_Toc314288823"/>
      <w:bookmarkStart w:id="68" w:name="_Toc1070516966"/>
      <w:bookmarkStart w:id="69" w:name="_Toc568131460"/>
      <w:bookmarkStart w:id="70" w:name="_Toc157358551"/>
      <w:r>
        <w:rPr>
          <w:rFonts w:ascii="黑体" w:eastAsia="黑体" w:hAnsi="黑体" w:cs="仿宋_GB2312" w:hint="eastAsia"/>
          <w:sz w:val="30"/>
          <w:szCs w:val="30"/>
        </w:rPr>
        <w:t xml:space="preserve">七、政府性基金预算财政拨款收支决算情况说明</w:t>
      </w:r>
      <w:bookmarkEnd w:id="67"/>
      <w:bookmarkEnd w:id="68"/>
      <w:bookmarkEnd w:id="69"/>
      <w:bookmarkEnd w:id="70"/>
    </w:p>
    <w:p>
      <w:pPr>
        <w:spacing w:line="600" w:lineRule="exact"/>
        <w:ind w:firstLine="600" w:firstLineChars="200"/>
        <w:rPr>
          <w:rFonts w:ascii="黑体" w:eastAsia="黑体" w:hAnsi="黑体"/>
          <w:sz w:val="30"/>
          <w:szCs w:val="30"/>
        </w:rPr>
      </w:pPr>
      <w:r>
        <w:rPr>
          <w:rFonts w:ascii="黑体" w:eastAsia="黑体" w:hAnsi="黑体" w:hint="eastAsia"/>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天津市口腔医院2024年度部门决算政府性基金预算财政拨款年初结转和结余0.00元，收入10,133,000.00元，支出10,133,000.00元，年末结转和结余0.00元。与2023年度相比，政府性基金预算财政拨款支出</w:t>
      </w:r>
      <w:r>
        <w:rPr>
          <w:rFonts w:eastAsia="仿宋_GB2312" w:hint="eastAsia"/>
          <w:sz w:val="30"/>
          <w:szCs w:val="30"/>
        </w:rPr>
        <w:t xml:space="preserve">增加10,133,000.00元，</w:t>
      </w:r>
      <w:r>
        <w:rPr>
          <w:rFonts w:eastAsia="仿宋_GB2312" w:hint="eastAsia"/>
          <w:sz w:val="30"/>
          <w:szCs w:val="30"/>
        </w:rPr>
        <w:t xml:space="preserve">主要原因是10000000为我院梅江院区增建工程专项债，133000元为专项债利息。</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2024年度政府性基金预算财政拨款支出10,133,000.00元，主要用于以下方面：</w:t>
      </w:r>
      <w:r>
        <w:rPr>
          <w:rFonts w:eastAsia="仿宋_GB2312" w:hint="eastAsia"/>
          <w:sz w:val="30"/>
          <w:szCs w:val="30"/>
        </w:rPr>
        <w:t xml:space="preserve">其他支出（类）支出10,000,000.00元，占98.687%,债务付息支出（类）支出133,000.00元，占1.313%</w:t>
      </w:r>
      <w:r>
        <w:rPr>
          <w:rFonts w:eastAsia="仿宋_GB2312" w:hint="eastAsia"/>
          <w:sz w:val="30"/>
          <w:szCs w:val="30"/>
        </w:rPr>
        <w:t xml:space="preserve">。</w:t>
      </w:r>
    </w:p>
    <w:p>
      <w:pPr>
        <w:spacing w:line="600" w:lineRule="exact"/>
        <w:ind w:firstLine="600" w:firstLineChars="200"/>
        <w:rPr>
          <w:rFonts w:ascii="黑体" w:eastAsia="黑体" w:hAnsi="黑体"/>
          <w:sz w:val="30"/>
          <w:szCs w:val="30"/>
        </w:rPr>
      </w:pPr>
      <w:r>
        <w:rPr>
          <w:rFonts w:ascii="黑体" w:eastAsia="黑体" w:hAnsi="黑体" w:hint="eastAsia"/>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2024年度政府性基金预算财政拨款支出年初预算为0.00元，支出决算为10,133,000.00元</w:t>
      </w:r>
      <w:r>
        <w:rPr>
          <w:rFonts w:eastAsia="仿宋_GB2312" w:hint="eastAsia"/>
          <w:sz w:val="30"/>
          <w:szCs w:val="30"/>
        </w:rPr>
        <w:t xml:space="preserve">。其中：</w:t>
      </w:r>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1.其他支出（类）其他政府性基金及对应专项债务收入安排的支出（款）其他地方自行试点项目收益专项债券收入安排的支出（项）年初预算为0.00元，支出决算为10,000,000.00元，决算数大于预算数的主要原因是：此项资金为年中拨付，年初未做该项资金的预算。</w:t>
      </w:r>
    </w:p>
    <w:p>
      <w:pPr>
        <w:pBdr/>
        <w:shd w:val="clear" w:color="auto" w:fill="auto"/>
        <w:spacing w:line="600" w:lineRule="exact"/>
        <w:ind w:firstLine="600" w:firstLineChars="200"/>
        <w:rPr>
          <w:rFonts w:ascii="楷体" w:eastAsia="楷体" w:hAnsi="楷体" w:cs="楷体"/>
          <w:sz w:val="30"/>
          <w:szCs w:val="30"/>
        </w:rPr>
      </w:pPr>
      <w:r>
        <w:rPr>
          <w:rFonts w:eastAsia="仿宋_GB2312" w:hint="eastAsia"/>
          <w:sz w:val="30"/>
          <w:szCs w:val="30"/>
        </w:rPr>
        <w:t xml:space="preserve">2.债务付息支出（类）地方政府专项债务付息支出（款）其他地方自行试点项目收益专项债券付息支出（项）年初预算为0.00元，支出决算为133,000.00元，决算数大于预算数的主要原因是：此项资金为年中拨付，年初未做该项资金的预算。</w:t>
      </w:r>
    </w:p>
    <w:p>
      <w:pPr>
        <w:pStyle w:val="Heading2"/>
        <w:spacing w:before="0" w:after="0" w:line="600" w:lineRule="exact"/>
        <w:ind w:firstLine="600" w:firstLineChars="200"/>
        <w:rPr>
          <w:rFonts w:ascii="黑体" w:eastAsia="黑体" w:hAnsi="黑体" w:cs="仿宋_GB2312"/>
          <w:sz w:val="30"/>
          <w:szCs w:val="30"/>
        </w:rPr>
      </w:pPr>
      <w:bookmarkStart w:id="71" w:name="_Toc1589960188"/>
      <w:bookmarkStart w:id="72" w:name="_Toc873153658"/>
      <w:bookmarkStart w:id="73" w:name="_Toc1172797200"/>
      <w:bookmarkStart w:id="74" w:name="_Toc560652996"/>
      <w:r>
        <w:rPr>
          <w:rFonts w:ascii="黑体" w:eastAsia="黑体" w:hAnsi="黑体" w:cs="仿宋_GB2312" w:hint="eastAsia"/>
          <w:sz w:val="30"/>
          <w:szCs w:val="30"/>
        </w:rPr>
        <w:t xml:space="preserve">八、国有资本经营预算财政拨款收支决算情况说明</w:t>
      </w:r>
      <w:bookmarkEnd w:id="71"/>
      <w:bookmarkEnd w:id="72"/>
      <w:bookmarkEnd w:id="73"/>
      <w:bookmarkEnd w:id="74"/>
    </w:p>
    <w:p>
      <w:pPr>
        <w:spacing w:line="600" w:lineRule="exact"/>
        <w:ind w:firstLine="600" w:firstLineChars="200"/>
        <w:rPr>
          <w:rFonts w:eastAsia="仿宋_GB2312"/>
          <w:sz w:val="30"/>
          <w:szCs w:val="30"/>
        </w:rPr>
      </w:pPr>
      <w:bookmarkStart w:id="75" w:name="_GoBack"/>
      <w:bookmarkEnd w:id="75"/>
      <w:r>
        <w:rPr>
          <w:rFonts w:eastAsia="仿宋_GB2312" w:hint="eastAsia"/>
          <w:sz w:val="30"/>
          <w:szCs w:val="30"/>
        </w:rPr>
        <w:t xml:space="preserve">天津市口腔医院2024年度无国有资本经营预算财政拨款收入、支出和结转结余。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6" w:name="_Toc1597628234"/>
      <w:bookmarkStart w:id="77" w:name="_Toc1337770055"/>
      <w:bookmarkStart w:id="78" w:name="_Toc1884144383"/>
      <w:bookmarkStart w:id="79" w:name="_Toc1321860095"/>
      <w:r>
        <w:rPr>
          <w:rFonts w:ascii="黑体" w:eastAsia="黑体" w:hAnsi="黑体" w:cs="仿宋_GB2312" w:hint="eastAsia"/>
          <w:sz w:val="30"/>
          <w:szCs w:val="30"/>
        </w:rPr>
        <w:t xml:space="preserve">九、财政拨款“三公”经费支出决算情况说明</w:t>
      </w:r>
      <w:bookmarkEnd w:id="76"/>
      <w:bookmarkEnd w:id="77"/>
      <w:bookmarkEnd w:id="78"/>
      <w:bookmarkEnd w:id="79"/>
    </w:p>
    <w:p>
      <w:pPr>
        <w:spacing w:line="600" w:lineRule="exact"/>
        <w:ind w:firstLine="600" w:firstLineChars="200"/>
        <w:rPr>
          <w:rFonts w:ascii="楷体" w:eastAsia="楷体" w:hAnsi="楷体" w:cs="楷体"/>
          <w:b/>
          <w:bCs/>
          <w:sz w:val="30"/>
          <w:szCs w:val="30"/>
        </w:rPr>
      </w:pPr>
      <w:bookmarkStart w:id="80" w:name="_Toc99152753"/>
      <w:bookmarkStart w:id="81" w:name="_Toc784288450"/>
      <w:r>
        <w:rPr>
          <w:rFonts w:ascii="楷体" w:eastAsia="楷体" w:hAnsi="楷体" w:cs="楷体" w:hint="eastAsia"/>
          <w:b/>
          <w:bCs/>
          <w:sz w:val="30"/>
          <w:szCs w:val="30"/>
        </w:rPr>
        <w:t xml:space="preserve">（一）总体情况</w:t>
      </w:r>
      <w:bookmarkEnd w:id="80"/>
      <w:bookmarkEnd w:id="81"/>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决算数与预算数持平的主要原因是本年我院财政拨款无“三公”经费的预算，无财政拨款“三公”经费支出；</w:t>
      </w:r>
      <w:r>
        <w:rPr>
          <w:rFonts w:eastAsia="仿宋_GB2312" w:hint="eastAsia"/>
          <w:sz w:val="30"/>
          <w:szCs w:val="30"/>
        </w:rPr>
        <w:t xml:space="preserve">决算数较上年持平的主要原因是上年我院财政拨款无“三公”经费的预算，无财政拨款“三公”经费支出。</w:t>
      </w:r>
    </w:p>
    <w:p>
      <w:pPr>
        <w:spacing w:line="600" w:lineRule="exact"/>
        <w:ind w:firstLine="600" w:firstLineChars="200"/>
        <w:rPr>
          <w:rFonts w:ascii="楷体" w:eastAsia="楷体" w:hAnsi="楷体" w:cs="楷体"/>
          <w:b/>
          <w:bCs/>
          <w:sz w:val="30"/>
          <w:szCs w:val="30"/>
        </w:rPr>
      </w:pPr>
      <w:bookmarkStart w:id="82" w:name="_Toc13009599"/>
      <w:bookmarkStart w:id="83" w:name="_Toc281353864"/>
      <w:r>
        <w:rPr>
          <w:rFonts w:ascii="楷体" w:eastAsia="楷体" w:hAnsi="楷体" w:cs="楷体" w:hint="eastAsia"/>
          <w:b/>
          <w:bCs/>
          <w:sz w:val="30"/>
          <w:szCs w:val="30"/>
        </w:rPr>
        <w:t xml:space="preserve">（二）具体情况</w:t>
      </w:r>
      <w:bookmarkEnd w:id="82"/>
      <w:bookmarkEnd w:id="83"/>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决算数与预算数持平的主要原因是本年度我院无因公出国的预算及支出；</w:t>
      </w:r>
      <w:r>
        <w:rPr>
          <w:rFonts w:eastAsia="仿宋_GB2312" w:hint="eastAsia"/>
          <w:sz w:val="30"/>
          <w:szCs w:val="30"/>
        </w:rPr>
        <w:t xml:space="preserve">决算数较上年持平的主要原因是上年度我院无因公出国的预算及支出。</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决算数与预算数持平的主要原因是本年度我院无公务用车财政拨款的预算及支出。；</w:t>
      </w:r>
      <w:r>
        <w:rPr>
          <w:rFonts w:eastAsia="仿宋_GB2312" w:hint="eastAsia"/>
          <w:sz w:val="30"/>
          <w:szCs w:val="30"/>
        </w:rPr>
        <w:t xml:space="preserve">决算数较上年持平的主要原因是本年度及上年度我院均无公务用车财政拨款的预算及支出。</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决算数与预算数持平的主要原因是我院无公务用车财政拨款的预算及支出。；</w:t>
      </w:r>
      <w:r>
        <w:rPr>
          <w:rFonts w:eastAsia="仿宋_GB2312" w:hint="eastAsia"/>
          <w:sz w:val="30"/>
          <w:szCs w:val="30"/>
        </w:rPr>
        <w:t xml:space="preserve">决算数较上年持平的主要原因是上年度及本年度我院均无公务用车财政拨款的预算及支出。</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决算数与预算数持平的主要原因是我院使用财政拨款开支运行维护费的公务用车保有量为0辆，无预算及支出。；</w:t>
      </w:r>
      <w:r>
        <w:rPr>
          <w:rFonts w:eastAsia="仿宋_GB2312" w:hint="eastAsia"/>
          <w:sz w:val="30"/>
          <w:szCs w:val="30"/>
        </w:rPr>
        <w:t xml:space="preserve">决算数较上年持平的主要原因是我院使用财政拨款开支运行维护费的公务用车保有量为0辆，无预算及支出。</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决算数与预算数持平的主要原因是我院使用财政拨款开支的公务接待无预算及支出。；</w:t>
      </w:r>
      <w:r>
        <w:rPr>
          <w:rFonts w:eastAsia="仿宋_GB2312" w:hint="eastAsia"/>
          <w:sz w:val="30"/>
          <w:szCs w:val="30"/>
        </w:rPr>
        <w:t xml:space="preserve">决算数较上年持平的主要原因是上年度及本年度我院使用财政拨款开支的公务接待均无预算及支出。</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4" w:name="_Toc20786419"/>
      <w:bookmarkStart w:id="85" w:name="_Toc1895013942"/>
      <w:bookmarkStart w:id="86" w:name="_Toc1349690397"/>
      <w:bookmarkStart w:id="87" w:name="_Toc2102885201"/>
      <w:r>
        <w:rPr>
          <w:rFonts w:ascii="黑体" w:eastAsia="黑体" w:hAnsi="黑体" w:cs="仿宋_GB2312" w:hint="eastAsia"/>
          <w:sz w:val="30"/>
          <w:szCs w:val="30"/>
        </w:rPr>
        <w:t xml:space="preserve">十、机关运行经费支出情况说明</w:t>
      </w:r>
      <w:bookmarkEnd w:id="84"/>
      <w:bookmarkEnd w:id="85"/>
      <w:bookmarkEnd w:id="86"/>
      <w:bookmarkEnd w:id="87"/>
    </w:p>
    <w:p>
      <w:pPr>
        <w:spacing w:line="600" w:lineRule="exact"/>
        <w:ind w:firstLine="600" w:firstLineChars="200"/>
        <w:rPr>
          <w:rFonts w:eastAsia="仿宋_GB2312"/>
          <w:sz w:val="30"/>
          <w:szCs w:val="30"/>
        </w:rPr>
      </w:pPr>
      <w:r>
        <w:rPr>
          <w:rFonts w:eastAsia="仿宋_GB2312" w:hint="eastAsia"/>
          <w:sz w:val="30"/>
          <w:szCs w:val="30"/>
        </w:rPr>
        <w:t xml:space="preserve">天津市口腔医院2024年度无机关运行经费。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88" w:name="_Toc1464993319"/>
      <w:bookmarkStart w:id="89" w:name="_Toc169354537"/>
      <w:bookmarkStart w:id="90" w:name="_Toc376739118"/>
      <w:bookmarkStart w:id="91" w:name="_Toc2053194528"/>
      <w:r>
        <w:rPr>
          <w:rFonts w:ascii="黑体" w:eastAsia="黑体" w:hAnsi="黑体" w:cs="仿宋_GB2312" w:hint="eastAsia"/>
          <w:sz w:val="30"/>
          <w:szCs w:val="30"/>
        </w:rPr>
        <w:t xml:space="preserve">十一、政府采购支出情况说明</w:t>
      </w:r>
      <w:bookmarkEnd w:id="88"/>
      <w:bookmarkEnd w:id="89"/>
      <w:bookmarkEnd w:id="90"/>
      <w:bookmarkEnd w:id="91"/>
    </w:p>
    <w:p>
      <w:pPr>
        <w:spacing w:line="600" w:lineRule="exact"/>
        <w:ind w:firstLine="600" w:firstLineChars="200"/>
        <w:jc w:val="both"/>
        <w:rPr>
          <w:rFonts w:eastAsia="仿宋_GB2312"/>
          <w:sz w:val="30"/>
          <w:szCs w:val="30"/>
        </w:rPr>
      </w:pPr>
      <w:r>
        <w:rPr>
          <w:rFonts w:eastAsia="仿宋_GB2312" w:hint="eastAsia"/>
          <w:sz w:val="30"/>
          <w:szCs w:val="30"/>
        </w:rPr>
        <w:t xml:space="preserve">天津市口腔医院2024年政府采购支出总额30,667,848.40元，其中：政府采购货物支出8,218,844.40元、政府采购工程支出2,376,508.00元、政府采购服务支出20,072,496.00元。授予中小企业合同金额20,998,955.40元，占政府采购支出总额的68.472%，其中：授予小微企业合同金额6,304,095.40元，占政府采购支出总额的20.556%；货物采购授予中小企业合同金额占货物支出金额的91.608%，工程采购授予中小企业合同金额占工程支出金额的100.000%，服务采购授予中小企业合同金额占服务支出金额的55.266%。</w:t>
      </w:r>
    </w:p>
    <w:p>
      <w:pPr>
        <w:pStyle w:val="Heading2"/>
        <w:spacing w:before="0" w:after="0" w:line="600" w:lineRule="exact"/>
        <w:ind w:firstLine="600" w:firstLineChars="200"/>
        <w:rPr>
          <w:rFonts w:ascii="黑体" w:eastAsia="黑体" w:hAnsi="黑体" w:cs="仿宋_GB2312"/>
          <w:sz w:val="30"/>
          <w:szCs w:val="30"/>
        </w:rPr>
      </w:pPr>
      <w:bookmarkStart w:id="92" w:name="_Toc125708453"/>
      <w:bookmarkStart w:id="93" w:name="_Toc1242699578"/>
      <w:bookmarkStart w:id="94" w:name="_Toc1072564870"/>
      <w:bookmarkStart w:id="95" w:name="_Toc925871084"/>
      <w:r>
        <w:rPr>
          <w:rFonts w:ascii="黑体" w:eastAsia="黑体" w:hAnsi="黑体" w:cs="仿宋_GB2312" w:hint="eastAsia"/>
          <w:sz w:val="30"/>
          <w:szCs w:val="30"/>
        </w:rPr>
        <w:t xml:space="preserve">十二、国有资产占有使用情况说明</w:t>
      </w:r>
      <w:bookmarkEnd w:id="92"/>
      <w:bookmarkEnd w:id="93"/>
      <w:bookmarkEnd w:id="94"/>
      <w:bookmarkEnd w:id="95"/>
    </w:p>
    <w:p>
      <w:pPr>
        <w:spacing w:line="600" w:lineRule="exact"/>
        <w:ind w:firstLine="600" w:firstLineChars="200"/>
        <w:jc w:val="both"/>
        <w:rPr>
          <w:rFonts w:eastAsia="仿宋_GB2312"/>
          <w:sz w:val="30"/>
          <w:szCs w:val="30"/>
        </w:rPr>
      </w:pPr>
      <w:bookmarkStart w:id="96" w:name="_Toc620037172"/>
      <w:r>
        <w:rPr>
          <w:rFonts w:eastAsia="仿宋_GB2312" w:hint="eastAsia"/>
          <w:sz w:val="30"/>
          <w:szCs w:val="30"/>
        </w:rPr>
        <w:t xml:space="preserve">截至2024年12月31日，天津市口腔医院共有车辆2辆</w:t>
      </w:r>
      <w:r>
        <w:rPr>
          <w:rFonts w:eastAsia="仿宋_GB2312" w:hint="eastAsia"/>
          <w:sz w:val="30"/>
          <w:szCs w:val="30"/>
        </w:rPr>
        <w:t xml:space="preserve">，其中：</w:t>
      </w:r>
      <w:r>
        <w:rPr>
          <w:rFonts w:eastAsia="仿宋_GB2312" w:hint="eastAsia"/>
          <w:sz w:val="30"/>
          <w:szCs w:val="30"/>
        </w:rPr>
        <w:t xml:space="preserve">其他用车2辆</w:t>
      </w:r>
      <w:r>
        <w:rPr>
          <w:rFonts w:eastAsia="仿宋_GB2312" w:hint="eastAsia"/>
          <w:sz w:val="30"/>
          <w:szCs w:val="30"/>
        </w:rPr>
        <w:t xml:space="preserve">，其他用车主要包括口防办流动口腔治疗车1辆、院内公务用车1辆</w:t>
      </w:r>
      <w:r>
        <w:rPr>
          <w:rFonts w:eastAsia="仿宋_GB2312" w:hint="eastAsia"/>
          <w:sz w:val="30"/>
          <w:szCs w:val="30"/>
        </w:rPr>
        <w:t xml:space="preserve">。单价100万元以上的设备21台（套）。</w:t>
      </w:r>
    </w:p>
    <w:p>
      <w:pPr>
        <w:pStyle w:val="Heading2"/>
        <w:spacing w:before="0" w:after="0" w:line="600" w:lineRule="exact"/>
        <w:ind w:firstLine="600" w:firstLineChars="200"/>
        <w:rPr>
          <w:rFonts w:ascii="黑体" w:eastAsia="黑体" w:hAnsi="黑体" w:cs="仿宋_GB2312"/>
          <w:sz w:val="30"/>
          <w:szCs w:val="30"/>
        </w:rPr>
      </w:pPr>
      <w:bookmarkStart w:id="97" w:name="_Toc1805544570"/>
      <w:bookmarkStart w:id="98" w:name="_Toc448802626"/>
      <w:bookmarkStart w:id="99" w:name="_Toc1773340371"/>
      <w:r>
        <w:rPr>
          <w:rFonts w:ascii="黑体" w:eastAsia="黑体" w:hAnsi="黑体" w:cs="仿宋_GB2312" w:hint="eastAsia"/>
          <w:sz w:val="30"/>
          <w:szCs w:val="30"/>
        </w:rPr>
        <w:t xml:space="preserve">十三、预算绩效情况说明</w:t>
      </w:r>
      <w:bookmarkEnd w:id="96"/>
      <w:bookmarkEnd w:id="97"/>
      <w:bookmarkEnd w:id="98"/>
      <w:bookmarkEnd w:id="99"/>
    </w:p>
    <w:p>
      <w:pPr>
        <w:spacing w:line="600" w:lineRule="exact"/>
        <w:jc w:val="both"/>
        <w:rPr>
          <w:rFonts w:eastAsia="仿宋_GB2312"/>
          <w:sz w:val="30"/>
          <w:szCs w:val="30"/>
        </w:rPr>
      </w:pPr>
      <w:r>
        <w:rPr>
          <w:rFonts w:eastAsia="仿宋_GB2312" w:hint="eastAsia"/>
          <w:sz w:val="30"/>
          <w:szCs w:val="30"/>
        </w:rPr>
        <w:t xml:space="preserve">    根据预算绩效管理要求，天津市口腔医院2024年度已对13个市级项目开展绩效自评，涉及金额370285300元，自评结果已随部门决算一并公开。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0" w:name="_Toc1843655880"/>
      <w:bookmarkStart w:id="101" w:name="_Toc1063166918"/>
      <w:bookmarkStart w:id="102" w:name="_Toc1753562331"/>
      <w:bookmarkStart w:id="103" w:name="_Toc1374094560"/>
      <w:r>
        <w:rPr>
          <w:rFonts w:ascii="黑体" w:eastAsia="黑体" w:hAnsi="黑体" w:cs="仿宋_GB2312" w:hint="eastAsia"/>
          <w:sz w:val="30"/>
          <w:szCs w:val="30"/>
        </w:rPr>
        <w:t xml:space="preserve">十四、教育、医疗卫生、社会保障和就业、住房保障、涉农补贴等民生支出情况说明</w:t>
      </w:r>
      <w:bookmarkEnd w:id="100"/>
      <w:bookmarkEnd w:id="101"/>
      <w:bookmarkEnd w:id="102"/>
      <w:bookmarkEnd w:id="103"/>
    </w:p>
    <w:p>
      <w:pPr>
        <w:spacing w:line="600" w:lineRule="exact"/>
        <w:rPr>
          <w:rFonts w:eastAsia="楷体"/>
          <w:sz w:val="30"/>
          <w:szCs w:val="30"/>
        </w:rPr>
      </w:pPr>
      <w:r>
        <w:rPr>
          <w:rFonts w:eastAsia="仿宋_GB2312" w:hint="eastAsia"/>
          <w:sz w:val="30"/>
          <w:szCs w:val="30"/>
        </w:rPr>
        <w:t xml:space="preserve">    天津市口腔医院不属于乡、镇、街级单位，不涉及公开2024年度教育、医疗卫生、社会保障和就业、住房保障、涉农补贴等民生支出情况。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4" w:name="_Toc56525689"/>
      <w:bookmarkStart w:id="105" w:name="_Toc368130082"/>
      <w:bookmarkStart w:id="106" w:name="_Toc1582447786"/>
      <w:bookmarkStart w:id="107" w:name="_Toc282832597"/>
      <w:r>
        <w:rPr>
          <w:rFonts w:ascii="方正小标宋简体" w:eastAsia="方正小标宋简体" w:hAnsi="方正小标宋简体" w:cs="方正小标宋简体" w:hint="eastAsia"/>
          <w:b w:val="0"/>
        </w:rPr>
        <w:t xml:space="preserve">第四部分  名词解释</w:t>
      </w:r>
      <w:bookmarkEnd w:id="104"/>
      <w:bookmarkEnd w:id="105"/>
      <w:bookmarkEnd w:id="106"/>
      <w:bookmarkEnd w:id="107"/>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