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天津市胸科医院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天津市胸科医院</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天津市胸科医院始建于1947年，是一所以治疗心、肺疾病，集医、教、研、防为一体的现代化三级甲等专科医院，天津大学胸科医院、南开大学附属胸科医院、天津医科大学胸科临床学院。 天津市胸科医院包括海河和和平两个院区，人员、技术、设备共享，一体化运行，总编制床位1455张。海河院区占地面积137.25亩，建筑面积12.1万平方米，编制床位1019张。作为国家疑难病症诊治能力提升工程项目的和平院区总建筑面积达5.89万平方米，床位数436张,2024年1月已投入使用</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天津市胸科医院内设21个职能处室，无下属预算单位。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天津市胸科医院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1.天津市胸科医院本级。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单位：天津市胸科医院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51,631,986.00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2,053,452,377.81</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36,959,000.00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2,234,927,334.77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12,703,255.68</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2,117,787,619.49</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2,271,886,334.77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157,753,026.06</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164,798,567.94</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168,452,878.72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164,798,567.94</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2,440,339,213.49</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2,440,339,213.49</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单位：天津市胸科医院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2,117,787,619.49</w:t>
            </w:r>
          </w:p>
        </w:tc>
        <w:tc>
          <w:tcPr>
            <w:tcW w:w="1240" w:type="dxa"/>
            <w:tcBorders/>
            <w:vAlign w:val="center"/>
          </w:tcPr>
          <w:p>
            <w:pPr>
              <w:snapToGrid w:val="0"/>
              <w:jc w:val="right"/>
            </w:pPr>
            <w:r>
              <w:rPr>
                <w:rFonts w:ascii="宋体" w:eastAsia="宋体" w:hAnsi="宋体" w:cs="宋体"/>
                <w:b w:val="0"/>
                <w:i w:val="0"/>
                <w:color w:val="000000"/>
                <w:sz w:val="14"/>
              </w:rPr>
              <w:t xml:space="preserve">51,631,986.00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2,053,452,377.81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12,703,255.68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36,959,000.00</w:t>
            </w:r>
          </w:p>
        </w:tc>
        <w:tc>
          <w:tcPr>
            <w:tcW w:w="1240" w:type="dxa"/>
            <w:tcBorders/>
            <w:vAlign w:val="center"/>
          </w:tcPr>
          <w:p>
            <w:pPr>
              <w:snapToGrid w:val="0"/>
              <w:jc w:val="right"/>
            </w:pPr>
            <w:r>
              <w:rPr>
                <w:rFonts w:ascii="宋体" w:eastAsia="宋体" w:hAnsi="宋体" w:cs="宋体"/>
                <w:b w:val="0"/>
                <w:i w:val="0"/>
                <w:color w:val="000000"/>
                <w:sz w:val="14"/>
              </w:rPr>
              <w:t xml:space="preserve">36,959,000.00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36,659,000.00</w:t>
            </w:r>
          </w:p>
        </w:tc>
        <w:tc>
          <w:tcPr>
            <w:tcW w:w="1240" w:type="dxa"/>
            <w:tcBorders/>
            <w:vAlign w:val="center"/>
          </w:tcPr>
          <w:p>
            <w:pPr>
              <w:snapToGrid w:val="0"/>
              <w:jc w:val="right"/>
            </w:pPr>
            <w:r>
              <w:rPr>
                <w:rFonts w:ascii="宋体" w:eastAsia="宋体" w:hAnsi="宋体" w:cs="宋体"/>
                <w:b w:val="0"/>
                <w:i w:val="0"/>
                <w:color w:val="000000"/>
                <w:sz w:val="14"/>
              </w:rPr>
              <w:t xml:space="preserve">36,659,000.00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24,439,000.00</w:t>
            </w:r>
          </w:p>
        </w:tc>
        <w:tc>
          <w:tcPr>
            <w:tcW w:w="1240" w:type="dxa"/>
            <w:tcBorders/>
            <w:vAlign w:val="center"/>
          </w:tcPr>
          <w:p>
            <w:pPr>
              <w:snapToGrid w:val="0"/>
              <w:jc w:val="right"/>
            </w:pPr>
            <w:r>
              <w:rPr>
                <w:rFonts w:ascii="宋体" w:eastAsia="宋体" w:hAnsi="宋体" w:cs="宋体"/>
                <w:b w:val="0"/>
                <w:i w:val="0"/>
                <w:color w:val="000000"/>
                <w:sz w:val="14"/>
              </w:rPr>
              <w:t xml:space="preserve">24,439,000.00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12,220,000.00</w:t>
            </w:r>
          </w:p>
        </w:tc>
        <w:tc>
          <w:tcPr>
            <w:tcW w:w="1240" w:type="dxa"/>
            <w:tcBorders/>
            <w:vAlign w:val="center"/>
          </w:tcPr>
          <w:p>
            <w:pPr>
              <w:snapToGrid w:val="0"/>
              <w:jc w:val="right"/>
            </w:pPr>
            <w:r>
              <w:rPr>
                <w:rFonts w:ascii="宋体" w:eastAsia="宋体" w:hAnsi="宋体" w:cs="宋体"/>
                <w:b w:val="0"/>
                <w:i w:val="0"/>
                <w:color w:val="000000"/>
                <w:sz w:val="14"/>
              </w:rPr>
              <w:t xml:space="preserve">12,220,000.00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2,080,828,619.49</w:t>
            </w:r>
          </w:p>
        </w:tc>
        <w:tc>
          <w:tcPr>
            <w:tcW w:w="1240" w:type="dxa"/>
            <w:tcBorders/>
            <w:vAlign w:val="center"/>
          </w:tcPr>
          <w:p>
            <w:pPr>
              <w:snapToGrid w:val="0"/>
              <w:jc w:val="right"/>
            </w:pPr>
            <w:r>
              <w:rPr>
                <w:rFonts w:ascii="宋体" w:eastAsia="宋体" w:hAnsi="宋体" w:cs="宋体"/>
                <w:b w:val="0"/>
                <w:i w:val="0"/>
                <w:color w:val="000000"/>
                <w:sz w:val="14"/>
              </w:rPr>
              <w:t xml:space="preserve">14,672,986.00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2,053,452,377.81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12,703,255.68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2,073,333,733.49</w:t>
            </w:r>
          </w:p>
        </w:tc>
        <w:tc>
          <w:tcPr>
            <w:tcW w:w="1240" w:type="dxa"/>
            <w:tcBorders/>
            <w:vAlign w:val="center"/>
          </w:tcPr>
          <w:p>
            <w:pPr>
              <w:snapToGrid w:val="0"/>
              <w:jc w:val="right"/>
            </w:pPr>
            <w:r>
              <w:rPr>
                <w:rFonts w:ascii="宋体" w:eastAsia="宋体" w:hAnsi="宋体" w:cs="宋体"/>
                <w:b w:val="0"/>
                <w:i w:val="0"/>
                <w:color w:val="000000"/>
                <w:sz w:val="14"/>
              </w:rPr>
              <w:t xml:space="preserve">7,178,100.00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2,053,452,377.81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12,703,255.68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2100208</w:t>
            </w:r>
          </w:p>
        </w:tc>
        <w:tc>
          <w:tcPr>
            <w:tcW w:w="2520" w:type="dxa"/>
            <w:tcBorders/>
            <w:vAlign w:val="center"/>
          </w:tcPr>
          <w:p>
            <w:pPr>
              <w:snapToGrid w:val="0"/>
              <w:jc w:val="left"/>
            </w:pPr>
            <w:r>
              <w:rPr>
                <w:rFonts w:ascii="宋体" w:eastAsia="宋体" w:hAnsi="宋体" w:cs="宋体"/>
                <w:b w:val="0"/>
                <w:i w:val="0"/>
                <w:color w:val="000000"/>
                <w:sz w:val="14"/>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4"/>
              </w:rPr>
              <w:t xml:space="preserve">2,073,333,733.49</w:t>
            </w:r>
          </w:p>
        </w:tc>
        <w:tc>
          <w:tcPr>
            <w:tcW w:w="1240" w:type="dxa"/>
            <w:tcBorders/>
            <w:vAlign w:val="center"/>
          </w:tcPr>
          <w:p>
            <w:pPr>
              <w:snapToGrid w:val="0"/>
              <w:jc w:val="right"/>
            </w:pPr>
            <w:r>
              <w:rPr>
                <w:rFonts w:ascii="宋体" w:eastAsia="宋体" w:hAnsi="宋体" w:cs="宋体"/>
                <w:b w:val="0"/>
                <w:i w:val="0"/>
                <w:color w:val="000000"/>
                <w:sz w:val="14"/>
              </w:rPr>
              <w:t xml:space="preserve">7,178,100.00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2,053,452,377.81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12,703,255.68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829,886.00</w:t>
            </w:r>
          </w:p>
        </w:tc>
        <w:tc>
          <w:tcPr>
            <w:tcW w:w="1240" w:type="dxa"/>
            <w:tcBorders/>
            <w:vAlign w:val="center"/>
          </w:tcPr>
          <w:p>
            <w:pPr>
              <w:snapToGrid w:val="0"/>
              <w:jc w:val="right"/>
            </w:pPr>
            <w:r>
              <w:rPr>
                <w:rFonts w:ascii="宋体" w:eastAsia="宋体" w:hAnsi="宋体" w:cs="宋体"/>
                <w:b w:val="0"/>
                <w:i w:val="0"/>
                <w:color w:val="000000"/>
                <w:sz w:val="14"/>
              </w:rPr>
              <w:t xml:space="preserve">829,886.00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620,000.00</w:t>
            </w:r>
          </w:p>
        </w:tc>
        <w:tc>
          <w:tcPr>
            <w:tcW w:w="1240" w:type="dxa"/>
            <w:tcBorders/>
            <w:vAlign w:val="center"/>
          </w:tcPr>
          <w:p>
            <w:pPr>
              <w:snapToGrid w:val="0"/>
              <w:jc w:val="right"/>
            </w:pPr>
            <w:r>
              <w:rPr>
                <w:rFonts w:ascii="宋体" w:eastAsia="宋体" w:hAnsi="宋体" w:cs="宋体"/>
                <w:b w:val="0"/>
                <w:i w:val="0"/>
                <w:color w:val="000000"/>
                <w:sz w:val="14"/>
              </w:rPr>
              <w:t xml:space="preserve">620,000.00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209,886.00</w:t>
            </w:r>
          </w:p>
        </w:tc>
        <w:tc>
          <w:tcPr>
            <w:tcW w:w="1240" w:type="dxa"/>
            <w:tcBorders/>
            <w:vAlign w:val="center"/>
          </w:tcPr>
          <w:p>
            <w:pPr>
              <w:snapToGrid w:val="0"/>
              <w:jc w:val="right"/>
            </w:pPr>
            <w:r>
              <w:rPr>
                <w:rFonts w:ascii="宋体" w:eastAsia="宋体" w:hAnsi="宋体" w:cs="宋体"/>
                <w:b w:val="0"/>
                <w:i w:val="0"/>
                <w:color w:val="000000"/>
                <w:sz w:val="14"/>
              </w:rPr>
              <w:t xml:space="preserve">209,886.00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6,175,000.00</w:t>
            </w:r>
          </w:p>
        </w:tc>
        <w:tc>
          <w:tcPr>
            <w:tcW w:w="1240" w:type="dxa"/>
            <w:tcBorders/>
            <w:vAlign w:val="center"/>
          </w:tcPr>
          <w:p>
            <w:pPr>
              <w:snapToGrid w:val="0"/>
              <w:jc w:val="right"/>
            </w:pPr>
            <w:r>
              <w:rPr>
                <w:rFonts w:ascii="宋体" w:eastAsia="宋体" w:hAnsi="宋体" w:cs="宋体"/>
                <w:b w:val="0"/>
                <w:i w:val="0"/>
                <w:color w:val="000000"/>
                <w:sz w:val="14"/>
              </w:rPr>
              <w:t xml:space="preserve">6,175,000.00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4,541,000.00</w:t>
            </w:r>
          </w:p>
        </w:tc>
        <w:tc>
          <w:tcPr>
            <w:tcW w:w="1240" w:type="dxa"/>
            <w:tcBorders/>
            <w:vAlign w:val="center"/>
          </w:tcPr>
          <w:p>
            <w:pPr>
              <w:snapToGrid w:val="0"/>
              <w:jc w:val="right"/>
            </w:pPr>
            <w:r>
              <w:rPr>
                <w:rFonts w:ascii="宋体" w:eastAsia="宋体" w:hAnsi="宋体" w:cs="宋体"/>
                <w:b w:val="0"/>
                <w:i w:val="0"/>
                <w:color w:val="000000"/>
                <w:sz w:val="14"/>
              </w:rPr>
              <w:t xml:space="preserve">4,541,000.00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1,634,000.00</w:t>
            </w:r>
          </w:p>
        </w:tc>
        <w:tc>
          <w:tcPr>
            <w:tcW w:w="1240" w:type="dxa"/>
            <w:tcBorders/>
            <w:vAlign w:val="center"/>
          </w:tcPr>
          <w:p>
            <w:pPr>
              <w:snapToGrid w:val="0"/>
              <w:jc w:val="right"/>
            </w:pPr>
            <w:r>
              <w:rPr>
                <w:rFonts w:ascii="宋体" w:eastAsia="宋体" w:hAnsi="宋体" w:cs="宋体"/>
                <w:b w:val="0"/>
                <w:i w:val="0"/>
                <w:color w:val="000000"/>
                <w:sz w:val="14"/>
              </w:rPr>
              <w:t xml:space="preserve">1,634,000.00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490,000.00</w:t>
            </w:r>
          </w:p>
        </w:tc>
        <w:tc>
          <w:tcPr>
            <w:tcW w:w="1240" w:type="dxa"/>
            <w:tcBorders/>
            <w:vAlign w:val="center"/>
          </w:tcPr>
          <w:p>
            <w:pPr>
              <w:snapToGrid w:val="0"/>
              <w:jc w:val="right"/>
            </w:pPr>
            <w:r>
              <w:rPr>
                <w:rFonts w:ascii="宋体" w:eastAsia="宋体" w:hAnsi="宋体" w:cs="宋体"/>
                <w:b w:val="0"/>
                <w:i w:val="0"/>
                <w:color w:val="000000"/>
                <w:sz w:val="14"/>
              </w:rPr>
              <w:t xml:space="preserve">490,000.00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490,000.00</w:t>
            </w:r>
          </w:p>
        </w:tc>
        <w:tc>
          <w:tcPr>
            <w:tcW w:w="1240" w:type="dxa"/>
            <w:tcBorders/>
            <w:vAlign w:val="center"/>
          </w:tcPr>
          <w:p>
            <w:pPr>
              <w:snapToGrid w:val="0"/>
              <w:jc w:val="right"/>
            </w:pPr>
            <w:r>
              <w:rPr>
                <w:rFonts w:ascii="宋体" w:eastAsia="宋体" w:hAnsi="宋体" w:cs="宋体"/>
                <w:b w:val="0"/>
                <w:i w:val="0"/>
                <w:color w:val="000000"/>
                <w:sz w:val="14"/>
              </w:rPr>
              <w:t xml:space="preserve">490,000.00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单位：天津市胸科医院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2,440,339,213.49</w:t>
            </w:r>
          </w:p>
        </w:tc>
        <w:tc>
          <w:tcPr>
            <w:tcW w:w="580" w:type="dxa"/>
            <w:tcBorders/>
            <w:vAlign w:val="center"/>
          </w:tcPr>
          <w:p>
            <w:pPr>
              <w:snapToGrid w:val="0"/>
              <w:jc w:val="right"/>
            </w:pPr>
            <w:r>
              <w:rPr>
                <w:rFonts w:ascii="宋体" w:eastAsia="宋体" w:hAnsi="宋体" w:cs="宋体"/>
                <w:b w:val="0"/>
                <w:i w:val="0"/>
                <w:color w:val="000000"/>
                <w:sz w:val="9"/>
              </w:rPr>
              <w:t xml:space="preserve">2,117,787,619.49</w:t>
            </w:r>
          </w:p>
        </w:tc>
        <w:tc>
          <w:tcPr>
            <w:tcW w:w="580" w:type="dxa"/>
            <w:tcBorders/>
            <w:vAlign w:val="center"/>
          </w:tcPr>
          <w:p>
            <w:pPr>
              <w:snapToGrid w:val="0"/>
              <w:jc w:val="right"/>
            </w:pPr>
            <w:r>
              <w:rPr>
                <w:rFonts w:ascii="宋体" w:eastAsia="宋体" w:hAnsi="宋体" w:cs="宋体"/>
                <w:b w:val="0"/>
                <w:i w:val="0"/>
                <w:color w:val="000000"/>
                <w:sz w:val="9"/>
              </w:rPr>
              <w:t xml:space="preserve">51,631,986.00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2,053,452,377.81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12,703,255.68</w:t>
            </w:r>
          </w:p>
        </w:tc>
        <w:tc>
          <w:tcPr>
            <w:tcW w:w="580" w:type="dxa"/>
            <w:tcBorders/>
            <w:vAlign w:val="center"/>
          </w:tcPr>
          <w:p>
            <w:pPr>
              <w:snapToGrid w:val="0"/>
              <w:jc w:val="right"/>
            </w:pPr>
            <w:r>
              <w:rPr>
                <w:rFonts w:ascii="宋体" w:eastAsia="宋体" w:hAnsi="宋体" w:cs="宋体"/>
                <w:b w:val="0"/>
                <w:i w:val="0"/>
                <w:color w:val="000000"/>
                <w:sz w:val="9"/>
              </w:rPr>
              <w:t xml:space="preserve">322,551,594.00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322,551,594.00</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322,551,594.00</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368209</w:t>
            </w:r>
          </w:p>
        </w:tc>
        <w:tc>
          <w:tcPr>
            <w:tcW w:w="1520" w:type="dxa"/>
            <w:tcBorders/>
            <w:vAlign w:val="center"/>
          </w:tcPr>
          <w:p>
            <w:pPr>
              <w:snapToGrid w:val="0"/>
              <w:jc w:val="center"/>
            </w:pPr>
            <w:r>
              <w:rPr>
                <w:rFonts w:ascii="宋体" w:eastAsia="宋体" w:hAnsi="宋体" w:cs="宋体"/>
                <w:b w:val="0"/>
                <w:i w:val="0"/>
                <w:color w:val="000000"/>
                <w:sz w:val="9"/>
              </w:rPr>
              <w:t xml:space="preserve">天津市胸科医院</w:t>
            </w:r>
          </w:p>
        </w:tc>
        <w:tc>
          <w:tcPr>
            <w:tcW w:w="580" w:type="dxa"/>
            <w:tcBorders/>
            <w:vAlign w:val="center"/>
          </w:tcPr>
          <w:p>
            <w:pPr>
              <w:snapToGrid w:val="0"/>
              <w:jc w:val="right"/>
            </w:pPr>
            <w:r>
              <w:rPr>
                <w:rFonts w:ascii="宋体" w:eastAsia="宋体" w:hAnsi="宋体" w:cs="宋体"/>
                <w:b w:val="0"/>
                <w:i w:val="0"/>
                <w:color w:val="000000"/>
                <w:sz w:val="9"/>
              </w:rPr>
              <w:t xml:space="preserve">2,440,339,213.49</w:t>
            </w:r>
          </w:p>
        </w:tc>
        <w:tc>
          <w:tcPr>
            <w:tcW w:w="580" w:type="dxa"/>
            <w:tcBorders/>
            <w:vAlign w:val="center"/>
          </w:tcPr>
          <w:p>
            <w:pPr>
              <w:snapToGrid w:val="0"/>
              <w:jc w:val="right"/>
            </w:pPr>
            <w:r>
              <w:rPr>
                <w:rFonts w:ascii="宋体" w:eastAsia="宋体" w:hAnsi="宋体" w:cs="宋体"/>
                <w:b w:val="0"/>
                <w:i w:val="0"/>
                <w:color w:val="000000"/>
                <w:sz w:val="9"/>
              </w:rPr>
              <w:t xml:space="preserve">2,117,787,619.49</w:t>
            </w:r>
          </w:p>
        </w:tc>
        <w:tc>
          <w:tcPr>
            <w:tcW w:w="580" w:type="dxa"/>
            <w:tcBorders/>
            <w:vAlign w:val="center"/>
          </w:tcPr>
          <w:p>
            <w:pPr>
              <w:snapToGrid w:val="0"/>
              <w:jc w:val="right"/>
            </w:pPr>
            <w:r>
              <w:rPr>
                <w:rFonts w:ascii="宋体" w:eastAsia="宋体" w:hAnsi="宋体" w:cs="宋体"/>
                <w:b w:val="0"/>
                <w:i w:val="0"/>
                <w:color w:val="000000"/>
                <w:sz w:val="9"/>
              </w:rPr>
              <w:t xml:space="preserve">51,631,986.00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2,053,452,377.81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12,703,255.68</w:t>
            </w:r>
          </w:p>
        </w:tc>
        <w:tc>
          <w:tcPr>
            <w:tcW w:w="580" w:type="dxa"/>
            <w:tcBorders/>
            <w:vAlign w:val="center"/>
          </w:tcPr>
          <w:p>
            <w:pPr>
              <w:snapToGrid w:val="0"/>
              <w:jc w:val="right"/>
            </w:pPr>
            <w:r>
              <w:rPr>
                <w:rFonts w:ascii="宋体" w:eastAsia="宋体" w:hAnsi="宋体" w:cs="宋体"/>
                <w:b w:val="0"/>
                <w:i w:val="0"/>
                <w:color w:val="000000"/>
                <w:sz w:val="9"/>
              </w:rPr>
              <w:t xml:space="preserve">322,551,594.00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322,551,594.00</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322,551,594.00</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单位：天津市胸科医院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2,271,886,334.77</w:t>
            </w:r>
          </w:p>
        </w:tc>
        <w:tc>
          <w:tcPr>
            <w:tcW w:w="1320" w:type="dxa"/>
            <w:tcBorders/>
            <w:vAlign w:val="center"/>
          </w:tcPr>
          <w:p>
            <w:pPr>
              <w:snapToGrid w:val="0"/>
              <w:jc w:val="right"/>
            </w:pPr>
            <w:r>
              <w:rPr>
                <w:rFonts w:ascii="宋体" w:eastAsia="宋体" w:hAnsi="宋体" w:cs="宋体"/>
                <w:b w:val="0"/>
                <w:i w:val="0"/>
                <w:color w:val="000000"/>
                <w:sz w:val="15"/>
              </w:rPr>
              <w:t xml:space="preserve">2,257,435,162.76</w:t>
            </w:r>
          </w:p>
        </w:tc>
        <w:tc>
          <w:tcPr>
            <w:tcW w:w="1320" w:type="dxa"/>
            <w:tcBorders/>
            <w:vAlign w:val="center"/>
          </w:tcPr>
          <w:p>
            <w:pPr>
              <w:snapToGrid w:val="0"/>
              <w:jc w:val="right"/>
            </w:pPr>
            <w:r>
              <w:rPr>
                <w:rFonts w:ascii="宋体" w:eastAsia="宋体" w:hAnsi="宋体" w:cs="宋体"/>
                <w:b w:val="0"/>
                <w:i w:val="0"/>
                <w:color w:val="000000"/>
                <w:sz w:val="15"/>
              </w:rPr>
              <w:t xml:space="preserve">14,451,172.01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36,959,000.00</w:t>
            </w:r>
          </w:p>
        </w:tc>
        <w:tc>
          <w:tcPr>
            <w:tcW w:w="1320" w:type="dxa"/>
            <w:tcBorders/>
            <w:vAlign w:val="center"/>
          </w:tcPr>
          <w:p>
            <w:pPr>
              <w:snapToGrid w:val="0"/>
              <w:jc w:val="right"/>
            </w:pPr>
            <w:r>
              <w:rPr>
                <w:rFonts w:ascii="宋体" w:eastAsia="宋体" w:hAnsi="宋体" w:cs="宋体"/>
                <w:b w:val="0"/>
                <w:i w:val="0"/>
                <w:color w:val="000000"/>
                <w:sz w:val="15"/>
              </w:rPr>
              <w:t xml:space="preserve">36,659,000.00</w:t>
            </w:r>
          </w:p>
        </w:tc>
        <w:tc>
          <w:tcPr>
            <w:tcW w:w="1320" w:type="dxa"/>
            <w:tcBorders/>
            <w:vAlign w:val="center"/>
          </w:tcPr>
          <w:p>
            <w:pPr>
              <w:snapToGrid w:val="0"/>
              <w:jc w:val="right"/>
            </w:pPr>
            <w:r>
              <w:rPr>
                <w:rFonts w:ascii="宋体" w:eastAsia="宋体" w:hAnsi="宋体" w:cs="宋体"/>
                <w:b w:val="0"/>
                <w:i w:val="0"/>
                <w:color w:val="000000"/>
                <w:sz w:val="15"/>
              </w:rPr>
              <w:t xml:space="preserve">300,000.00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300,000.00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300,000.00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36,659,000.00</w:t>
            </w:r>
          </w:p>
        </w:tc>
        <w:tc>
          <w:tcPr>
            <w:tcW w:w="1320" w:type="dxa"/>
            <w:tcBorders/>
            <w:vAlign w:val="center"/>
          </w:tcPr>
          <w:p>
            <w:pPr>
              <w:snapToGrid w:val="0"/>
              <w:jc w:val="right"/>
            </w:pPr>
            <w:r>
              <w:rPr>
                <w:rFonts w:ascii="宋体" w:eastAsia="宋体" w:hAnsi="宋体" w:cs="宋体"/>
                <w:b w:val="0"/>
                <w:i w:val="0"/>
                <w:color w:val="000000"/>
                <w:sz w:val="15"/>
              </w:rPr>
              <w:t xml:space="preserve">36,659,000.00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24,439,000.00</w:t>
            </w:r>
          </w:p>
        </w:tc>
        <w:tc>
          <w:tcPr>
            <w:tcW w:w="1320" w:type="dxa"/>
            <w:tcBorders/>
            <w:vAlign w:val="center"/>
          </w:tcPr>
          <w:p>
            <w:pPr>
              <w:snapToGrid w:val="0"/>
              <w:jc w:val="right"/>
            </w:pPr>
            <w:r>
              <w:rPr>
                <w:rFonts w:ascii="宋体" w:eastAsia="宋体" w:hAnsi="宋体" w:cs="宋体"/>
                <w:b w:val="0"/>
                <w:i w:val="0"/>
                <w:color w:val="000000"/>
                <w:sz w:val="15"/>
              </w:rPr>
              <w:t xml:space="preserve">24,439,000.00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12,220,000.00</w:t>
            </w:r>
          </w:p>
        </w:tc>
        <w:tc>
          <w:tcPr>
            <w:tcW w:w="1320" w:type="dxa"/>
            <w:tcBorders/>
            <w:vAlign w:val="center"/>
          </w:tcPr>
          <w:p>
            <w:pPr>
              <w:snapToGrid w:val="0"/>
              <w:jc w:val="right"/>
            </w:pPr>
            <w:r>
              <w:rPr>
                <w:rFonts w:ascii="宋体" w:eastAsia="宋体" w:hAnsi="宋体" w:cs="宋体"/>
                <w:b w:val="0"/>
                <w:i w:val="0"/>
                <w:color w:val="000000"/>
                <w:sz w:val="15"/>
              </w:rPr>
              <w:t xml:space="preserve">12,220,000.00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2,234,927,334.77</w:t>
            </w:r>
          </w:p>
        </w:tc>
        <w:tc>
          <w:tcPr>
            <w:tcW w:w="1320" w:type="dxa"/>
            <w:tcBorders/>
            <w:vAlign w:val="center"/>
          </w:tcPr>
          <w:p>
            <w:pPr>
              <w:snapToGrid w:val="0"/>
              <w:jc w:val="right"/>
            </w:pPr>
            <w:r>
              <w:rPr>
                <w:rFonts w:ascii="宋体" w:eastAsia="宋体" w:hAnsi="宋体" w:cs="宋体"/>
                <w:b w:val="0"/>
                <w:i w:val="0"/>
                <w:color w:val="000000"/>
                <w:sz w:val="15"/>
              </w:rPr>
              <w:t xml:space="preserve">2,220,776,162.76</w:t>
            </w:r>
          </w:p>
        </w:tc>
        <w:tc>
          <w:tcPr>
            <w:tcW w:w="1320" w:type="dxa"/>
            <w:tcBorders/>
            <w:vAlign w:val="center"/>
          </w:tcPr>
          <w:p>
            <w:pPr>
              <w:snapToGrid w:val="0"/>
              <w:jc w:val="right"/>
            </w:pPr>
            <w:r>
              <w:rPr>
                <w:rFonts w:ascii="宋体" w:eastAsia="宋体" w:hAnsi="宋体" w:cs="宋体"/>
                <w:b w:val="0"/>
                <w:i w:val="0"/>
                <w:color w:val="000000"/>
                <w:sz w:val="15"/>
              </w:rPr>
              <w:t xml:space="preserve">14,151,172.01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2,227,432,448.77</w:t>
            </w:r>
          </w:p>
        </w:tc>
        <w:tc>
          <w:tcPr>
            <w:tcW w:w="1320" w:type="dxa"/>
            <w:tcBorders/>
            <w:vAlign w:val="center"/>
          </w:tcPr>
          <w:p>
            <w:pPr>
              <w:snapToGrid w:val="0"/>
              <w:jc w:val="right"/>
            </w:pPr>
            <w:r>
              <w:rPr>
                <w:rFonts w:ascii="宋体" w:eastAsia="宋体" w:hAnsi="宋体" w:cs="宋体"/>
                <w:b w:val="0"/>
                <w:i w:val="0"/>
                <w:color w:val="000000"/>
                <w:sz w:val="15"/>
              </w:rPr>
              <w:t xml:space="preserve">2,214,601,162.76</w:t>
            </w:r>
          </w:p>
        </w:tc>
        <w:tc>
          <w:tcPr>
            <w:tcW w:w="1320" w:type="dxa"/>
            <w:tcBorders/>
            <w:vAlign w:val="center"/>
          </w:tcPr>
          <w:p>
            <w:pPr>
              <w:snapToGrid w:val="0"/>
              <w:jc w:val="right"/>
            </w:pPr>
            <w:r>
              <w:rPr>
                <w:rFonts w:ascii="宋体" w:eastAsia="宋体" w:hAnsi="宋体" w:cs="宋体"/>
                <w:b w:val="0"/>
                <w:i w:val="0"/>
                <w:color w:val="000000"/>
                <w:sz w:val="15"/>
              </w:rPr>
              <w:t xml:space="preserve">12,831,286.01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2100208</w:t>
            </w:r>
          </w:p>
        </w:tc>
        <w:tc>
          <w:tcPr>
            <w:tcW w:w="4400" w:type="dxa"/>
            <w:tcBorders/>
            <w:vAlign w:val="center"/>
          </w:tcPr>
          <w:p>
            <w:pPr>
              <w:snapToGrid w:val="0"/>
              <w:jc w:val="left"/>
            </w:pPr>
            <w:r>
              <w:rPr>
                <w:rFonts w:ascii="宋体" w:eastAsia="宋体" w:hAnsi="宋体" w:cs="宋体"/>
                <w:b w:val="0"/>
                <w:i w:val="0"/>
                <w:color w:val="000000"/>
                <w:sz w:val="15"/>
              </w:rPr>
              <w:t xml:space="preserve">其他专科医院</w:t>
            </w:r>
          </w:p>
        </w:tc>
        <w:tc>
          <w:tcPr>
            <w:tcW w:w="1320" w:type="dxa"/>
            <w:tcBorders/>
            <w:vAlign w:val="center"/>
          </w:tcPr>
          <w:p>
            <w:pPr>
              <w:snapToGrid w:val="0"/>
              <w:jc w:val="right"/>
            </w:pPr>
            <w:r>
              <w:rPr>
                <w:rFonts w:ascii="宋体" w:eastAsia="宋体" w:hAnsi="宋体" w:cs="宋体"/>
                <w:b w:val="0"/>
                <w:i w:val="0"/>
                <w:color w:val="000000"/>
                <w:sz w:val="15"/>
              </w:rPr>
              <w:t xml:space="preserve">2,227,432,448.77</w:t>
            </w:r>
          </w:p>
        </w:tc>
        <w:tc>
          <w:tcPr>
            <w:tcW w:w="1320" w:type="dxa"/>
            <w:tcBorders/>
            <w:vAlign w:val="center"/>
          </w:tcPr>
          <w:p>
            <w:pPr>
              <w:snapToGrid w:val="0"/>
              <w:jc w:val="right"/>
            </w:pPr>
            <w:r>
              <w:rPr>
                <w:rFonts w:ascii="宋体" w:eastAsia="宋体" w:hAnsi="宋体" w:cs="宋体"/>
                <w:b w:val="0"/>
                <w:i w:val="0"/>
                <w:color w:val="000000"/>
                <w:sz w:val="15"/>
              </w:rPr>
              <w:t xml:space="preserve">2,214,601,162.76</w:t>
            </w:r>
          </w:p>
        </w:tc>
        <w:tc>
          <w:tcPr>
            <w:tcW w:w="1320" w:type="dxa"/>
            <w:tcBorders/>
            <w:vAlign w:val="center"/>
          </w:tcPr>
          <w:p>
            <w:pPr>
              <w:snapToGrid w:val="0"/>
              <w:jc w:val="right"/>
            </w:pPr>
            <w:r>
              <w:rPr>
                <w:rFonts w:ascii="宋体" w:eastAsia="宋体" w:hAnsi="宋体" w:cs="宋体"/>
                <w:b w:val="0"/>
                <w:i w:val="0"/>
                <w:color w:val="000000"/>
                <w:sz w:val="15"/>
              </w:rPr>
              <w:t xml:space="preserve">12,831,286.01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829,886.00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829,886.00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620,000.00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209,886.00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209,886.00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6,175,000.00</w:t>
            </w:r>
          </w:p>
        </w:tc>
        <w:tc>
          <w:tcPr>
            <w:tcW w:w="1320" w:type="dxa"/>
            <w:tcBorders/>
            <w:vAlign w:val="center"/>
          </w:tcPr>
          <w:p>
            <w:pPr>
              <w:snapToGrid w:val="0"/>
              <w:jc w:val="right"/>
            </w:pPr>
            <w:r>
              <w:rPr>
                <w:rFonts w:ascii="宋体" w:eastAsia="宋体" w:hAnsi="宋体" w:cs="宋体"/>
                <w:b w:val="0"/>
                <w:i w:val="0"/>
                <w:color w:val="000000"/>
                <w:sz w:val="15"/>
              </w:rPr>
              <w:t xml:space="preserve">6,175,000.00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4,541,000.00</w:t>
            </w:r>
          </w:p>
        </w:tc>
        <w:tc>
          <w:tcPr>
            <w:tcW w:w="1320" w:type="dxa"/>
            <w:tcBorders/>
            <w:vAlign w:val="center"/>
          </w:tcPr>
          <w:p>
            <w:pPr>
              <w:snapToGrid w:val="0"/>
              <w:jc w:val="right"/>
            </w:pPr>
            <w:r>
              <w:rPr>
                <w:rFonts w:ascii="宋体" w:eastAsia="宋体" w:hAnsi="宋体" w:cs="宋体"/>
                <w:b w:val="0"/>
                <w:i w:val="0"/>
                <w:color w:val="000000"/>
                <w:sz w:val="15"/>
              </w:rPr>
              <w:t xml:space="preserve">4,541,000.00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1,634,000.00</w:t>
            </w:r>
          </w:p>
        </w:tc>
        <w:tc>
          <w:tcPr>
            <w:tcW w:w="1320" w:type="dxa"/>
            <w:tcBorders/>
            <w:vAlign w:val="center"/>
          </w:tcPr>
          <w:p>
            <w:pPr>
              <w:snapToGrid w:val="0"/>
              <w:jc w:val="right"/>
            </w:pPr>
            <w:r>
              <w:rPr>
                <w:rFonts w:ascii="宋体" w:eastAsia="宋体" w:hAnsi="宋体" w:cs="宋体"/>
                <w:b w:val="0"/>
                <w:i w:val="0"/>
                <w:color w:val="000000"/>
                <w:sz w:val="15"/>
              </w:rPr>
              <w:t xml:space="preserve">1,634,000.00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490,000.00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490,000.00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490,000.00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490,000.00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单位：天津市胸科医院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51,631,986.00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36,959,000.00</w:t>
            </w:r>
          </w:p>
        </w:tc>
        <w:tc>
          <w:tcPr>
            <w:tcW w:w="1420" w:type="dxa"/>
            <w:tcBorders/>
            <w:vAlign w:val="center"/>
          </w:tcPr>
          <w:p>
            <w:pPr>
              <w:snapToGrid w:val="0"/>
              <w:jc w:val="right"/>
            </w:pPr>
            <w:r>
              <w:rPr>
                <w:rFonts w:ascii="宋体" w:eastAsia="宋体" w:hAnsi="宋体" w:cs="宋体"/>
                <w:b w:val="0"/>
                <w:i w:val="0"/>
                <w:color w:val="000000"/>
                <w:sz w:val="16"/>
              </w:rPr>
              <w:t xml:space="preserve">36,959,000.00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14,672,986.00</w:t>
            </w:r>
          </w:p>
        </w:tc>
        <w:tc>
          <w:tcPr>
            <w:tcW w:w="1420" w:type="dxa"/>
            <w:tcBorders/>
            <w:vAlign w:val="center"/>
          </w:tcPr>
          <w:p>
            <w:pPr>
              <w:snapToGrid w:val="0"/>
              <w:jc w:val="right"/>
            </w:pPr>
            <w:r>
              <w:rPr>
                <w:rFonts w:ascii="宋体" w:eastAsia="宋体" w:hAnsi="宋体" w:cs="宋体"/>
                <w:b w:val="0"/>
                <w:i w:val="0"/>
                <w:color w:val="000000"/>
                <w:sz w:val="16"/>
              </w:rPr>
              <w:t xml:space="preserve">14,672,986.00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51,631,986.00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51,631,986.00</w:t>
            </w:r>
          </w:p>
        </w:tc>
        <w:tc>
          <w:tcPr>
            <w:tcW w:w="1420" w:type="dxa"/>
            <w:tcBorders/>
            <w:vAlign w:val="center"/>
          </w:tcPr>
          <w:p>
            <w:pPr>
              <w:snapToGrid w:val="0"/>
              <w:jc w:val="right"/>
            </w:pPr>
            <w:r>
              <w:rPr>
                <w:rFonts w:ascii="宋体" w:eastAsia="宋体" w:hAnsi="宋体" w:cs="宋体"/>
                <w:b w:val="0"/>
                <w:i w:val="0"/>
                <w:color w:val="000000"/>
                <w:sz w:val="16"/>
              </w:rPr>
              <w:t xml:space="preserve">51,631,986.00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51,631,986.00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51,631,986.00</w:t>
            </w:r>
          </w:p>
        </w:tc>
        <w:tc>
          <w:tcPr>
            <w:tcW w:w="1420" w:type="dxa"/>
            <w:tcBorders/>
            <w:vAlign w:val="center"/>
          </w:tcPr>
          <w:p>
            <w:pPr>
              <w:snapToGrid w:val="0"/>
              <w:jc w:val="right"/>
            </w:pPr>
            <w:r>
              <w:rPr>
                <w:rFonts w:ascii="宋体" w:eastAsia="宋体" w:hAnsi="宋体" w:cs="宋体"/>
                <w:b w:val="0"/>
                <w:i w:val="0"/>
                <w:color w:val="000000"/>
                <w:sz w:val="16"/>
              </w:rPr>
              <w:t xml:space="preserve">51,631,986.00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单位：天津市胸科医院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51,631,986.00</w:t>
            </w:r>
          </w:p>
        </w:tc>
        <w:tc>
          <w:tcPr>
            <w:tcW w:w="1720" w:type="dxa"/>
            <w:tcBorders/>
            <w:vAlign w:val="center"/>
          </w:tcPr>
          <w:p>
            <w:pPr>
              <w:snapToGrid w:val="0"/>
              <w:jc w:val="right"/>
            </w:pPr>
            <w:r>
              <w:rPr>
                <w:rFonts w:ascii="宋体" w:eastAsia="宋体" w:hAnsi="宋体" w:cs="宋体"/>
                <w:b w:val="0"/>
                <w:i w:val="0"/>
                <w:color w:val="000000"/>
                <w:sz w:val="20"/>
              </w:rPr>
              <w:t xml:space="preserve">46,643,600.00</w:t>
            </w:r>
          </w:p>
        </w:tc>
        <w:tc>
          <w:tcPr>
            <w:tcW w:w="1720" w:type="dxa"/>
            <w:tcBorders/>
            <w:vAlign w:val="center"/>
          </w:tcPr>
          <w:p>
            <w:pPr>
              <w:snapToGrid w:val="0"/>
              <w:jc w:val="right"/>
            </w:pPr>
            <w:r>
              <w:rPr>
                <w:rFonts w:ascii="宋体" w:eastAsia="宋体" w:hAnsi="宋体" w:cs="宋体"/>
                <w:b w:val="0"/>
                <w:i w:val="0"/>
                <w:color w:val="000000"/>
                <w:sz w:val="20"/>
              </w:rPr>
              <w:t xml:space="preserve">46,006,600.00</w:t>
            </w:r>
          </w:p>
        </w:tc>
        <w:tc>
          <w:tcPr>
            <w:tcW w:w="1720" w:type="dxa"/>
            <w:tcBorders/>
            <w:vAlign w:val="center"/>
          </w:tcPr>
          <w:p>
            <w:pPr>
              <w:snapToGrid w:val="0"/>
              <w:jc w:val="right"/>
            </w:pPr>
            <w:r>
              <w:rPr>
                <w:rFonts w:ascii="宋体" w:eastAsia="宋体" w:hAnsi="宋体" w:cs="宋体"/>
                <w:b w:val="0"/>
                <w:i w:val="0"/>
                <w:color w:val="000000"/>
                <w:sz w:val="20"/>
              </w:rPr>
              <w:t xml:space="preserve">637,000.00</w:t>
            </w:r>
          </w:p>
        </w:tc>
        <w:tc>
          <w:tcPr>
            <w:tcW w:w="1698" w:type="dxa"/>
            <w:tcBorders/>
            <w:vAlign w:val="center"/>
          </w:tcPr>
          <w:p>
            <w:pPr>
              <w:snapToGrid w:val="0"/>
              <w:jc w:val="right"/>
            </w:pPr>
            <w:r>
              <w:rPr>
                <w:rFonts w:ascii="宋体" w:eastAsia="宋体" w:hAnsi="宋体" w:cs="宋体"/>
                <w:b w:val="0"/>
                <w:i w:val="0"/>
                <w:color w:val="000000"/>
                <w:sz w:val="20"/>
              </w:rPr>
              <w:t xml:space="preserve">4,988,386.00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36,959,000.00</w:t>
            </w:r>
          </w:p>
        </w:tc>
        <w:tc>
          <w:tcPr>
            <w:tcW w:w="1720" w:type="dxa"/>
            <w:tcBorders/>
            <w:vAlign w:val="center"/>
          </w:tcPr>
          <w:p>
            <w:pPr>
              <w:snapToGrid w:val="0"/>
              <w:jc w:val="right"/>
            </w:pPr>
            <w:r>
              <w:rPr>
                <w:rFonts w:ascii="宋体" w:eastAsia="宋体" w:hAnsi="宋体" w:cs="宋体"/>
                <w:b w:val="0"/>
                <w:i w:val="0"/>
                <w:color w:val="000000"/>
                <w:sz w:val="20"/>
              </w:rPr>
              <w:t xml:space="preserve">36,659,000.00</w:t>
            </w:r>
          </w:p>
        </w:tc>
        <w:tc>
          <w:tcPr>
            <w:tcW w:w="1720" w:type="dxa"/>
            <w:tcBorders/>
            <w:vAlign w:val="center"/>
          </w:tcPr>
          <w:p>
            <w:pPr>
              <w:snapToGrid w:val="0"/>
              <w:jc w:val="right"/>
            </w:pPr>
            <w:r>
              <w:rPr>
                <w:rFonts w:ascii="宋体" w:eastAsia="宋体" w:hAnsi="宋体" w:cs="宋体"/>
                <w:b w:val="0"/>
                <w:i w:val="0"/>
                <w:color w:val="000000"/>
                <w:sz w:val="20"/>
              </w:rPr>
              <w:t xml:space="preserve">36,659,000.00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300,000.00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300,000.00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36,659,000.00</w:t>
            </w:r>
          </w:p>
        </w:tc>
        <w:tc>
          <w:tcPr>
            <w:tcW w:w="1720" w:type="dxa"/>
            <w:tcBorders/>
            <w:vAlign w:val="center"/>
          </w:tcPr>
          <w:p>
            <w:pPr>
              <w:snapToGrid w:val="0"/>
              <w:jc w:val="right"/>
            </w:pPr>
            <w:r>
              <w:rPr>
                <w:rFonts w:ascii="宋体" w:eastAsia="宋体" w:hAnsi="宋体" w:cs="宋体"/>
                <w:b w:val="0"/>
                <w:i w:val="0"/>
                <w:color w:val="000000"/>
                <w:sz w:val="20"/>
              </w:rPr>
              <w:t xml:space="preserve">36,659,000.00</w:t>
            </w:r>
          </w:p>
        </w:tc>
        <w:tc>
          <w:tcPr>
            <w:tcW w:w="1720" w:type="dxa"/>
            <w:tcBorders/>
            <w:vAlign w:val="center"/>
          </w:tcPr>
          <w:p>
            <w:pPr>
              <w:snapToGrid w:val="0"/>
              <w:jc w:val="right"/>
            </w:pPr>
            <w:r>
              <w:rPr>
                <w:rFonts w:ascii="宋体" w:eastAsia="宋体" w:hAnsi="宋体" w:cs="宋体"/>
                <w:b w:val="0"/>
                <w:i w:val="0"/>
                <w:color w:val="000000"/>
                <w:sz w:val="20"/>
              </w:rPr>
              <w:t xml:space="preserve">36,659,000.00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24,439,000.00</w:t>
            </w:r>
          </w:p>
        </w:tc>
        <w:tc>
          <w:tcPr>
            <w:tcW w:w="1720" w:type="dxa"/>
            <w:tcBorders/>
            <w:vAlign w:val="center"/>
          </w:tcPr>
          <w:p>
            <w:pPr>
              <w:snapToGrid w:val="0"/>
              <w:jc w:val="right"/>
            </w:pPr>
            <w:r>
              <w:rPr>
                <w:rFonts w:ascii="宋体" w:eastAsia="宋体" w:hAnsi="宋体" w:cs="宋体"/>
                <w:b w:val="0"/>
                <w:i w:val="0"/>
                <w:color w:val="000000"/>
                <w:sz w:val="20"/>
              </w:rPr>
              <w:t xml:space="preserve">24,439,000.00</w:t>
            </w:r>
          </w:p>
        </w:tc>
        <w:tc>
          <w:tcPr>
            <w:tcW w:w="1720" w:type="dxa"/>
            <w:tcBorders/>
            <w:vAlign w:val="center"/>
          </w:tcPr>
          <w:p>
            <w:pPr>
              <w:snapToGrid w:val="0"/>
              <w:jc w:val="right"/>
            </w:pPr>
            <w:r>
              <w:rPr>
                <w:rFonts w:ascii="宋体" w:eastAsia="宋体" w:hAnsi="宋体" w:cs="宋体"/>
                <w:b w:val="0"/>
                <w:i w:val="0"/>
                <w:color w:val="000000"/>
                <w:sz w:val="20"/>
              </w:rPr>
              <w:t xml:space="preserve">24,439,000.00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12,220,000.00</w:t>
            </w:r>
          </w:p>
        </w:tc>
        <w:tc>
          <w:tcPr>
            <w:tcW w:w="1720" w:type="dxa"/>
            <w:tcBorders/>
            <w:vAlign w:val="center"/>
          </w:tcPr>
          <w:p>
            <w:pPr>
              <w:snapToGrid w:val="0"/>
              <w:jc w:val="right"/>
            </w:pPr>
            <w:r>
              <w:rPr>
                <w:rFonts w:ascii="宋体" w:eastAsia="宋体" w:hAnsi="宋体" w:cs="宋体"/>
                <w:b w:val="0"/>
                <w:i w:val="0"/>
                <w:color w:val="000000"/>
                <w:sz w:val="20"/>
              </w:rPr>
              <w:t xml:space="preserve">12,220,000.00</w:t>
            </w:r>
          </w:p>
        </w:tc>
        <w:tc>
          <w:tcPr>
            <w:tcW w:w="1720" w:type="dxa"/>
            <w:tcBorders/>
            <w:vAlign w:val="center"/>
          </w:tcPr>
          <w:p>
            <w:pPr>
              <w:snapToGrid w:val="0"/>
              <w:jc w:val="right"/>
            </w:pPr>
            <w:r>
              <w:rPr>
                <w:rFonts w:ascii="宋体" w:eastAsia="宋体" w:hAnsi="宋体" w:cs="宋体"/>
                <w:b w:val="0"/>
                <w:i w:val="0"/>
                <w:color w:val="000000"/>
                <w:sz w:val="20"/>
              </w:rPr>
              <w:t xml:space="preserve">12,220,000.00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14,672,986.00</w:t>
            </w:r>
          </w:p>
        </w:tc>
        <w:tc>
          <w:tcPr>
            <w:tcW w:w="1720" w:type="dxa"/>
            <w:tcBorders/>
            <w:vAlign w:val="center"/>
          </w:tcPr>
          <w:p>
            <w:pPr>
              <w:snapToGrid w:val="0"/>
              <w:jc w:val="right"/>
            </w:pPr>
            <w:r>
              <w:rPr>
                <w:rFonts w:ascii="宋体" w:eastAsia="宋体" w:hAnsi="宋体" w:cs="宋体"/>
                <w:b w:val="0"/>
                <w:i w:val="0"/>
                <w:color w:val="000000"/>
                <w:sz w:val="20"/>
              </w:rPr>
              <w:t xml:space="preserve">9,984,600.00</w:t>
            </w:r>
          </w:p>
        </w:tc>
        <w:tc>
          <w:tcPr>
            <w:tcW w:w="1720" w:type="dxa"/>
            <w:tcBorders/>
            <w:vAlign w:val="center"/>
          </w:tcPr>
          <w:p>
            <w:pPr>
              <w:snapToGrid w:val="0"/>
              <w:jc w:val="right"/>
            </w:pPr>
            <w:r>
              <w:rPr>
                <w:rFonts w:ascii="宋体" w:eastAsia="宋体" w:hAnsi="宋体" w:cs="宋体"/>
                <w:b w:val="0"/>
                <w:i w:val="0"/>
                <w:color w:val="000000"/>
                <w:sz w:val="20"/>
              </w:rPr>
              <w:t xml:space="preserve">9,347,600.00</w:t>
            </w:r>
          </w:p>
        </w:tc>
        <w:tc>
          <w:tcPr>
            <w:tcW w:w="1720" w:type="dxa"/>
            <w:tcBorders/>
            <w:vAlign w:val="center"/>
          </w:tcPr>
          <w:p>
            <w:pPr>
              <w:snapToGrid w:val="0"/>
              <w:jc w:val="right"/>
            </w:pPr>
            <w:r>
              <w:rPr>
                <w:rFonts w:ascii="宋体" w:eastAsia="宋体" w:hAnsi="宋体" w:cs="宋体"/>
                <w:b w:val="0"/>
                <w:i w:val="0"/>
                <w:color w:val="000000"/>
                <w:sz w:val="20"/>
              </w:rPr>
              <w:t xml:space="preserve">637,000.00</w:t>
            </w:r>
          </w:p>
        </w:tc>
        <w:tc>
          <w:tcPr>
            <w:tcW w:w="1698" w:type="dxa"/>
            <w:tcBorders/>
            <w:vAlign w:val="center"/>
          </w:tcPr>
          <w:p>
            <w:pPr>
              <w:snapToGrid w:val="0"/>
              <w:jc w:val="right"/>
            </w:pPr>
            <w:r>
              <w:rPr>
                <w:rFonts w:ascii="宋体" w:eastAsia="宋体" w:hAnsi="宋体" w:cs="宋体"/>
                <w:b w:val="0"/>
                <w:i w:val="0"/>
                <w:color w:val="000000"/>
                <w:sz w:val="20"/>
              </w:rPr>
              <w:t xml:space="preserve">4,688,386.00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7,178,100.00</w:t>
            </w:r>
          </w:p>
        </w:tc>
        <w:tc>
          <w:tcPr>
            <w:tcW w:w="1720" w:type="dxa"/>
            <w:tcBorders/>
            <w:vAlign w:val="center"/>
          </w:tcPr>
          <w:p>
            <w:pPr>
              <w:snapToGrid w:val="0"/>
              <w:jc w:val="right"/>
            </w:pPr>
            <w:r>
              <w:rPr>
                <w:rFonts w:ascii="宋体" w:eastAsia="宋体" w:hAnsi="宋体" w:cs="宋体"/>
                <w:b w:val="0"/>
                <w:i w:val="0"/>
                <w:color w:val="000000"/>
                <w:sz w:val="20"/>
              </w:rPr>
              <w:t xml:space="preserve">3,809,600.00</w:t>
            </w:r>
          </w:p>
        </w:tc>
        <w:tc>
          <w:tcPr>
            <w:tcW w:w="1720" w:type="dxa"/>
            <w:tcBorders/>
            <w:vAlign w:val="center"/>
          </w:tcPr>
          <w:p>
            <w:pPr>
              <w:snapToGrid w:val="0"/>
              <w:jc w:val="right"/>
            </w:pPr>
            <w:r>
              <w:rPr>
                <w:rFonts w:ascii="宋体" w:eastAsia="宋体" w:hAnsi="宋体" w:cs="宋体"/>
                <w:b w:val="0"/>
                <w:i w:val="0"/>
                <w:color w:val="000000"/>
                <w:sz w:val="20"/>
              </w:rPr>
              <w:t xml:space="preserve">3,172,600.00</w:t>
            </w:r>
          </w:p>
        </w:tc>
        <w:tc>
          <w:tcPr>
            <w:tcW w:w="1720" w:type="dxa"/>
            <w:tcBorders/>
            <w:vAlign w:val="center"/>
          </w:tcPr>
          <w:p>
            <w:pPr>
              <w:snapToGrid w:val="0"/>
              <w:jc w:val="right"/>
            </w:pPr>
            <w:r>
              <w:rPr>
                <w:rFonts w:ascii="宋体" w:eastAsia="宋体" w:hAnsi="宋体" w:cs="宋体"/>
                <w:b w:val="0"/>
                <w:i w:val="0"/>
                <w:color w:val="000000"/>
                <w:sz w:val="20"/>
              </w:rPr>
              <w:t xml:space="preserve">637,000.00</w:t>
            </w:r>
          </w:p>
        </w:tc>
        <w:tc>
          <w:tcPr>
            <w:tcW w:w="1698" w:type="dxa"/>
            <w:tcBorders/>
            <w:vAlign w:val="center"/>
          </w:tcPr>
          <w:p>
            <w:pPr>
              <w:snapToGrid w:val="0"/>
              <w:jc w:val="right"/>
            </w:pPr>
            <w:r>
              <w:rPr>
                <w:rFonts w:ascii="宋体" w:eastAsia="宋体" w:hAnsi="宋体" w:cs="宋体"/>
                <w:b w:val="0"/>
                <w:i w:val="0"/>
                <w:color w:val="000000"/>
                <w:sz w:val="20"/>
              </w:rPr>
              <w:t xml:space="preserve">3,368,500.00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2100208</w:t>
            </w:r>
          </w:p>
        </w:tc>
        <w:tc>
          <w:tcPr>
            <w:tcW w:w="3480" w:type="dxa"/>
            <w:tcBorders/>
            <w:vAlign w:val="center"/>
          </w:tcPr>
          <w:p>
            <w:pPr>
              <w:snapToGrid w:val="0"/>
              <w:jc w:val="left"/>
            </w:pPr>
            <w:r>
              <w:rPr>
                <w:rFonts w:ascii="宋体" w:eastAsia="宋体" w:hAnsi="宋体" w:cs="宋体"/>
                <w:b w:val="0"/>
                <w:i w:val="0"/>
                <w:color w:val="000000"/>
                <w:sz w:val="20"/>
              </w:rPr>
              <w:t xml:space="preserve">其他专科医院</w:t>
            </w:r>
          </w:p>
        </w:tc>
        <w:tc>
          <w:tcPr>
            <w:tcW w:w="1720" w:type="dxa"/>
            <w:tcBorders/>
            <w:vAlign w:val="center"/>
          </w:tcPr>
          <w:p>
            <w:pPr>
              <w:snapToGrid w:val="0"/>
              <w:jc w:val="right"/>
            </w:pPr>
            <w:r>
              <w:rPr>
                <w:rFonts w:ascii="宋体" w:eastAsia="宋体" w:hAnsi="宋体" w:cs="宋体"/>
                <w:b w:val="0"/>
                <w:i w:val="0"/>
                <w:color w:val="000000"/>
                <w:sz w:val="20"/>
              </w:rPr>
              <w:t xml:space="preserve">7,178,100.00</w:t>
            </w:r>
          </w:p>
        </w:tc>
        <w:tc>
          <w:tcPr>
            <w:tcW w:w="1720" w:type="dxa"/>
            <w:tcBorders/>
            <w:vAlign w:val="center"/>
          </w:tcPr>
          <w:p>
            <w:pPr>
              <w:snapToGrid w:val="0"/>
              <w:jc w:val="right"/>
            </w:pPr>
            <w:r>
              <w:rPr>
                <w:rFonts w:ascii="宋体" w:eastAsia="宋体" w:hAnsi="宋体" w:cs="宋体"/>
                <w:b w:val="0"/>
                <w:i w:val="0"/>
                <w:color w:val="000000"/>
                <w:sz w:val="20"/>
              </w:rPr>
              <w:t xml:space="preserve">3,809,600.00</w:t>
            </w:r>
          </w:p>
        </w:tc>
        <w:tc>
          <w:tcPr>
            <w:tcW w:w="1720" w:type="dxa"/>
            <w:tcBorders/>
            <w:vAlign w:val="center"/>
          </w:tcPr>
          <w:p>
            <w:pPr>
              <w:snapToGrid w:val="0"/>
              <w:jc w:val="right"/>
            </w:pPr>
            <w:r>
              <w:rPr>
                <w:rFonts w:ascii="宋体" w:eastAsia="宋体" w:hAnsi="宋体" w:cs="宋体"/>
                <w:b w:val="0"/>
                <w:i w:val="0"/>
                <w:color w:val="000000"/>
                <w:sz w:val="20"/>
              </w:rPr>
              <w:t xml:space="preserve">3,172,600.00</w:t>
            </w:r>
          </w:p>
        </w:tc>
        <w:tc>
          <w:tcPr>
            <w:tcW w:w="1720" w:type="dxa"/>
            <w:tcBorders/>
            <w:vAlign w:val="center"/>
          </w:tcPr>
          <w:p>
            <w:pPr>
              <w:snapToGrid w:val="0"/>
              <w:jc w:val="right"/>
            </w:pPr>
            <w:r>
              <w:rPr>
                <w:rFonts w:ascii="宋体" w:eastAsia="宋体" w:hAnsi="宋体" w:cs="宋体"/>
                <w:b w:val="0"/>
                <w:i w:val="0"/>
                <w:color w:val="000000"/>
                <w:sz w:val="20"/>
              </w:rPr>
              <w:t xml:space="preserve">637,000.00</w:t>
            </w:r>
          </w:p>
        </w:tc>
        <w:tc>
          <w:tcPr>
            <w:tcW w:w="1698" w:type="dxa"/>
            <w:tcBorders/>
            <w:vAlign w:val="center"/>
          </w:tcPr>
          <w:p>
            <w:pPr>
              <w:snapToGrid w:val="0"/>
              <w:jc w:val="right"/>
            </w:pPr>
            <w:r>
              <w:rPr>
                <w:rFonts w:ascii="宋体" w:eastAsia="宋体" w:hAnsi="宋体" w:cs="宋体"/>
                <w:b w:val="0"/>
                <w:i w:val="0"/>
                <w:color w:val="000000"/>
                <w:sz w:val="20"/>
              </w:rPr>
              <w:t xml:space="preserve">3,368,500.00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829,886.00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829,886.00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620,000.00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209,886.00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209,886.00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6,175,000.00</w:t>
            </w:r>
          </w:p>
        </w:tc>
        <w:tc>
          <w:tcPr>
            <w:tcW w:w="1720" w:type="dxa"/>
            <w:tcBorders/>
            <w:vAlign w:val="center"/>
          </w:tcPr>
          <w:p>
            <w:pPr>
              <w:snapToGrid w:val="0"/>
              <w:jc w:val="right"/>
            </w:pPr>
            <w:r>
              <w:rPr>
                <w:rFonts w:ascii="宋体" w:eastAsia="宋体" w:hAnsi="宋体" w:cs="宋体"/>
                <w:b w:val="0"/>
                <w:i w:val="0"/>
                <w:color w:val="000000"/>
                <w:sz w:val="20"/>
              </w:rPr>
              <w:t xml:space="preserve">6,175,000.00</w:t>
            </w:r>
          </w:p>
        </w:tc>
        <w:tc>
          <w:tcPr>
            <w:tcW w:w="1720" w:type="dxa"/>
            <w:tcBorders/>
            <w:vAlign w:val="center"/>
          </w:tcPr>
          <w:p>
            <w:pPr>
              <w:snapToGrid w:val="0"/>
              <w:jc w:val="right"/>
            </w:pPr>
            <w:r>
              <w:rPr>
                <w:rFonts w:ascii="宋体" w:eastAsia="宋体" w:hAnsi="宋体" w:cs="宋体"/>
                <w:b w:val="0"/>
                <w:i w:val="0"/>
                <w:color w:val="000000"/>
                <w:sz w:val="20"/>
              </w:rPr>
              <w:t xml:space="preserve">6,175,000.00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4,541,000.00</w:t>
            </w:r>
          </w:p>
        </w:tc>
        <w:tc>
          <w:tcPr>
            <w:tcW w:w="1720" w:type="dxa"/>
            <w:tcBorders/>
            <w:vAlign w:val="center"/>
          </w:tcPr>
          <w:p>
            <w:pPr>
              <w:snapToGrid w:val="0"/>
              <w:jc w:val="right"/>
            </w:pPr>
            <w:r>
              <w:rPr>
                <w:rFonts w:ascii="宋体" w:eastAsia="宋体" w:hAnsi="宋体" w:cs="宋体"/>
                <w:b w:val="0"/>
                <w:i w:val="0"/>
                <w:color w:val="000000"/>
                <w:sz w:val="20"/>
              </w:rPr>
              <w:t xml:space="preserve">4,541,000.00</w:t>
            </w:r>
          </w:p>
        </w:tc>
        <w:tc>
          <w:tcPr>
            <w:tcW w:w="1720" w:type="dxa"/>
            <w:tcBorders/>
            <w:vAlign w:val="center"/>
          </w:tcPr>
          <w:p>
            <w:pPr>
              <w:snapToGrid w:val="0"/>
              <w:jc w:val="right"/>
            </w:pPr>
            <w:r>
              <w:rPr>
                <w:rFonts w:ascii="宋体" w:eastAsia="宋体" w:hAnsi="宋体" w:cs="宋体"/>
                <w:b w:val="0"/>
                <w:i w:val="0"/>
                <w:color w:val="000000"/>
                <w:sz w:val="20"/>
              </w:rPr>
              <w:t xml:space="preserve">4,541,000.00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1,634,000.00</w:t>
            </w:r>
          </w:p>
        </w:tc>
        <w:tc>
          <w:tcPr>
            <w:tcW w:w="1720" w:type="dxa"/>
            <w:tcBorders/>
            <w:vAlign w:val="center"/>
          </w:tcPr>
          <w:p>
            <w:pPr>
              <w:snapToGrid w:val="0"/>
              <w:jc w:val="right"/>
            </w:pPr>
            <w:r>
              <w:rPr>
                <w:rFonts w:ascii="宋体" w:eastAsia="宋体" w:hAnsi="宋体" w:cs="宋体"/>
                <w:b w:val="0"/>
                <w:i w:val="0"/>
                <w:color w:val="000000"/>
                <w:sz w:val="20"/>
              </w:rPr>
              <w:t xml:space="preserve">1,634,000.00</w:t>
            </w:r>
          </w:p>
        </w:tc>
        <w:tc>
          <w:tcPr>
            <w:tcW w:w="1720" w:type="dxa"/>
            <w:tcBorders/>
            <w:vAlign w:val="center"/>
          </w:tcPr>
          <w:p>
            <w:pPr>
              <w:snapToGrid w:val="0"/>
              <w:jc w:val="right"/>
            </w:pPr>
            <w:r>
              <w:rPr>
                <w:rFonts w:ascii="宋体" w:eastAsia="宋体" w:hAnsi="宋体" w:cs="宋体"/>
                <w:b w:val="0"/>
                <w:i w:val="0"/>
                <w:color w:val="000000"/>
                <w:sz w:val="20"/>
              </w:rPr>
              <w:t xml:space="preserve">1,634,000.00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490,000.00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490,000.00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490,000.00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490,000.00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单位：天津市胸科医院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42,512,000.00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637,000.00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24,439,000.00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12,220,000.00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5,593,000.00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637,000.00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260,000.00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3,494,600.00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301,600.00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3,157,545.69</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35,454.31</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46,006,600.00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637,000.00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单位：天津市胸科医院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天津市胸科医院2024年度政府性基金预算财政拨款收入支出决算表为空表。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单位：天津市胸科医院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天津市胸科医院2024年国有资本经营预算财政拨款收入支出决算表为空表。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单位：天津市胸科医院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天津市胸科医院2024年财政拨款“三公”经费支出决算表为空表。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单位：天津市胸科医院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14,451,172.01</w:t>
            </w:r>
          </w:p>
        </w:tc>
        <w:tc>
          <w:tcPr>
            <w:tcW w:w="1340" w:type="dxa"/>
            <w:tcBorders/>
            <w:vAlign w:val="center"/>
          </w:tcPr>
          <w:p>
            <w:pPr>
              <w:snapToGrid w:val="0"/>
              <w:jc w:val="right"/>
            </w:pPr>
            <w:r>
              <w:rPr>
                <w:rFonts w:ascii="宋体" w:eastAsia="宋体" w:hAnsi="宋体" w:cs="宋体"/>
                <w:b w:val="0"/>
                <w:i w:val="0"/>
                <w:color w:val="000000"/>
                <w:sz w:val="16"/>
              </w:rPr>
              <w:t xml:space="preserve">4,988,386.00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9,462,786.01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14,151,172.01</w:t>
            </w:r>
          </w:p>
        </w:tc>
        <w:tc>
          <w:tcPr>
            <w:tcW w:w="1340" w:type="dxa"/>
            <w:tcBorders/>
            <w:vAlign w:val="center"/>
          </w:tcPr>
          <w:p>
            <w:pPr>
              <w:snapToGrid w:val="0"/>
              <w:jc w:val="right"/>
            </w:pPr>
            <w:r>
              <w:rPr>
                <w:rFonts w:ascii="宋体" w:eastAsia="宋体" w:hAnsi="宋体" w:cs="宋体"/>
                <w:b w:val="0"/>
                <w:i w:val="0"/>
                <w:color w:val="000000"/>
                <w:sz w:val="16"/>
              </w:rPr>
              <w:t xml:space="preserve">4,688,386.00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9,462,786.01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12,831,286.01</w:t>
            </w:r>
          </w:p>
        </w:tc>
        <w:tc>
          <w:tcPr>
            <w:tcW w:w="1340" w:type="dxa"/>
            <w:tcBorders/>
            <w:vAlign w:val="center"/>
          </w:tcPr>
          <w:p>
            <w:pPr>
              <w:snapToGrid w:val="0"/>
              <w:jc w:val="right"/>
            </w:pPr>
            <w:r>
              <w:rPr>
                <w:rFonts w:ascii="宋体" w:eastAsia="宋体" w:hAnsi="宋体" w:cs="宋体"/>
                <w:b w:val="0"/>
                <w:i w:val="0"/>
                <w:color w:val="000000"/>
                <w:sz w:val="16"/>
              </w:rPr>
              <w:t xml:space="preserve">3,368,500.00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9,462,786.01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6"/>
              </w:rPr>
              <w:t xml:space="preserve">12,831,286.01</w:t>
            </w:r>
          </w:p>
        </w:tc>
        <w:tc>
          <w:tcPr>
            <w:tcW w:w="1340" w:type="dxa"/>
            <w:tcBorders/>
            <w:vAlign w:val="center"/>
          </w:tcPr>
          <w:p>
            <w:pPr>
              <w:snapToGrid w:val="0"/>
              <w:jc w:val="right"/>
            </w:pPr>
            <w:r>
              <w:rPr>
                <w:rFonts w:ascii="宋体" w:eastAsia="宋体" w:hAnsi="宋体" w:cs="宋体"/>
                <w:b w:val="0"/>
                <w:i w:val="0"/>
                <w:color w:val="000000"/>
                <w:sz w:val="16"/>
              </w:rPr>
              <w:t xml:space="preserve">3,368,500.00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9,462,786.01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9,462,786.01</w:t>
            </w:r>
          </w:p>
        </w:tc>
        <w:tc>
          <w:tcPr>
            <w:tcW w:w="1340" w:type="dxa"/>
            <w:tcBorders/>
            <w:vAlign w:val="center"/>
          </w:tcPr>
          <w:p>
            <w:pPr>
              <w:snapToGrid w:val="0"/>
              <w:jc w:val="right"/>
            </w:pPr>
            <w:r>
              <w:rPr>
                <w:rFonts w:ascii="宋体" w:eastAsia="宋体" w:hAnsi="宋体" w:cs="宋体"/>
                <w:b w:val="0"/>
                <w:i w:val="0"/>
                <w:color w:val="000000"/>
                <w:sz w:val="16"/>
              </w:rPr>
              <w:t xml:space="preserve">3,368,500.00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6,094,286.01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130,000.00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130,000.00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公立医院诊疗服务能力提升-临床重点学科建设补助（2024年）</w:t>
            </w:r>
          </w:p>
        </w:tc>
        <w:tc>
          <w:tcPr>
            <w:tcW w:w="1240" w:type="dxa"/>
            <w:tcBorders/>
            <w:vAlign w:val="center"/>
          </w:tcPr>
          <w:p>
            <w:pPr>
              <w:snapToGrid w:val="0"/>
              <w:jc w:val="right"/>
            </w:pPr>
            <w:r>
              <w:rPr>
                <w:rFonts w:ascii="宋体" w:eastAsia="宋体" w:hAnsi="宋体" w:cs="宋体"/>
                <w:b w:val="0"/>
                <w:i w:val="0"/>
                <w:color w:val="000000"/>
                <w:sz w:val="16"/>
              </w:rPr>
              <w:t xml:space="preserve">162,000.00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162,000.00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基层医疗卫生机构运行-天津市胸痛救治单元建设项目（2024年）</w:t>
            </w:r>
          </w:p>
        </w:tc>
        <w:tc>
          <w:tcPr>
            <w:tcW w:w="12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卫生健康对口支援-柔性组团式援疆帮扶补助（2024年）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公立医院诊疗服务能力提升-临床重点专科建设补助（2024年）</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公共卫生服务-基层高血压防治管理（2024年）</w:t>
            </w:r>
          </w:p>
        </w:tc>
        <w:tc>
          <w:tcPr>
            <w:tcW w:w="1240" w:type="dxa"/>
            <w:tcBorders/>
            <w:vAlign w:val="center"/>
          </w:tcPr>
          <w:p>
            <w:pPr>
              <w:snapToGrid w:val="0"/>
              <w:jc w:val="right"/>
            </w:pPr>
            <w:r>
              <w:rPr>
                <w:rFonts w:ascii="宋体" w:eastAsia="宋体" w:hAnsi="宋体" w:cs="宋体"/>
                <w:b w:val="0"/>
                <w:i w:val="0"/>
                <w:color w:val="000000"/>
                <w:sz w:val="16"/>
              </w:rPr>
              <w:t xml:space="preserve">217,000.00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医疗卫生机构能力建设-01中央直达资金-2023年医疗服务与保障能力提升补助资金（第二批）</w:t>
            </w:r>
          </w:p>
        </w:tc>
        <w:tc>
          <w:tcPr>
            <w:tcW w:w="1240" w:type="dxa"/>
            <w:tcBorders/>
            <w:vAlign w:val="center"/>
          </w:tcPr>
          <w:p>
            <w:pPr>
              <w:snapToGrid w:val="0"/>
              <w:jc w:val="right"/>
            </w:pPr>
            <w:r>
              <w:rPr>
                <w:rFonts w:ascii="宋体" w:eastAsia="宋体" w:hAnsi="宋体" w:cs="宋体"/>
                <w:b w:val="0"/>
                <w:i w:val="0"/>
                <w:color w:val="000000"/>
                <w:sz w:val="16"/>
              </w:rPr>
              <w:t xml:space="preserve">65,000.00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县乡村卫生人才能力培训和紧缺人才培训-01中央直达资金-2024年医疗服务与保障能力提升补助资金（第二批）</w:t>
            </w:r>
          </w:p>
        </w:tc>
        <w:tc>
          <w:tcPr>
            <w:tcW w:w="1240" w:type="dxa"/>
            <w:tcBorders/>
            <w:vAlign w:val="center"/>
          </w:tcPr>
          <w:p>
            <w:pPr>
              <w:snapToGrid w:val="0"/>
              <w:jc w:val="right"/>
            </w:pPr>
            <w:r>
              <w:rPr>
                <w:rFonts w:ascii="宋体" w:eastAsia="宋体" w:hAnsi="宋体" w:cs="宋体"/>
                <w:b w:val="0"/>
                <w:i w:val="0"/>
                <w:color w:val="000000"/>
                <w:sz w:val="16"/>
              </w:rPr>
              <w:t xml:space="preserve">2,003,500.00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2,003,500.00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紧缺人才培训（临床药师培训）-01直达资金-2024年医疗服务与保障能力提升（第二批）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科研推广经费</w:t>
            </w:r>
          </w:p>
        </w:tc>
        <w:tc>
          <w:tcPr>
            <w:tcW w:w="1240" w:type="dxa"/>
            <w:tcBorders/>
            <w:vAlign w:val="center"/>
          </w:tcPr>
          <w:p>
            <w:pPr>
              <w:snapToGrid w:val="0"/>
              <w:jc w:val="right"/>
            </w:pPr>
            <w:r>
              <w:rPr>
                <w:rFonts w:ascii="宋体" w:eastAsia="宋体" w:hAnsi="宋体" w:cs="宋体"/>
                <w:b w:val="0"/>
                <w:i w:val="0"/>
                <w:color w:val="000000"/>
                <w:sz w:val="16"/>
              </w:rPr>
              <w:t xml:space="preserve">21,000.00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829,886.00</w:t>
            </w:r>
          </w:p>
        </w:tc>
        <w:tc>
          <w:tcPr>
            <w:tcW w:w="1340" w:type="dxa"/>
            <w:tcBorders/>
            <w:vAlign w:val="center"/>
          </w:tcPr>
          <w:p>
            <w:pPr>
              <w:snapToGrid w:val="0"/>
              <w:jc w:val="right"/>
            </w:pPr>
            <w:r>
              <w:rPr>
                <w:rFonts w:ascii="宋体" w:eastAsia="宋体" w:hAnsi="宋体" w:cs="宋体"/>
                <w:b w:val="0"/>
                <w:i w:val="0"/>
                <w:color w:val="000000"/>
                <w:sz w:val="16"/>
              </w:rPr>
              <w:t xml:space="preserve">829,886.00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620,000.00</w:t>
            </w:r>
          </w:p>
        </w:tc>
        <w:tc>
          <w:tcPr>
            <w:tcW w:w="1340" w:type="dxa"/>
            <w:tcBorders/>
            <w:vAlign w:val="center"/>
          </w:tcPr>
          <w:p>
            <w:pPr>
              <w:snapToGrid w:val="0"/>
              <w:jc w:val="right"/>
            </w:pPr>
            <w:r>
              <w:rPr>
                <w:rFonts w:ascii="宋体" w:eastAsia="宋体" w:hAnsi="宋体" w:cs="宋体"/>
                <w:b w:val="0"/>
                <w:i w:val="0"/>
                <w:color w:val="000000"/>
                <w:sz w:val="16"/>
              </w:rPr>
              <w:t xml:space="preserve">620,000.00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基本公共卫生服务-心脑血管疾病筛查项目（2024）</w:t>
            </w:r>
          </w:p>
        </w:tc>
        <w:tc>
          <w:tcPr>
            <w:tcW w:w="1240" w:type="dxa"/>
            <w:tcBorders/>
            <w:vAlign w:val="center"/>
          </w:tcPr>
          <w:p>
            <w:pPr>
              <w:snapToGrid w:val="0"/>
              <w:jc w:val="right"/>
            </w:pPr>
            <w:r>
              <w:rPr>
                <w:rFonts w:ascii="宋体" w:eastAsia="宋体" w:hAnsi="宋体" w:cs="宋体"/>
                <w:b w:val="0"/>
                <w:i w:val="0"/>
                <w:color w:val="000000"/>
                <w:sz w:val="16"/>
              </w:rPr>
              <w:t xml:space="preserve">460,000.00</w:t>
            </w:r>
          </w:p>
        </w:tc>
        <w:tc>
          <w:tcPr>
            <w:tcW w:w="1340" w:type="dxa"/>
            <w:tcBorders/>
            <w:vAlign w:val="center"/>
          </w:tcPr>
          <w:p>
            <w:pPr>
              <w:snapToGrid w:val="0"/>
              <w:jc w:val="right"/>
            </w:pPr>
            <w:r>
              <w:rPr>
                <w:rFonts w:ascii="宋体" w:eastAsia="宋体" w:hAnsi="宋体" w:cs="宋体"/>
                <w:b w:val="0"/>
                <w:i w:val="0"/>
                <w:color w:val="000000"/>
                <w:sz w:val="16"/>
              </w:rPr>
              <w:t xml:space="preserve">620,000.00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基本公共卫生服务-6月项目-职业病防治（2024）预防科</w:t>
            </w:r>
          </w:p>
        </w:tc>
        <w:tc>
          <w:tcPr>
            <w:tcW w:w="1240" w:type="dxa"/>
            <w:tcBorders/>
            <w:vAlign w:val="center"/>
          </w:tcPr>
          <w:p>
            <w:pPr>
              <w:snapToGrid w:val="0"/>
              <w:jc w:val="right"/>
            </w:pPr>
            <w:r>
              <w:rPr>
                <w:rFonts w:ascii="宋体" w:eastAsia="宋体" w:hAnsi="宋体" w:cs="宋体"/>
                <w:b w:val="0"/>
                <w:i w:val="0"/>
                <w:color w:val="000000"/>
                <w:sz w:val="16"/>
              </w:rPr>
              <w:t xml:space="preserve">160,000.00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209,886.00</w:t>
            </w:r>
          </w:p>
        </w:tc>
        <w:tc>
          <w:tcPr>
            <w:tcW w:w="1340" w:type="dxa"/>
            <w:tcBorders/>
            <w:vAlign w:val="center"/>
          </w:tcPr>
          <w:p>
            <w:pPr>
              <w:snapToGrid w:val="0"/>
              <w:jc w:val="right"/>
            </w:pPr>
            <w:r>
              <w:rPr>
                <w:rFonts w:ascii="宋体" w:eastAsia="宋体" w:hAnsi="宋体" w:cs="宋体"/>
                <w:b w:val="0"/>
                <w:i w:val="0"/>
                <w:color w:val="000000"/>
                <w:sz w:val="16"/>
              </w:rPr>
              <w:t xml:space="preserve">209,886.00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重大传染病疫情防控经费（2023中央专项）</w:t>
            </w:r>
          </w:p>
        </w:tc>
        <w:tc>
          <w:tcPr>
            <w:tcW w:w="1240" w:type="dxa"/>
            <w:tcBorders/>
            <w:vAlign w:val="center"/>
          </w:tcPr>
          <w:p>
            <w:pPr>
              <w:snapToGrid w:val="0"/>
              <w:jc w:val="right"/>
            </w:pPr>
            <w:r>
              <w:rPr>
                <w:rFonts w:ascii="宋体" w:eastAsia="宋体" w:hAnsi="宋体" w:cs="宋体"/>
                <w:b w:val="0"/>
                <w:i w:val="0"/>
                <w:color w:val="000000"/>
                <w:sz w:val="16"/>
              </w:rPr>
              <w:t xml:space="preserve">135,200.00</w:t>
            </w:r>
          </w:p>
        </w:tc>
        <w:tc>
          <w:tcPr>
            <w:tcW w:w="1340" w:type="dxa"/>
            <w:tcBorders/>
            <w:vAlign w:val="center"/>
          </w:tcPr>
          <w:p>
            <w:pPr>
              <w:snapToGrid w:val="0"/>
              <w:jc w:val="right"/>
            </w:pPr>
            <w:r>
              <w:rPr>
                <w:rFonts w:ascii="宋体" w:eastAsia="宋体" w:hAnsi="宋体" w:cs="宋体"/>
                <w:b w:val="0"/>
                <w:i w:val="0"/>
                <w:color w:val="000000"/>
                <w:sz w:val="16"/>
              </w:rPr>
              <w:t xml:space="preserve">209,886.00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-74,686.00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精神卫生和慢性非传染性病防治（心血管病筛查）（2024年中央 重大传染病疫情防控经费）</w:t>
            </w:r>
          </w:p>
        </w:tc>
        <w:tc>
          <w:tcPr>
            <w:tcW w:w="1240" w:type="dxa"/>
            <w:tcBorders/>
            <w:vAlign w:val="center"/>
          </w:tcPr>
          <w:p>
            <w:pPr>
              <w:snapToGrid w:val="0"/>
              <w:jc w:val="right"/>
            </w:pPr>
            <w:r>
              <w:rPr>
                <w:rFonts w:ascii="宋体" w:eastAsia="宋体" w:hAnsi="宋体" w:cs="宋体"/>
                <w:b w:val="0"/>
                <w:i w:val="0"/>
                <w:color w:val="000000"/>
                <w:sz w:val="16"/>
              </w:rPr>
              <w:t xml:space="preserve">24,615.00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24,615.00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精神卫生和慢性非传染性病防治（心血管病筛查）（2024年中央 重大传染病疫情防控经费-第二批）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71.00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71.00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重点传染病及健康危害因素检测（新冠变异检测（本土变异检测））（2024年中央重大传染病疫情防控经费）</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490,000.00</w:t>
            </w:r>
          </w:p>
        </w:tc>
        <w:tc>
          <w:tcPr>
            <w:tcW w:w="1340" w:type="dxa"/>
            <w:tcBorders/>
            <w:vAlign w:val="center"/>
          </w:tcPr>
          <w:p>
            <w:pPr>
              <w:snapToGrid w:val="0"/>
              <w:jc w:val="right"/>
            </w:pPr>
            <w:r>
              <w:rPr>
                <w:rFonts w:ascii="宋体" w:eastAsia="宋体" w:hAnsi="宋体" w:cs="宋体"/>
                <w:b w:val="0"/>
                <w:i w:val="0"/>
                <w:color w:val="000000"/>
                <w:sz w:val="16"/>
              </w:rPr>
              <w:t xml:space="preserve">490,000.00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490,000.00</w:t>
            </w:r>
          </w:p>
        </w:tc>
        <w:tc>
          <w:tcPr>
            <w:tcW w:w="1340" w:type="dxa"/>
            <w:tcBorders/>
            <w:vAlign w:val="center"/>
          </w:tcPr>
          <w:p>
            <w:pPr>
              <w:snapToGrid w:val="0"/>
              <w:jc w:val="right"/>
            </w:pPr>
            <w:r>
              <w:rPr>
                <w:rFonts w:ascii="宋体" w:eastAsia="宋体" w:hAnsi="宋体" w:cs="宋体"/>
                <w:b w:val="0"/>
                <w:i w:val="0"/>
                <w:color w:val="000000"/>
                <w:sz w:val="16"/>
              </w:rPr>
              <w:t xml:space="preserve">490,000.00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中医药事业传承与发展-中医药重点领域科学技术专项（2024年）</w:t>
            </w:r>
          </w:p>
        </w:tc>
        <w:tc>
          <w:tcPr>
            <w:tcW w:w="1240" w:type="dxa"/>
            <w:tcBorders/>
            <w:vAlign w:val="center"/>
          </w:tcPr>
          <w:p>
            <w:pPr>
              <w:snapToGrid w:val="0"/>
              <w:jc w:val="right"/>
            </w:pPr>
            <w:r>
              <w:rPr>
                <w:rFonts w:ascii="宋体" w:eastAsia="宋体" w:hAnsi="宋体" w:cs="宋体"/>
                <w:b w:val="0"/>
                <w:i w:val="0"/>
                <w:color w:val="000000"/>
                <w:sz w:val="16"/>
              </w:rPr>
              <w:t xml:space="preserve">70,000.00</w:t>
            </w:r>
          </w:p>
        </w:tc>
        <w:tc>
          <w:tcPr>
            <w:tcW w:w="1340" w:type="dxa"/>
            <w:tcBorders/>
            <w:vAlign w:val="center"/>
          </w:tcPr>
          <w:p>
            <w:pPr>
              <w:snapToGrid w:val="0"/>
              <w:jc w:val="right"/>
            </w:pPr>
            <w:r>
              <w:rPr>
                <w:rFonts w:ascii="宋体" w:eastAsia="宋体" w:hAnsi="宋体" w:cs="宋体"/>
                <w:b w:val="0"/>
                <w:i w:val="0"/>
                <w:color w:val="000000"/>
                <w:sz w:val="16"/>
              </w:rPr>
              <w:t xml:space="preserve">490,000.00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天津市中西医结合重点专科-01直达资金-2024年中医药事业传承与发展（第二批）</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400,000.00</w:t>
            </w: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天津市胸科医院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2,440,339,213.49</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减少39,460,728.83元，下降1.591%</w:t>
      </w:r>
      <w:r>
        <w:rPr>
          <w:rFonts w:eastAsia="仿宋_GB2312" w:hint="eastAsia"/>
          <w:sz w:val="30"/>
          <w:szCs w:val="30"/>
        </w:rPr>
        <w:t xml:space="preserve">，主要原因是</w:t>
      </w:r>
      <w:r>
        <w:rPr>
          <w:rFonts w:eastAsia="仿宋_GB2312" w:hint="eastAsia"/>
          <w:sz w:val="30"/>
          <w:szCs w:val="30"/>
        </w:rPr>
        <w:t xml:space="preserve"> 2024年度年初结转和结余较2023年度减少；财政拨款收入较2023年度减少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一般公共预算财政拨款收入51,631,986.00元、事业收入2,053,452,377.81元、其他收入12,703,255.68元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社会保障和就业支出36,959,000.00元、卫生健康支出2,234,927,334.77元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天津市胸科医院</w:t>
      </w:r>
      <w:r>
        <w:rPr>
          <w:rFonts w:eastAsia="仿宋_GB2312" w:hint="eastAsia"/>
          <w:sz w:val="30"/>
          <w:szCs w:val="30"/>
        </w:rPr>
        <w:t xml:space="preserve">2024年度本年收入合计</w:t>
      </w:r>
      <w:r>
        <w:rPr>
          <w:rFonts w:eastAsia="仿宋_GB2312" w:hint="eastAsia"/>
          <w:sz w:val="30"/>
          <w:szCs w:val="30"/>
        </w:rPr>
        <w:t xml:space="preserve">2,117,787,619.49</w:t>
      </w:r>
      <w:r>
        <w:rPr>
          <w:rFonts w:eastAsia="仿宋_GB2312" w:hint="eastAsia"/>
          <w:sz w:val="30"/>
          <w:szCs w:val="30"/>
        </w:rPr>
        <w:t xml:space="preserve">元，与2023年度相比</w:t>
      </w:r>
      <w:r>
        <w:rPr>
          <w:rFonts w:eastAsia="仿宋_GB2312" w:hint="eastAsia"/>
          <w:sz w:val="30"/>
          <w:szCs w:val="30"/>
        </w:rPr>
        <w:t xml:space="preserve">增加35,636,496.44元，</w:t>
      </w:r>
      <w:r>
        <w:rPr>
          <w:rFonts w:eastAsia="仿宋_GB2312" w:hint="eastAsia"/>
          <w:sz w:val="30"/>
          <w:szCs w:val="30"/>
        </w:rPr>
        <w:t xml:space="preserve">主要原因是</w:t>
      </w:r>
      <w:r>
        <w:rPr>
          <w:rFonts w:eastAsia="仿宋_GB2312" w:hint="eastAsia"/>
          <w:sz w:val="30"/>
          <w:szCs w:val="30"/>
        </w:rPr>
        <w:t xml:space="preserve">双院区运行医疗收入增加 </w:t>
      </w:r>
      <w:r>
        <w:rPr>
          <w:rFonts w:eastAsia="仿宋_GB2312" w:hint="eastAsia"/>
          <w:sz w:val="30"/>
          <w:szCs w:val="30"/>
        </w:rPr>
        <w:t xml:space="preserve">。其中：</w:t>
      </w:r>
      <w:r>
        <w:rPr>
          <w:rFonts w:eastAsia="仿宋_GB2312" w:hint="eastAsia"/>
          <w:sz w:val="30"/>
          <w:szCs w:val="30"/>
        </w:rPr>
        <w:t xml:space="preserve">一般公共预算财政拨款收入51,631,986.00元，占2.438%；事业收入2,053,452,377.81元，占96.962%；其他收入12,703,255.68元，占0.600%</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天津市胸科医院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2,271,886,334.77</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增加179,136,642.45元，</w:t>
      </w:r>
      <w:r>
        <w:rPr>
          <w:rFonts w:eastAsia="仿宋_GB2312" w:hint="eastAsia"/>
          <w:sz w:val="30"/>
          <w:szCs w:val="30"/>
        </w:rPr>
        <w:t xml:space="preserve">主要原因是</w:t>
      </w:r>
      <w:r>
        <w:rPr>
          <w:rFonts w:eastAsia="仿宋_GB2312" w:hint="eastAsia"/>
          <w:sz w:val="30"/>
          <w:szCs w:val="30"/>
        </w:rPr>
        <w:t xml:space="preserve">双院区运行，医疗收入增加，卫生材料等支出也相应增加</w:t>
      </w:r>
      <w:r>
        <w:rPr>
          <w:rFonts w:eastAsia="仿宋_GB2312" w:hint="eastAsia"/>
          <w:sz w:val="30"/>
          <w:szCs w:val="30"/>
        </w:rPr>
        <w:t xml:space="preserve">。其中：</w:t>
      </w:r>
      <w:r>
        <w:rPr>
          <w:rFonts w:eastAsia="仿宋_GB2312" w:hint="eastAsia"/>
          <w:sz w:val="30"/>
          <w:szCs w:val="30"/>
        </w:rPr>
        <w:t xml:space="preserve">基本支出2,257,435,162.76元，占99.364%；项目支出14,451,172.01元，占0.636%</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天津市胸科医院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51,631,986.00</w:t>
      </w:r>
      <w:r>
        <w:rPr>
          <w:rFonts w:eastAsia="仿宋_GB2312" w:hint="eastAsia"/>
          <w:sz w:val="30"/>
          <w:szCs w:val="30"/>
        </w:rPr>
        <w:t xml:space="preserve">元。与2023年度相比，财政拨款收、支总计各</w:t>
      </w:r>
      <w:r>
        <w:rPr>
          <w:rFonts w:eastAsia="仿宋_GB2312" w:hint="eastAsia"/>
          <w:sz w:val="30"/>
          <w:szCs w:val="30"/>
        </w:rPr>
        <w:t xml:space="preserve">减少19,756,154.10元，下降27.674%，</w:t>
      </w:r>
      <w:r>
        <w:rPr>
          <w:rFonts w:eastAsia="仿宋_GB2312" w:hint="eastAsia"/>
          <w:sz w:val="30"/>
          <w:szCs w:val="30"/>
        </w:rPr>
        <w:t xml:space="preserve">主要原因是</w:t>
      </w:r>
      <w:r>
        <w:rPr>
          <w:rFonts w:eastAsia="仿宋_GB2312" w:hint="eastAsia"/>
          <w:sz w:val="30"/>
          <w:szCs w:val="30"/>
        </w:rPr>
        <w:t xml:space="preserve">2023年增加医务人员临时性工作补贴</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一般公共预算财政拨款51,631,986.00元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社会保障和就业支出36,959,000.00元、卫生健康支出14,672,986.00元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天津市胸科医院2024年度部门决算一般公共预算财政拨款支出合计51,631,986.00元，占本年支出合计的2.273%。与2023年度相比，一般公共预算财政拨款支出</w:t>
      </w:r>
      <w:r>
        <w:rPr>
          <w:rFonts w:eastAsia="仿宋_GB2312" w:hint="eastAsia"/>
          <w:sz w:val="30"/>
          <w:szCs w:val="30"/>
        </w:rPr>
        <w:t xml:space="preserve">减少19,756,154.10元</w:t>
      </w:r>
      <w:r>
        <w:rPr>
          <w:rFonts w:eastAsia="仿宋_GB2312" w:hint="eastAsia"/>
          <w:sz w:val="30"/>
          <w:szCs w:val="30"/>
        </w:rPr>
        <w:t xml:space="preserve">，下降27.674%</w:t>
      </w:r>
      <w:r>
        <w:rPr>
          <w:rFonts w:eastAsia="仿宋_GB2312" w:hint="eastAsia"/>
          <w:sz w:val="30"/>
          <w:szCs w:val="30"/>
        </w:rPr>
        <w:t xml:space="preserve">，主要原因是2023年增加医务人员临时性工作补贴。</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2024年度一般公共预算财政拨款支出51,631,986.00元，主要用于以下方面：</w:t>
      </w:r>
      <w:r>
        <w:rPr>
          <w:rFonts w:eastAsia="仿宋_GB2312" w:hint="eastAsia"/>
          <w:sz w:val="30"/>
          <w:szCs w:val="30"/>
        </w:rPr>
        <w:t xml:space="preserve">社会保障和就业支出（类）支出36,959,000.00元，占71.582%,卫生健康支出（类）支出14,672,986.00元，占28.418%</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2024年度一般公共预算财政拨款支出年初预算为50,944,700.00元，支出决算为51,631,986.00元</w:t>
      </w:r>
      <w:r>
        <w:rPr>
          <w:rFonts w:eastAsia="仿宋_GB2312" w:hint="eastAsia"/>
          <w:sz w:val="30"/>
          <w:szCs w:val="30"/>
        </w:rPr>
        <w:t xml:space="preserve">，完成年初预算的101.349%</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300,000.00元，决算数大于预算数的主要原因是：年中拨付第二批卫生健康行业高层次人才选拔培养工程第一年度资助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24,439,000.00元，支出决算为24,439,000.00元，完成年初预算的100.000%，决算数与预算数持平的主要原因是：用于职工基本养老保险缴费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12,220,000.00元，支出决算为12,220,000.00元，完成年初预算的100.000%，决算数与预算数持平的主要原因是：用于职工职业年金缴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其他专科医院（项）年初预算为7,105,500.00元，支出决算为7,178,100.00元，完成年初预算的101.022%，决算数大于预算数的主要原因是：年中拨付紧缺人才培训（临床药师培训）、县乡村卫生人才能力培训经费，年中追加离休干部护理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基本公共卫生服务（项）年初预算为620,000.00元，支出决算为620,000.00元，完成年初预算的100.000%，决算数与预算数持平的主要原因是：按年初预算执行，用于支付差旅费、劳务费及培训费等。</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重大公共卫生服务（项）年初预算为295,200.00元，支出决算为209,886.00元，完成年初预算的71.100%，决算数小于预算数的主要原因是：年中拨付心血管病筛查（2024年中央重大传染病防控经费-第二批），心血管病筛查（2024年中央重大传染病防控经费）第一批、第二批剩余经费结转，按照执行进度预计2025年年底完成。</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事业单位医疗（项）年初预算为4,541,000.00元，支出决算为4,541,000.00元，完成年初预算的100.000%，决算数与预算数持平的主要原因是：用于离退休医疗费及在职职工医疗保险缴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其他行政事业单位医疗支出（项）年初预算为1,634,000.00元，支出决算为1,634,000.00元，完成年初预算的100.000%，决算数与预算数持平的主要原因是：用于在职职工医疗保险缴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中医药事务（款）中医（民族医）药专项（项）年初预算为90,000.00元，支出决算为490,000.00元，完成年初预算的544.444%，决算数大于预算数的主要原因是：年中拨付2024年中医药事业传承与发展（第二批）经费。</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天津市胸科医院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46,643,600.00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减少1,683,400.00元，</w:t>
      </w:r>
      <w:r>
        <w:rPr>
          <w:rFonts w:eastAsia="仿宋_GB2312" w:hint="eastAsia"/>
          <w:sz w:val="30"/>
          <w:szCs w:val="30"/>
        </w:rPr>
        <w:t xml:space="preserve">主要原因是</w:t>
      </w:r>
      <w:r>
        <w:rPr>
          <w:rFonts w:eastAsia="仿宋_GB2312" w:hint="eastAsia"/>
          <w:sz w:val="30"/>
          <w:szCs w:val="30"/>
        </w:rPr>
        <w:t xml:space="preserve">机关事业单位基本养老保险缴费、职业年金缴费等人员经费拨款减少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人员经费46,006,600.00元，主要包括</w:t>
      </w:r>
      <w:r>
        <w:rPr>
          <w:rFonts w:eastAsia="仿宋_GB2312" w:hint="eastAsia"/>
          <w:sz w:val="30"/>
          <w:szCs w:val="30"/>
        </w:rPr>
        <w:t xml:space="preserve">机关事业单位基本养老保险缴费、职业年金缴费、职工基本医疗保险缴费、其他社会保障缴费、离休费、退休费、医疗费补助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公用经费637,000.00元，主要包括</w:t>
      </w:r>
      <w:r>
        <w:rPr>
          <w:rFonts w:eastAsia="仿宋_GB2312" w:hint="eastAsia"/>
          <w:sz w:val="30"/>
          <w:szCs w:val="30"/>
        </w:rPr>
        <w:t xml:space="preserve">物业管理费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天津市胸科医院2024年度无政府性基金预算财政拨款收入、支出和结转结余。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天津市胸科医院2024年度无国有资本经营预算财政拨款收入、支出和结转结余。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决算数与预算数持平的主要原因是本年未用一般公共预算财政拨款列支“三公”经费；</w:t>
      </w:r>
      <w:r>
        <w:rPr>
          <w:rFonts w:eastAsia="仿宋_GB2312" w:hint="eastAsia"/>
          <w:sz w:val="30"/>
          <w:szCs w:val="30"/>
        </w:rPr>
        <w:t xml:space="preserve">决算数较上年持平的主要原因是本年未用一般公共预算财政拨款列支“三公”经费。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决算数与预算数持平的主要原因是本年未用一般公共预算财政拨款列支因公出国（境）费；</w:t>
      </w:r>
      <w:r>
        <w:rPr>
          <w:rFonts w:eastAsia="仿宋_GB2312" w:hint="eastAsia"/>
          <w:sz w:val="30"/>
          <w:szCs w:val="30"/>
        </w:rPr>
        <w:t xml:space="preserve">决算数较上年持平的主要原因是本年未用一般公共预算财政拨款列支因公出国（境）费。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决算数与预算数持平的主要原因是本年未用一般公共预算财政拨款列支公务用车购置及运行维护费；</w:t>
      </w:r>
      <w:r>
        <w:rPr>
          <w:rFonts w:eastAsia="仿宋_GB2312" w:hint="eastAsia"/>
          <w:sz w:val="30"/>
          <w:szCs w:val="30"/>
        </w:rPr>
        <w:t xml:space="preserve">决算数较上年持平的主要原因是本年未用一般公共预算财政拨款列支公务用车购置及运行维护费。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决算数与预算数持平的主要原因是本年未用一般公共预算财政拨款列支公务用车运行维护费；</w:t>
      </w:r>
      <w:r>
        <w:rPr>
          <w:rFonts w:eastAsia="仿宋_GB2312" w:hint="eastAsia"/>
          <w:sz w:val="30"/>
          <w:szCs w:val="30"/>
        </w:rPr>
        <w:t xml:space="preserve">决算数较上年持平的主要原因是本年未用一般公共预算财政拨款列支公务用车运行维护费。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决算数与预算数持平的主要原因是本年未用一般公共预算财政拨款列支公务用车购置费；</w:t>
      </w:r>
      <w:r>
        <w:rPr>
          <w:rFonts w:eastAsia="仿宋_GB2312" w:hint="eastAsia"/>
          <w:sz w:val="30"/>
          <w:szCs w:val="30"/>
        </w:rPr>
        <w:t xml:space="preserve">决算数较上年持平的主要原因是本年未用一般公共预算财政拨款列支公务用车购置费。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决算数与预算数持平的主要原因是本年未用一般公共预算财政拨款列支公务接待费；</w:t>
      </w:r>
      <w:r>
        <w:rPr>
          <w:rFonts w:eastAsia="仿宋_GB2312" w:hint="eastAsia"/>
          <w:sz w:val="30"/>
          <w:szCs w:val="30"/>
        </w:rPr>
        <w:t xml:space="preserve">决算数较上年持平的主要原因是本年未用一般公共预算财政拨款列支公务接待费。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天津市胸科医院2024年度无机关运行经费。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胸科医院2024年政府采购支出总额52,248,808.70元，其中：政府采购货物支出17,079,494.50元、政府采购工程支出3,392,640.45元、政府采购服务支出31,776,673.75元。授予中小企业合同金额36,636,578.00元，占政府采购支出总额的70.119%，其中：授予小微企业合同金额27,647,051.00元，占政府采购支出总额的52.914%；货物采购授予中小企业合同金额占货物支出金额的65.266%，工程采购授予中小企业合同金额占工程支出金额的74.074%，服务采购授予中小企业合同金额占服务支出金额的72.306%。</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截至2024年12月31日，天津市胸科医院共有车辆1辆</w:t>
      </w:r>
      <w:r>
        <w:rPr>
          <w:rFonts w:eastAsia="仿宋_GB2312" w:hint="eastAsia"/>
          <w:sz w:val="30"/>
          <w:szCs w:val="30"/>
        </w:rPr>
        <w:t xml:space="preserve">，其中：</w:t>
      </w:r>
      <w:r>
        <w:rPr>
          <w:rFonts w:eastAsia="仿宋_GB2312" w:hint="eastAsia"/>
          <w:sz w:val="30"/>
          <w:szCs w:val="30"/>
        </w:rPr>
        <w:t xml:space="preserve">其他用车1辆</w:t>
      </w:r>
      <w:r>
        <w:rPr>
          <w:rFonts w:eastAsia="仿宋_GB2312" w:hint="eastAsia"/>
          <w:sz w:val="30"/>
          <w:szCs w:val="30"/>
        </w:rPr>
        <w:t xml:space="preserve">，其他用车主要包括待报废</w:t>
      </w:r>
      <w:r>
        <w:rPr>
          <w:rFonts w:eastAsia="仿宋_GB2312" w:hint="eastAsia"/>
          <w:sz w:val="30"/>
          <w:szCs w:val="30"/>
        </w:rPr>
        <w:t xml:space="preserve">。单价100万元以上的设备132台（套）。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根据预算绩效管理要求，天津市胸科医院2024年度已对14个市级项目开展绩效自评，涉及金额1542146200元，自评结果已随部门决算一并公开。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天津市胸科医院不属于乡、镇、街级单位，不涉及公开2024年度教育、医疗卫生、社会保障和就业、住房保障、涉农补贴等民生支出情况。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