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bookmarkStart w:id="1" w:name="_GoBack"/>
      <w:bookmarkStart w:id="0" w:name="Bt"/>
      <w:r>
        <w:rPr>
          <w:rFonts w:hint="eastAsia" w:ascii="Times New Roman" w:hAnsi="Times New Roman" w:eastAsia="方正小标宋简体"/>
          <w:sz w:val="44"/>
          <w:szCs w:val="44"/>
        </w:rPr>
        <w:t>市卫生健康委 市人社局关于表彰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天津市名中医</w:t>
      </w:r>
      <w:r>
        <w:rPr>
          <w:rFonts w:hint="default" w:ascii="Times New Roman" w:hAnsi="Times New Roman" w:eastAsia="方正小标宋简体"/>
          <w:sz w:val="44"/>
          <w:szCs w:val="44"/>
          <w:lang w:val="en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 xml:space="preserve">天津市青年名中医的决定 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Times New Roman" w:eastAsia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各区卫生健康委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、人社局</w:t>
      </w:r>
      <w:r>
        <w:rPr>
          <w:rFonts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各医疗机构，</w:t>
      </w:r>
      <w:r>
        <w:rPr>
          <w:rFonts w:ascii="Times New Roman" w:hAnsi="Times New Roman" w:eastAsia="仿宋_GB2312" w:cs="仿宋_GB2312"/>
          <w:sz w:val="32"/>
          <w:szCs w:val="32"/>
        </w:rPr>
        <w:t>有关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大学和科研单位</w:t>
      </w:r>
      <w:r>
        <w:rPr>
          <w:rFonts w:ascii="Times New Roman" w:hAnsi="Times New Roman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近年来，在市委、市政府的正确领导下，我市中医药工作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坚持以习近平新时代中国特色社会主义思想为指导，全面贯彻党的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二十大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精神，深入学习贯彻习近平总书记关于中医药工作的重要论述，按照党中央、国务院关于中医药工作的决策部署，传承精华、守正创新，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中医药系统涌现出一大批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引领广大中医药工作者修医德、重品行、行仁术，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全心全意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服务人民群众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和推动中医药事业传承创新发展的先进典型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为表彰</w:t>
      </w:r>
      <w:r>
        <w:rPr>
          <w:rFonts w:hint="eastAsia" w:eastAsia="仿宋_GB2312" w:cs="Times New Roman"/>
          <w:sz w:val="32"/>
          <w:szCs w:val="32"/>
          <w:lang w:eastAsia="zh-CN"/>
        </w:rPr>
        <w:t>先进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，营造名医辈出的良好氛围，调动</w:t>
      </w:r>
      <w:r>
        <w:rPr>
          <w:rFonts w:hint="eastAsia" w:eastAsia="仿宋_GB2312" w:cs="Times New Roman"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广大中医药工作者的积极性和创造性，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卫生健康委、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市人社局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决定，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马兆润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名中医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称号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授予马静等42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天津市青年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名中医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称号。希望受表彰的同志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珍惜荣誉，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再接再厉，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不断为中医药事业</w:t>
      </w:r>
      <w:r>
        <w:rPr>
          <w:rFonts w:hint="eastAsia" w:eastAsia="仿宋_GB2312" w:cs="Times New Roman"/>
          <w:sz w:val="32"/>
          <w:szCs w:val="32"/>
          <w:lang w:eastAsia="zh-CN"/>
        </w:rPr>
        <w:t>再立新功，再创佳绩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生健康和中医药系统干部职工要以受表彰的同志为榜样，认真贯彻落实习近平总书记关于中医药工作的重要指示批示精神，坚定信心、扎实工作，不断树立和弘扬大医精诚的医德医风，保持和发扬中医药特色优势，积极推进中医药学术的继承创新，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建设国内领先、世界知名的中医药强市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作出新的更大贡献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名中医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天津市青年名中医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54" w:rightChars="-27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此件主动公开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rPr>
          <w:rFonts w:ascii="Times New Roman" w:eastAsia="黑体"/>
          <w:sz w:val="32"/>
          <w:szCs w:val="32"/>
        </w:rPr>
      </w:pPr>
      <w:r>
        <w:rPr>
          <w:rFonts w:hint="eastAsia" w:ascii="Times New Roman" w:eastAsia="黑体"/>
          <w:sz w:val="32"/>
          <w:szCs w:val="32"/>
        </w:rPr>
        <w:t>附件１</w:t>
      </w:r>
    </w:p>
    <w:p>
      <w:pPr>
        <w:rPr>
          <w:rFonts w:asci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天津市名中医拟表彰人选名单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（28名）</w:t>
      </w:r>
    </w:p>
    <w:p>
      <w:pPr>
        <w:pStyle w:val="2"/>
        <w:jc w:val="center"/>
        <w:rPr>
          <w:rFonts w:hint="eastAsia" w:ascii="Times New Roman" w:hAnsi="Times New Roman" w:eastAsia="楷体_GB2312" w:cs="楷体_GB231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马兆润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天津市海河医院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马国海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天津市北辰区中医医院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红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天津中医药大学第二附属医院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王志刚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天津市南开区中医医院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古恩鹏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天津市滨海新区中医医院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卢桂玲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天津市中医药研究院附属医院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史哲新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天津中医药大学第一附属医院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刘纳文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天津市第一中心医院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孙增涛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杜元灏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天津中医药大学第一附属医院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  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天津市公安医院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李庆和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李桂伟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天津中医药大学第一附属医院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李慧臻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天津中医药大学第二附属医院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吴胜广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天津市蓟州区中医医院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宋光明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天津市武清区中医医院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宋殿荣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天津中医药大学第二附属医院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张勉之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天津市中医药研究院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林  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天津中医药大学第一附属医院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胡  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天津市静海区中医医院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郭  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郭利平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天津市中医药研究院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曹  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天津市和平区中医医院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谢肄聪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天津医科大学总医院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谭  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天津中医药大学第一附属医院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谯凤英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天津中医药大学第一附属医院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潘从清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天津医科大学朱宪彝纪念医院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潘战宇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天津市肿瘤医院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天津市青年名中医拟表彰人选名单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（42名）</w:t>
      </w:r>
    </w:p>
    <w:p>
      <w:pPr>
        <w:pStyle w:val="2"/>
        <w:jc w:val="center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（按姓氏笔画排序）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马  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天津中医药大学第一附属医院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天津中医药大学第一附属医院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天津北辰北门中医医院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王东强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天津市第一中心医院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王贤良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天津中医药大学第一附属医院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王艳国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天津中医药大学第二附属医院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王晓红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天津医科大学总医院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王爱国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天津市中医药研究院附属医院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戎  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天津中医药大学第一附属医院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  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天津市武清区中医医院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刘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天津中医药大学第一附属医院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刘建涛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天津市宝坻区人民医院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刘爱峰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天津中医药大学第一附属医院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安伟伟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天津中医药大学第二附属医院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苏  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天津市公安医院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  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天津市妇女儿童保健中心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  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天津中医药大学第一附属医院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  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天津市中医药研究院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张西波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天津市中西医结合医院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张兴坤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天津市中医药研究院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张桐茂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天津医科大学第二医院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陈  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天津中医药大学第二附属医院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金  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天津市滨海新区大港中医医院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周  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天津中医药大学第二附属医院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孟凡征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天津市中西医结合医院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封继宏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天津中医药大学第二附属医院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赵  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天津市中医药研究院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赵艳霞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天津市中医药研究院附属医院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赵菁莉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天津中医药大学第一附属医院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姜  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天津中医药大学第一附属医院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耿连岐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天津市滨海新区中医医院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贾  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天津市中西医结合医院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夏  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天津中医药大学第一附属医院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柴士伟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天津中医药大学第一附属医院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徐  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天津中医药大学第二附属医院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唐丽明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天津市南开区三潭医院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黄宇虹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天津中医药大学第二附属医院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崔俊波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天津市武清区中医医院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梁汝圣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天津市第一医院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韩  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天津市北辰区中医医院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韩向莉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天津市滨海新区中医医院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樊威伟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天津市中医药研究院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ind w:firstLine="271" w:firstLineChars="100"/>
        <w:rPr>
          <w:rFonts w:ascii="Times New Roman" w:eastAsia="仿宋_GB2312"/>
          <w:sz w:val="28"/>
          <w:szCs w:val="28"/>
        </w:rPr>
      </w:pPr>
    </w:p>
    <w:bookmarkEnd w:id="1"/>
    <w:sectPr>
      <w:footerReference r:id="rId3" w:type="default"/>
      <w:footerReference r:id="rId4" w:type="even"/>
      <w:pgSz w:w="11906" w:h="16838"/>
      <w:pgMar w:top="1098" w:right="1474" w:bottom="860" w:left="1588" w:header="851" w:footer="1134" w:gutter="0"/>
      <w:pgNumType w:fmt="decimal" w:start="1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swiss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trackRevisions w:val="1"/>
  <w:documentProtection w:enforcement="0"/>
  <w:defaultTabStop w:val="42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BBF"/>
    <w:rsid w:val="000165EF"/>
    <w:rsid w:val="000D1E4A"/>
    <w:rsid w:val="00191724"/>
    <w:rsid w:val="001C4592"/>
    <w:rsid w:val="001F1B22"/>
    <w:rsid w:val="0024759F"/>
    <w:rsid w:val="0029253F"/>
    <w:rsid w:val="00293CFC"/>
    <w:rsid w:val="002A03C9"/>
    <w:rsid w:val="002B5616"/>
    <w:rsid w:val="002C7628"/>
    <w:rsid w:val="002F3459"/>
    <w:rsid w:val="00344168"/>
    <w:rsid w:val="003756A3"/>
    <w:rsid w:val="003A0DD8"/>
    <w:rsid w:val="003F3399"/>
    <w:rsid w:val="00503044"/>
    <w:rsid w:val="005033A3"/>
    <w:rsid w:val="00537907"/>
    <w:rsid w:val="00545261"/>
    <w:rsid w:val="00573249"/>
    <w:rsid w:val="005C412B"/>
    <w:rsid w:val="005F47A5"/>
    <w:rsid w:val="006014A1"/>
    <w:rsid w:val="00603FDD"/>
    <w:rsid w:val="0067015C"/>
    <w:rsid w:val="0068062F"/>
    <w:rsid w:val="00697C2A"/>
    <w:rsid w:val="006C6701"/>
    <w:rsid w:val="0072398C"/>
    <w:rsid w:val="007241E8"/>
    <w:rsid w:val="007620E7"/>
    <w:rsid w:val="007636A3"/>
    <w:rsid w:val="007718F1"/>
    <w:rsid w:val="0089419C"/>
    <w:rsid w:val="008D3DDA"/>
    <w:rsid w:val="008E71BE"/>
    <w:rsid w:val="00901A97"/>
    <w:rsid w:val="00904DB0"/>
    <w:rsid w:val="009572CF"/>
    <w:rsid w:val="009A2A12"/>
    <w:rsid w:val="009C3B2B"/>
    <w:rsid w:val="009D42C8"/>
    <w:rsid w:val="00A508D7"/>
    <w:rsid w:val="00A5097B"/>
    <w:rsid w:val="00A57BC4"/>
    <w:rsid w:val="00A752C1"/>
    <w:rsid w:val="00B16BBF"/>
    <w:rsid w:val="00B576A6"/>
    <w:rsid w:val="00BB5297"/>
    <w:rsid w:val="00BC3B9C"/>
    <w:rsid w:val="00BD52E7"/>
    <w:rsid w:val="00C36F24"/>
    <w:rsid w:val="00C479AC"/>
    <w:rsid w:val="00C844C9"/>
    <w:rsid w:val="00CE5A49"/>
    <w:rsid w:val="00D1226A"/>
    <w:rsid w:val="00D56F19"/>
    <w:rsid w:val="00D73381"/>
    <w:rsid w:val="00E232A9"/>
    <w:rsid w:val="00EA28EB"/>
    <w:rsid w:val="00EF1531"/>
    <w:rsid w:val="00F34CA3"/>
    <w:rsid w:val="00F403AD"/>
    <w:rsid w:val="00F43C77"/>
    <w:rsid w:val="00F51BBE"/>
    <w:rsid w:val="00FC3993"/>
    <w:rsid w:val="00FC7552"/>
    <w:rsid w:val="00FD4084"/>
    <w:rsid w:val="00FD7DE4"/>
    <w:rsid w:val="13FFD20D"/>
    <w:rsid w:val="1AFF5683"/>
    <w:rsid w:val="2799D295"/>
    <w:rsid w:val="5DD9601D"/>
    <w:rsid w:val="6BDF0A1C"/>
    <w:rsid w:val="77B5F4E0"/>
    <w:rsid w:val="7BFF6979"/>
    <w:rsid w:val="7CAB2A7A"/>
    <w:rsid w:val="7ECDFBFC"/>
    <w:rsid w:val="7FD66CAE"/>
    <w:rsid w:val="7FFD0AC8"/>
    <w:rsid w:val="9DFF8611"/>
    <w:rsid w:val="BFFD1DEC"/>
    <w:rsid w:val="EEBB29E9"/>
    <w:rsid w:val="EF7F50E6"/>
    <w:rsid w:val="EFFBD670"/>
    <w:rsid w:val="F3EF2784"/>
    <w:rsid w:val="F7BFA76A"/>
    <w:rsid w:val="FEB56E8D"/>
    <w:rsid w:val="FFB72449"/>
    <w:rsid w:val="FFBFE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qFormat/>
    <w:uiPriority w:val="0"/>
    <w:pPr>
      <w:tabs>
        <w:tab w:val="right" w:leader="dot" w:pos="8720"/>
      </w:tabs>
      <w:jc w:val="center"/>
    </w:pPr>
    <w:rPr>
      <w:rFonts w:ascii="楷体_GB2312" w:eastAsia="楷体_GB2312"/>
      <w:b/>
      <w:sz w:val="32"/>
      <w:szCs w:val="44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7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127</Words>
  <Characters>724</Characters>
  <Lines>6</Lines>
  <Paragraphs>1</Paragraphs>
  <TotalTime>8</TotalTime>
  <ScaleCrop>false</ScaleCrop>
  <LinksUpToDate>false</LinksUpToDate>
  <CharactersWithSpaces>850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2020-08-24T22:28:00Z</dcterms:created>
  <dc:creator>局办公室</dc:creator>
  <cp:lastModifiedBy>雨熹 Cisia</cp:lastModifiedBy>
  <dcterms:modified xsi:type="dcterms:W3CDTF">2023-12-27T16:56:36Z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C0EB6EE78F8BFF38C4E68B65D65E6C93_42</vt:lpwstr>
  </property>
</Properties>
</file>