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rPr>
          <w:rFonts w:hint="eastAsia" w:ascii="黑体" w:hAnsi="黑体" w:eastAsia="黑体" w:cs="黑体"/>
          <w:kern w:val="0"/>
          <w:sz w:val="32"/>
          <w:szCs w:val="32"/>
        </w:rPr>
      </w:pPr>
      <w:bookmarkStart w:id="1" w:name="_GoBack"/>
      <w:bookmarkEnd w:id="1"/>
      <w:r>
        <w:rPr>
          <w:rFonts w:hint="eastAsia" w:ascii="黑体" w:hAnsi="黑体" w:eastAsia="黑体" w:cs="黑体"/>
          <w:kern w:val="0"/>
          <w:sz w:val="32"/>
          <w:szCs w:val="32"/>
        </w:rPr>
        <w:t>附件1</w:t>
      </w:r>
    </w:p>
    <w:p>
      <w:pPr>
        <w:jc w:val="center"/>
        <w:rPr>
          <w:rFonts w:eastAsia="方正小标宋_GBK"/>
          <w:sz w:val="44"/>
          <w:szCs w:val="44"/>
        </w:rPr>
      </w:pPr>
      <w:r>
        <w:rPr>
          <w:rFonts w:hint="eastAsia" w:eastAsia="方正小标宋_GBK"/>
          <w:sz w:val="44"/>
          <w:szCs w:val="44"/>
        </w:rPr>
        <w:t>用人单位三类人员培训要求</w:t>
      </w:r>
    </w:p>
    <w:p>
      <w:pPr>
        <w:widowControl/>
        <w:shd w:val="clear" w:color="auto" w:fill="FFFFFF"/>
        <w:spacing w:line="560" w:lineRule="exact"/>
        <w:ind w:firstLine="640" w:firstLineChars="200"/>
        <w:rPr>
          <w:rFonts w:eastAsia="仿宋_GB2312"/>
          <w:kern w:val="0"/>
          <w:sz w:val="32"/>
          <w:szCs w:val="32"/>
        </w:rPr>
      </w:pPr>
      <w:r>
        <w:rPr>
          <w:rFonts w:hint="eastAsia" w:eastAsia="仿宋_GB2312"/>
          <w:kern w:val="0"/>
          <w:sz w:val="32"/>
          <w:szCs w:val="32"/>
        </w:rPr>
        <w:t>（一）</w:t>
      </w:r>
      <w:r>
        <w:rPr>
          <w:rFonts w:eastAsia="仿宋_GB2312"/>
          <w:kern w:val="0"/>
          <w:sz w:val="32"/>
          <w:szCs w:val="32"/>
        </w:rPr>
        <w:t>用人单位是培训责任主体，应当建立</w:t>
      </w:r>
      <w:r>
        <w:rPr>
          <w:rFonts w:hint="eastAsia" w:eastAsia="仿宋_GB2312"/>
          <w:kern w:val="0"/>
          <w:sz w:val="32"/>
          <w:szCs w:val="32"/>
        </w:rPr>
        <w:t>健全职业病防治宣传教育</w:t>
      </w:r>
      <w:r>
        <w:rPr>
          <w:rFonts w:eastAsia="仿宋_GB2312"/>
          <w:kern w:val="0"/>
          <w:sz w:val="32"/>
          <w:szCs w:val="32"/>
        </w:rPr>
        <w:t>培训制度，</w:t>
      </w:r>
      <w:r>
        <w:rPr>
          <w:rFonts w:hint="eastAsia" w:eastAsia="仿宋_GB2312"/>
          <w:kern w:val="0"/>
          <w:sz w:val="32"/>
          <w:szCs w:val="32"/>
        </w:rPr>
        <w:t>明确职业健康培训工作的管理部门和管理人员，</w:t>
      </w:r>
      <w:r>
        <w:rPr>
          <w:rFonts w:eastAsia="仿宋_GB2312"/>
          <w:kern w:val="0"/>
          <w:sz w:val="32"/>
          <w:szCs w:val="32"/>
        </w:rPr>
        <w:t>制定</w:t>
      </w:r>
      <w:r>
        <w:rPr>
          <w:rFonts w:hint="eastAsia" w:eastAsia="仿宋_GB2312"/>
          <w:kern w:val="0"/>
          <w:sz w:val="32"/>
          <w:szCs w:val="32"/>
        </w:rPr>
        <w:t>职业健康培训年度计划</w:t>
      </w:r>
      <w:r>
        <w:rPr>
          <w:rFonts w:eastAsia="仿宋_GB2312"/>
          <w:kern w:val="0"/>
          <w:sz w:val="32"/>
          <w:szCs w:val="32"/>
        </w:rPr>
        <w:t>，落实责任人员</w:t>
      </w:r>
      <w:r>
        <w:rPr>
          <w:rFonts w:hint="eastAsia" w:eastAsia="仿宋_GB2312"/>
          <w:kern w:val="0"/>
          <w:sz w:val="32"/>
          <w:szCs w:val="32"/>
        </w:rPr>
        <w:t>，做好职业健康培训保障，规范职业健康培训档案资料管理。职业健康培训档案应包括年度培训计划，主要负责人、职业健康管理人员和劳动者培训相关记录材料等。记录材料应包括培训时间、培训签到表、培训内容、培训合格材料，以及培训照片与视频材料等。</w:t>
      </w:r>
      <w:r>
        <w:rPr>
          <w:rFonts w:eastAsia="仿宋_GB2312"/>
          <w:kern w:val="0"/>
          <w:sz w:val="32"/>
          <w:szCs w:val="32"/>
        </w:rPr>
        <w:t>用人单位应采取形式多样的培训，充分利用</w:t>
      </w:r>
      <w:r>
        <w:rPr>
          <w:rFonts w:hint="eastAsia" w:eastAsia="仿宋_GB2312"/>
          <w:kern w:val="0"/>
          <w:sz w:val="32"/>
          <w:szCs w:val="32"/>
        </w:rPr>
        <w:t>《</w:t>
      </w:r>
      <w:r>
        <w:rPr>
          <w:rFonts w:eastAsia="仿宋_GB2312"/>
          <w:kern w:val="0"/>
          <w:sz w:val="32"/>
          <w:szCs w:val="32"/>
        </w:rPr>
        <w:t>职业病防治法</w:t>
      </w:r>
      <w:r>
        <w:rPr>
          <w:rFonts w:hint="eastAsia" w:eastAsia="仿宋_GB2312"/>
          <w:kern w:val="0"/>
          <w:sz w:val="32"/>
          <w:szCs w:val="32"/>
        </w:rPr>
        <w:t>》</w:t>
      </w:r>
      <w:r>
        <w:rPr>
          <w:rFonts w:eastAsia="仿宋_GB2312"/>
          <w:kern w:val="0"/>
          <w:sz w:val="32"/>
          <w:szCs w:val="32"/>
        </w:rPr>
        <w:t>宣传周开展主题宣传活动，通过专题讲座、活动展板、知识手册、手机微信等方式宣传职业病防治知识。鼓励用人单位拓宽职业健康培训范围，将工作压力、肌肉骨骼疾病等职业危害的预防、与健康有关的传染病、慢性病的预防纳入培训。鼓励劳动者集中参加网络在线职业健康培训学习，可按规定纳入</w:t>
      </w:r>
      <w:r>
        <w:rPr>
          <w:rFonts w:hint="eastAsia" w:eastAsia="仿宋_GB2312"/>
          <w:kern w:val="0"/>
          <w:sz w:val="32"/>
          <w:szCs w:val="32"/>
        </w:rPr>
        <w:t>培训</w:t>
      </w:r>
      <w:r>
        <w:rPr>
          <w:rFonts w:eastAsia="仿宋_GB2312"/>
          <w:kern w:val="0"/>
          <w:sz w:val="32"/>
          <w:szCs w:val="32"/>
        </w:rPr>
        <w:t>学时</w:t>
      </w:r>
      <w:r>
        <w:rPr>
          <w:rFonts w:hint="eastAsia" w:eastAsia="仿宋_GB2312"/>
          <w:kern w:val="0"/>
          <w:sz w:val="32"/>
          <w:szCs w:val="32"/>
        </w:rPr>
        <w:t>统计</w:t>
      </w:r>
      <w:r>
        <w:rPr>
          <w:rFonts w:eastAsia="仿宋_GB2312"/>
          <w:kern w:val="0"/>
          <w:sz w:val="32"/>
          <w:szCs w:val="32"/>
        </w:rPr>
        <w:t>。</w:t>
      </w:r>
    </w:p>
    <w:p>
      <w:pPr>
        <w:widowControl/>
        <w:shd w:val="clear" w:color="auto" w:fill="FFFFFF"/>
        <w:spacing w:line="560" w:lineRule="exact"/>
        <w:ind w:firstLine="640" w:firstLineChars="200"/>
        <w:rPr>
          <w:rFonts w:eastAsia="仿宋_GB2312"/>
          <w:kern w:val="0"/>
          <w:sz w:val="32"/>
          <w:szCs w:val="32"/>
        </w:rPr>
      </w:pPr>
      <w:r>
        <w:rPr>
          <w:rFonts w:hint="eastAsia" w:eastAsia="仿宋_GB2312"/>
          <w:kern w:val="0"/>
          <w:sz w:val="32"/>
          <w:szCs w:val="32"/>
        </w:rPr>
        <w:t>（二）</w:t>
      </w:r>
      <w:r>
        <w:rPr>
          <w:rFonts w:eastAsia="仿宋_GB2312"/>
          <w:kern w:val="0"/>
          <w:sz w:val="32"/>
          <w:szCs w:val="32"/>
        </w:rPr>
        <w:t>用人单位将职业病危害作业整体外包或者使用劳务派遣工从事接触职业病危害作业的，应当将其纳入本单位</w:t>
      </w:r>
      <w:r>
        <w:rPr>
          <w:rFonts w:hint="eastAsia" w:eastAsia="仿宋_GB2312"/>
          <w:kern w:val="0"/>
          <w:sz w:val="32"/>
          <w:szCs w:val="32"/>
        </w:rPr>
        <w:t>职业健康培训对象</w:t>
      </w:r>
      <w:r>
        <w:rPr>
          <w:rFonts w:eastAsia="仿宋_GB2312"/>
          <w:kern w:val="0"/>
          <w:sz w:val="32"/>
          <w:szCs w:val="32"/>
        </w:rPr>
        <w:t>统一管理，</w:t>
      </w:r>
      <w:r>
        <w:rPr>
          <w:rFonts w:hint="eastAsia" w:eastAsia="仿宋_GB2312"/>
          <w:kern w:val="0"/>
          <w:sz w:val="32"/>
          <w:szCs w:val="32"/>
        </w:rPr>
        <w:t>对其进行上岗前职业健康培训和在岗期间定期职业健康培训；劳务派遣单位应当对被派遣劳动者进行必要的职业健康教育和培训。</w:t>
      </w:r>
      <w:r>
        <w:rPr>
          <w:rFonts w:eastAsia="仿宋_GB2312"/>
          <w:kern w:val="0"/>
          <w:sz w:val="32"/>
          <w:szCs w:val="32"/>
        </w:rPr>
        <w:t>用人单位接收在校学生实习的，应当对实习学生进行</w:t>
      </w:r>
      <w:r>
        <w:rPr>
          <w:rFonts w:hint="eastAsia" w:eastAsia="仿宋_GB2312"/>
          <w:kern w:val="0"/>
          <w:sz w:val="32"/>
          <w:szCs w:val="32"/>
        </w:rPr>
        <w:t>上岗前</w:t>
      </w:r>
      <w:r>
        <w:rPr>
          <w:rFonts w:eastAsia="仿宋_GB2312"/>
          <w:kern w:val="0"/>
          <w:sz w:val="32"/>
          <w:szCs w:val="32"/>
        </w:rPr>
        <w:t>职业健康培训，</w:t>
      </w:r>
      <w:r>
        <w:rPr>
          <w:rFonts w:hint="eastAsia" w:eastAsia="仿宋_GB2312"/>
          <w:kern w:val="0"/>
          <w:sz w:val="32"/>
          <w:szCs w:val="32"/>
        </w:rPr>
        <w:t>并</w:t>
      </w:r>
      <w:r>
        <w:rPr>
          <w:rFonts w:eastAsia="仿宋_GB2312"/>
          <w:kern w:val="0"/>
          <w:sz w:val="32"/>
          <w:szCs w:val="32"/>
        </w:rPr>
        <w:t>提供必要的职业病防护用品</w:t>
      </w:r>
      <w:r>
        <w:rPr>
          <w:rFonts w:hint="eastAsia" w:eastAsia="仿宋_GB2312"/>
          <w:kern w:val="0"/>
          <w:sz w:val="32"/>
          <w:szCs w:val="32"/>
        </w:rPr>
        <w:t>；对实习期超过一年的实习学生进行在岗期间职业健康培训。。</w:t>
      </w:r>
    </w:p>
    <w:p>
      <w:pPr>
        <w:widowControl/>
        <w:shd w:val="clear" w:color="auto" w:fill="FFFFFF"/>
        <w:spacing w:line="560" w:lineRule="exact"/>
        <w:ind w:firstLine="640" w:firstLineChars="200"/>
      </w:pPr>
      <w:r>
        <w:rPr>
          <w:rFonts w:hint="eastAsia" w:eastAsia="仿宋_GB2312"/>
          <w:kern w:val="0"/>
          <w:sz w:val="32"/>
          <w:szCs w:val="32"/>
        </w:rPr>
        <w:t>（三）用人</w:t>
      </w:r>
      <w:r>
        <w:rPr>
          <w:rFonts w:eastAsia="仿宋_GB2312"/>
          <w:kern w:val="0"/>
          <w:sz w:val="32"/>
          <w:szCs w:val="32"/>
        </w:rPr>
        <w:t>单位</w:t>
      </w:r>
      <w:r>
        <w:rPr>
          <w:rFonts w:hint="eastAsia" w:eastAsia="仿宋_GB2312"/>
          <w:kern w:val="0"/>
          <w:sz w:val="32"/>
          <w:szCs w:val="32"/>
        </w:rPr>
        <w:t>的</w:t>
      </w:r>
      <w:r>
        <w:rPr>
          <w:rFonts w:eastAsia="仿宋_GB2312"/>
          <w:kern w:val="0"/>
          <w:sz w:val="32"/>
          <w:szCs w:val="32"/>
        </w:rPr>
        <w:t>主要负责人</w:t>
      </w:r>
      <w:r>
        <w:rPr>
          <w:rFonts w:hint="eastAsia" w:eastAsia="仿宋_GB2312"/>
          <w:kern w:val="0"/>
          <w:sz w:val="32"/>
          <w:szCs w:val="32"/>
        </w:rPr>
        <w:t>、</w:t>
      </w:r>
      <w:r>
        <w:rPr>
          <w:rFonts w:eastAsia="仿宋_GB2312"/>
          <w:kern w:val="0"/>
          <w:sz w:val="32"/>
          <w:szCs w:val="32"/>
        </w:rPr>
        <w:t>职业健康管理人员</w:t>
      </w:r>
      <w:r>
        <w:rPr>
          <w:rFonts w:hint="eastAsia" w:eastAsia="仿宋_GB2312"/>
          <w:kern w:val="0"/>
          <w:sz w:val="32"/>
          <w:szCs w:val="32"/>
        </w:rPr>
        <w:t>和劳动者</w:t>
      </w:r>
      <w:r>
        <w:rPr>
          <w:rFonts w:eastAsia="仿宋_GB2312"/>
          <w:kern w:val="0"/>
          <w:sz w:val="32"/>
          <w:szCs w:val="32"/>
        </w:rPr>
        <w:t>应</w:t>
      </w:r>
      <w:r>
        <w:rPr>
          <w:rFonts w:hint="eastAsia" w:eastAsia="仿宋_GB2312"/>
          <w:kern w:val="0"/>
          <w:sz w:val="32"/>
          <w:szCs w:val="32"/>
        </w:rPr>
        <w:t>接受</w:t>
      </w:r>
      <w:r>
        <w:rPr>
          <w:rFonts w:eastAsia="仿宋_GB2312"/>
          <w:kern w:val="0"/>
          <w:sz w:val="32"/>
          <w:szCs w:val="32"/>
        </w:rPr>
        <w:t>职业健康培训</w:t>
      </w:r>
      <w:r>
        <w:rPr>
          <w:rFonts w:hint="eastAsia" w:eastAsia="仿宋_GB2312"/>
          <w:kern w:val="0"/>
          <w:sz w:val="32"/>
          <w:szCs w:val="32"/>
        </w:rPr>
        <w:t>。用人单位要根据所属行业特点和劳动者接触职业病危害因素情况，确定培训内容和培训学时，满足不同岗位劳动者的培训需求，确保用人单位主要责任人和职业健康管理人员具备与本单位所从事的生产经营活动相适应的职业健康知识和管理能力，劳动者具备职业病防护意识，了解职业病防治法律法规，熟悉相关职业健康知识和职业卫生权利义务，掌握岗位操作规程，能够正确使用职业病防护设施和职业病防护用品。用人单位可自行委托具有</w:t>
      </w:r>
      <w:r>
        <w:rPr>
          <w:rFonts w:eastAsia="仿宋_GB2312"/>
          <w:kern w:val="0"/>
          <w:sz w:val="32"/>
          <w:szCs w:val="32"/>
        </w:rPr>
        <w:t>培训能力的机构承担</w:t>
      </w:r>
      <w:r>
        <w:rPr>
          <w:rFonts w:hint="eastAsia" w:eastAsia="仿宋_GB2312"/>
          <w:kern w:val="0"/>
          <w:sz w:val="32"/>
          <w:szCs w:val="32"/>
        </w:rPr>
        <w:t>或者参加卫生行政部门认可的机构组织的培训</w:t>
      </w:r>
      <w:r>
        <w:rPr>
          <w:rFonts w:eastAsia="仿宋_GB2312"/>
          <w:kern w:val="0"/>
          <w:sz w:val="32"/>
          <w:szCs w:val="32"/>
        </w:rPr>
        <w:t>，培训考核合格后，</w:t>
      </w:r>
      <w:r>
        <w:rPr>
          <w:rFonts w:hint="eastAsia" w:eastAsia="仿宋_GB2312"/>
          <w:kern w:val="0"/>
          <w:sz w:val="32"/>
          <w:szCs w:val="32"/>
        </w:rPr>
        <w:t>留存卫生行政管理部门出具的电子证书或</w:t>
      </w:r>
      <w:r>
        <w:rPr>
          <w:rFonts w:eastAsia="仿宋_GB2312"/>
          <w:kern w:val="0"/>
          <w:sz w:val="32"/>
          <w:szCs w:val="32"/>
        </w:rPr>
        <w:t>培训机构出具</w:t>
      </w:r>
      <w:r>
        <w:rPr>
          <w:rFonts w:hint="eastAsia" w:eastAsia="仿宋_GB2312"/>
          <w:kern w:val="0"/>
          <w:sz w:val="32"/>
          <w:szCs w:val="32"/>
        </w:rPr>
        <w:t>的</w:t>
      </w:r>
      <w:r>
        <w:rPr>
          <w:rFonts w:eastAsia="仿宋_GB2312"/>
          <w:kern w:val="0"/>
          <w:sz w:val="32"/>
          <w:szCs w:val="32"/>
        </w:rPr>
        <w:t>证明材料</w:t>
      </w:r>
      <w:r>
        <w:rPr>
          <w:rFonts w:hint="eastAsia" w:eastAsia="仿宋_GB2312"/>
          <w:kern w:val="0"/>
          <w:sz w:val="32"/>
          <w:szCs w:val="32"/>
        </w:rPr>
        <w:t>，相应材料一并归入培训档案。</w:t>
      </w:r>
    </w:p>
    <w:p>
      <w:pPr>
        <w:widowControl/>
        <w:shd w:val="clear" w:color="auto" w:fill="FFFFFF"/>
        <w:spacing w:line="560" w:lineRule="exact"/>
        <w:ind w:firstLine="640" w:firstLineChars="200"/>
        <w:rPr>
          <w:rFonts w:eastAsia="仿宋_GB2312"/>
          <w:kern w:val="0"/>
          <w:sz w:val="32"/>
          <w:szCs w:val="32"/>
        </w:rPr>
      </w:pPr>
      <w:r>
        <w:rPr>
          <w:rFonts w:hint="eastAsia" w:eastAsia="仿宋_GB2312"/>
          <w:bCs/>
          <w:kern w:val="0"/>
          <w:sz w:val="32"/>
          <w:szCs w:val="32"/>
        </w:rPr>
        <w:t>（四）</w:t>
      </w:r>
      <w:r>
        <w:rPr>
          <w:rFonts w:hint="eastAsia" w:eastAsia="仿宋_GB2312"/>
          <w:kern w:val="0"/>
          <w:sz w:val="32"/>
          <w:szCs w:val="32"/>
        </w:rPr>
        <w:t>用人单位主要负责人应当在任职后3个月内接受职业健康培训。初次</w:t>
      </w:r>
      <w:r>
        <w:rPr>
          <w:rFonts w:eastAsia="仿宋_GB2312"/>
          <w:kern w:val="0"/>
          <w:sz w:val="32"/>
          <w:szCs w:val="32"/>
        </w:rPr>
        <w:t>培训</w:t>
      </w:r>
      <w:r>
        <w:rPr>
          <w:rFonts w:hint="eastAsia" w:eastAsia="仿宋_GB2312"/>
          <w:kern w:val="0"/>
          <w:sz w:val="32"/>
          <w:szCs w:val="32"/>
        </w:rPr>
        <w:t>内容</w:t>
      </w:r>
      <w:r>
        <w:rPr>
          <w:rFonts w:eastAsia="仿宋_GB2312"/>
          <w:kern w:val="0"/>
          <w:sz w:val="32"/>
          <w:szCs w:val="32"/>
        </w:rPr>
        <w:t>包括</w:t>
      </w:r>
      <w:r>
        <w:rPr>
          <w:rFonts w:hint="eastAsia" w:eastAsia="仿宋_GB2312"/>
          <w:kern w:val="0"/>
          <w:sz w:val="32"/>
          <w:szCs w:val="32"/>
        </w:rPr>
        <w:t>：我国职业健康形势、职业健康相关法律、法规、规章及主要职业卫生标准、用人单位主要负责人职业病防治责任、所属行业职业病危害因素及其防护措施、用人单位职业病防治机构和规章制度建设、用人单位职业病防治计划和实施方案制定、职业病危害事故应急救援、常见职业病防治违法违规案例分析等必修内容及职业健康相关工作的选修内容。继续教育内容包括职业健康相关法律、法规、规章、文件以及主要职业卫生标准解读、职业病危害事故应急救援等必修内容和健康企业建设优秀案例分析、职业病危害专项治理典型经验分析、常见职业病防治违法违规案例分析、工作相关疾病预防控制措施、传染病预防控制措施等选修内容。</w:t>
      </w:r>
      <w:r>
        <w:rPr>
          <w:rFonts w:eastAsia="仿宋_GB2312"/>
          <w:kern w:val="0"/>
          <w:sz w:val="32"/>
          <w:szCs w:val="32"/>
        </w:rPr>
        <w:t>初次培训不得少于16学时，</w:t>
      </w:r>
      <w:r>
        <w:rPr>
          <w:rFonts w:hint="eastAsia" w:eastAsia="仿宋_GB2312"/>
          <w:kern w:val="0"/>
          <w:sz w:val="32"/>
          <w:szCs w:val="32"/>
        </w:rPr>
        <w:t>之后每年接受一次继续教育，继续教育不得少于</w:t>
      </w:r>
      <w:r>
        <w:rPr>
          <w:rFonts w:eastAsia="仿宋_GB2312"/>
          <w:kern w:val="0"/>
          <w:sz w:val="32"/>
          <w:szCs w:val="32"/>
        </w:rPr>
        <w:t>8</w:t>
      </w:r>
      <w:r>
        <w:rPr>
          <w:rFonts w:hint="eastAsia" w:eastAsia="仿宋_GB2312"/>
          <w:kern w:val="0"/>
          <w:sz w:val="32"/>
          <w:szCs w:val="32"/>
        </w:rPr>
        <w:t>学时。</w:t>
      </w:r>
    </w:p>
    <w:p>
      <w:pPr>
        <w:widowControl/>
        <w:shd w:val="clear" w:color="auto" w:fill="FFFFFF"/>
        <w:spacing w:line="560" w:lineRule="exact"/>
        <w:ind w:firstLine="640" w:firstLineChars="200"/>
        <w:rPr>
          <w:rFonts w:eastAsia="仿宋_GB2312"/>
          <w:kern w:val="0"/>
          <w:sz w:val="32"/>
          <w:szCs w:val="32"/>
        </w:rPr>
      </w:pPr>
      <w:r>
        <w:rPr>
          <w:rFonts w:hint="eastAsia" w:eastAsia="仿宋_GB2312"/>
          <w:kern w:val="0"/>
          <w:sz w:val="32"/>
          <w:szCs w:val="32"/>
        </w:rPr>
        <w:t>（五）职业健康管理人员应当在任职后1个月内接受职业健康培训。初次培训内容包括：职业健康相关法律、法规、规章及主要职业卫生标准，所属行业主要职业病危害因素及其防治措施，</w:t>
      </w:r>
      <w:r>
        <w:rPr>
          <w:rFonts w:eastAsia="仿宋_GB2312"/>
          <w:kern w:val="0"/>
          <w:sz w:val="32"/>
          <w:szCs w:val="32"/>
        </w:rPr>
        <w:t>职业健康管理</w:t>
      </w:r>
      <w:r>
        <w:rPr>
          <w:rFonts w:hint="eastAsia" w:eastAsia="仿宋_GB2312"/>
          <w:kern w:val="0"/>
          <w:sz w:val="32"/>
          <w:szCs w:val="32"/>
        </w:rPr>
        <w:t>知识等必修内容和案例分析、职业健康相关工作等等选修内容。继续教育内容包括职业健康相关法律、法规、规章、文件以及主要职业卫生标准解读、所属行业职业病危害因素及其防护措施、职业病危害事故应急救援等必修内容和健康企业建设优秀案例分析、职业病危害专项治理典型经验分析、常见职业病防治违法违规案例分析、工作相关疾病预防控制措施、传染病预防控制措施等选修内容。</w:t>
      </w:r>
      <w:r>
        <w:rPr>
          <w:rFonts w:eastAsia="仿宋_GB2312"/>
          <w:kern w:val="0"/>
          <w:sz w:val="32"/>
          <w:szCs w:val="32"/>
        </w:rPr>
        <w:t>初次培训不得少于16学时，</w:t>
      </w:r>
      <w:r>
        <w:rPr>
          <w:rFonts w:hint="eastAsia" w:eastAsia="仿宋_GB2312"/>
          <w:kern w:val="0"/>
          <w:sz w:val="32"/>
          <w:szCs w:val="32"/>
        </w:rPr>
        <w:t>之后每年进行一次继续教育，继续教育不得少于</w:t>
      </w:r>
      <w:r>
        <w:rPr>
          <w:rFonts w:eastAsia="仿宋_GB2312"/>
          <w:kern w:val="0"/>
          <w:sz w:val="32"/>
          <w:szCs w:val="32"/>
        </w:rPr>
        <w:t>8</w:t>
      </w:r>
      <w:r>
        <w:rPr>
          <w:rFonts w:hint="eastAsia" w:eastAsia="仿宋_GB2312"/>
          <w:kern w:val="0"/>
          <w:sz w:val="32"/>
          <w:szCs w:val="32"/>
        </w:rPr>
        <w:t>学时。</w:t>
      </w:r>
    </w:p>
    <w:p>
      <w:pPr>
        <w:widowControl/>
        <w:shd w:val="clear" w:color="auto" w:fill="FFFFFF"/>
        <w:spacing w:line="560" w:lineRule="exact"/>
        <w:ind w:firstLine="640" w:firstLineChars="200"/>
        <w:rPr>
          <w:rFonts w:eastAsia="仿宋_GB2312"/>
          <w:kern w:val="0"/>
          <w:sz w:val="32"/>
          <w:szCs w:val="32"/>
        </w:rPr>
      </w:pPr>
      <w:r>
        <w:rPr>
          <w:rFonts w:hint="eastAsia" w:eastAsia="仿宋_GB2312"/>
          <w:kern w:val="0"/>
          <w:sz w:val="32"/>
          <w:szCs w:val="32"/>
        </w:rPr>
        <w:t>（六）</w:t>
      </w:r>
      <w:r>
        <w:rPr>
          <w:rFonts w:eastAsia="仿宋_GB2312"/>
          <w:kern w:val="0"/>
          <w:sz w:val="32"/>
          <w:szCs w:val="32"/>
        </w:rPr>
        <w:t>劳动者</w:t>
      </w:r>
      <w:r>
        <w:rPr>
          <w:rFonts w:hint="eastAsia" w:eastAsia="仿宋_GB2312"/>
          <w:kern w:val="0"/>
          <w:sz w:val="32"/>
          <w:szCs w:val="32"/>
        </w:rPr>
        <w:t>上岗前应接受职业健康培训，</w:t>
      </w:r>
      <w:r>
        <w:rPr>
          <w:rFonts w:eastAsia="仿宋_GB2312"/>
          <w:kern w:val="0"/>
          <w:sz w:val="32"/>
          <w:szCs w:val="32"/>
        </w:rPr>
        <w:t>培训</w:t>
      </w:r>
      <w:r>
        <w:rPr>
          <w:rFonts w:hint="eastAsia" w:eastAsia="仿宋_GB2312"/>
          <w:kern w:val="0"/>
          <w:sz w:val="32"/>
          <w:szCs w:val="32"/>
        </w:rPr>
        <w:t>内容</w:t>
      </w:r>
      <w:r>
        <w:rPr>
          <w:rFonts w:eastAsia="仿宋_GB2312"/>
          <w:kern w:val="0"/>
          <w:sz w:val="32"/>
          <w:szCs w:val="32"/>
        </w:rPr>
        <w:t>应包括国家职业病防治法律规章基本知识、本单位职业健康管理制度和岗位操作规程、</w:t>
      </w:r>
      <w:r>
        <w:rPr>
          <w:rFonts w:hint="eastAsia" w:eastAsia="仿宋_GB2312"/>
          <w:kern w:val="0"/>
          <w:sz w:val="32"/>
          <w:szCs w:val="32"/>
        </w:rPr>
        <w:t>职业健康基础知识、劳动者职业卫生权利与义务、所在岗位职业病危害因素的识别、健康损害与控制</w:t>
      </w:r>
      <w:r>
        <w:rPr>
          <w:rFonts w:eastAsia="仿宋_GB2312"/>
          <w:kern w:val="0"/>
          <w:sz w:val="32"/>
          <w:szCs w:val="32"/>
        </w:rPr>
        <w:t>、</w:t>
      </w:r>
      <w:r>
        <w:rPr>
          <w:rFonts w:hint="eastAsia" w:eastAsia="仿宋_GB2312"/>
          <w:kern w:val="0"/>
          <w:sz w:val="32"/>
          <w:szCs w:val="32"/>
        </w:rPr>
        <w:t>职业病防护设施与职业病防护用品的使用和维护、职业病危害事故应急处置知识和技能、职业病防护用品佩戴实操</w:t>
      </w:r>
      <w:r>
        <w:rPr>
          <w:rFonts w:eastAsia="仿宋_GB2312"/>
          <w:kern w:val="0"/>
          <w:sz w:val="32"/>
          <w:szCs w:val="32"/>
        </w:rPr>
        <w:t>等</w:t>
      </w:r>
      <w:r>
        <w:rPr>
          <w:rFonts w:hint="eastAsia" w:eastAsia="仿宋_GB2312"/>
          <w:kern w:val="0"/>
          <w:sz w:val="32"/>
          <w:szCs w:val="32"/>
        </w:rPr>
        <w:t>必修内容和职业健康相关工作的选修课程。在岗培训内容包括单位职业健康管理制度和操作规程、所在岗位职业病防护设施的使用与职业病防护用品的佩戴、职业病危害事故应急处置知识和技能等必修内容和工作相关疾病与传染病防控措施、劳动者职业健康素养、“职业健康达人”基本标准与评选等选修内容。</w:t>
      </w:r>
      <w:r>
        <w:rPr>
          <w:rFonts w:eastAsia="仿宋_GB2312"/>
          <w:kern w:val="0"/>
          <w:sz w:val="32"/>
          <w:szCs w:val="32"/>
        </w:rPr>
        <w:t>上岗前培训不得少于8学时，</w:t>
      </w:r>
      <w:r>
        <w:rPr>
          <w:rFonts w:hint="eastAsia" w:eastAsia="仿宋_GB2312"/>
          <w:kern w:val="0"/>
          <w:sz w:val="32"/>
          <w:szCs w:val="32"/>
        </w:rPr>
        <w:t>之后每年接受一次在岗培训，</w:t>
      </w:r>
      <w:r>
        <w:rPr>
          <w:rFonts w:eastAsia="仿宋_GB2312"/>
          <w:kern w:val="0"/>
          <w:sz w:val="32"/>
          <w:szCs w:val="32"/>
        </w:rPr>
        <w:t>在岗培训不得少于4学时。用人单位</w:t>
      </w:r>
      <w:r>
        <w:rPr>
          <w:rFonts w:hint="eastAsia" w:eastAsia="仿宋_GB2312"/>
          <w:kern w:val="0"/>
          <w:sz w:val="32"/>
          <w:szCs w:val="32"/>
        </w:rPr>
        <w:t>对</w:t>
      </w:r>
      <w:r>
        <w:rPr>
          <w:rFonts w:eastAsia="仿宋_GB2312"/>
          <w:kern w:val="0"/>
          <w:sz w:val="32"/>
          <w:szCs w:val="32"/>
          <w:lang w:val="en"/>
        </w:rPr>
        <w:t>接触职业病危害因素的劳动者</w:t>
      </w:r>
      <w:r>
        <w:rPr>
          <w:rFonts w:eastAsia="仿宋_GB2312"/>
          <w:kern w:val="0"/>
          <w:sz w:val="32"/>
          <w:szCs w:val="32"/>
        </w:rPr>
        <w:t>、职业病危害监测人员的职业卫生培训工作</w:t>
      </w:r>
      <w:r>
        <w:rPr>
          <w:rFonts w:hint="eastAsia" w:eastAsia="仿宋_GB2312"/>
          <w:kern w:val="0"/>
          <w:sz w:val="32"/>
          <w:szCs w:val="32"/>
        </w:rPr>
        <w:t>，</w:t>
      </w:r>
      <w:r>
        <w:rPr>
          <w:rFonts w:eastAsia="仿宋_GB2312"/>
          <w:kern w:val="0"/>
          <w:sz w:val="32"/>
          <w:szCs w:val="32"/>
        </w:rPr>
        <w:t>要突出</w:t>
      </w:r>
      <w:r>
        <w:rPr>
          <w:rFonts w:hint="eastAsia" w:eastAsia="仿宋_GB2312"/>
          <w:kern w:val="0"/>
          <w:sz w:val="32"/>
          <w:szCs w:val="32"/>
        </w:rPr>
        <w:t>对</w:t>
      </w:r>
      <w:r>
        <w:rPr>
          <w:rFonts w:eastAsia="仿宋_GB2312"/>
          <w:kern w:val="0"/>
          <w:sz w:val="32"/>
          <w:szCs w:val="32"/>
        </w:rPr>
        <w:t>存在</w:t>
      </w:r>
      <w:r>
        <w:rPr>
          <w:rFonts w:hint="eastAsia" w:eastAsia="仿宋_GB2312"/>
          <w:kern w:val="0"/>
          <w:sz w:val="32"/>
          <w:szCs w:val="32"/>
        </w:rPr>
        <w:t>矽尘、石棉粉尘</w:t>
      </w:r>
      <w:r>
        <w:rPr>
          <w:rFonts w:eastAsia="仿宋_GB2312"/>
          <w:kern w:val="0"/>
          <w:sz w:val="32"/>
          <w:szCs w:val="32"/>
        </w:rPr>
        <w:t>、高毒物品、噪声以及放射性危害等职业病危害严重岗位的劳动者进行专门的职业健康培训</w:t>
      </w:r>
      <w:r>
        <w:rPr>
          <w:rFonts w:hint="eastAsia" w:eastAsia="仿宋_GB2312"/>
          <w:kern w:val="0"/>
          <w:sz w:val="32"/>
          <w:szCs w:val="32"/>
        </w:rPr>
        <w:t>，其中，个体防护用品佩戴实操培训不得少于2学时。因变更工艺、技术、设备、材料，或者岗位调整导致劳动者接触的职业病危害因素发生变化的，用人单位应当重新对劳动者进行上岗前职业健康培训。</w:t>
      </w:r>
    </w:p>
    <w:p>
      <w:pPr>
        <w:widowControl/>
        <w:shd w:val="clear" w:color="auto" w:fill="FFFFFF"/>
        <w:spacing w:line="560" w:lineRule="exact"/>
        <w:ind w:firstLine="640" w:firstLineChars="200"/>
      </w:pPr>
      <w:r>
        <w:rPr>
          <w:rFonts w:hint="eastAsia" w:eastAsia="仿宋_GB2312"/>
          <w:kern w:val="0"/>
          <w:sz w:val="32"/>
          <w:szCs w:val="32"/>
        </w:rPr>
        <w:t>（七）用人单位应严格落实职业健康培训职责，切实增强培训的针对性和时效性。培训形式可以采用线下培训、线上培训和线下线上相结合的方式进行，培训单位或者机构可以根据培训的内容、培训对象、培训环境等实际情况，在保证培训效果的基础上，选择不同的培训形式。对实际操作类等不能通过线上进行的培训，若由于不可抗力因素导致的此类培训无法按期进行，在向卫生行政管理部门申请后，可延期进行培训。</w:t>
      </w:r>
    </w:p>
    <w:p>
      <w:pPr>
        <w:widowControl/>
        <w:shd w:val="clear" w:color="auto" w:fill="FFFFFF"/>
        <w:spacing w:line="560" w:lineRule="exact"/>
        <w:rPr>
          <w:rFonts w:eastAsia="黑体"/>
          <w:bCs/>
          <w:kern w:val="0"/>
          <w:sz w:val="32"/>
          <w:szCs w:val="32"/>
        </w:rPr>
      </w:pPr>
    </w:p>
    <w:p>
      <w:pPr>
        <w:widowControl/>
        <w:shd w:val="clear" w:color="auto" w:fill="FFFFFF"/>
        <w:spacing w:line="560" w:lineRule="exact"/>
        <w:ind w:firstLine="640" w:firstLineChars="200"/>
        <w:rPr>
          <w:rFonts w:hint="eastAsia" w:eastAsia="仿宋_GB2312"/>
          <w:kern w:val="0"/>
          <w:sz w:val="32"/>
          <w:szCs w:val="32"/>
        </w:rPr>
      </w:pPr>
      <w:r>
        <w:rPr>
          <w:rFonts w:hint="eastAsia" w:eastAsia="仿宋_GB2312"/>
          <w:kern w:val="0"/>
          <w:sz w:val="32"/>
          <w:szCs w:val="32"/>
        </w:rPr>
        <w:t>附件</w:t>
      </w:r>
      <w:r>
        <w:rPr>
          <w:rFonts w:hint="default" w:eastAsia="仿宋_GB2312"/>
          <w:kern w:val="0"/>
          <w:sz w:val="32"/>
          <w:szCs w:val="32"/>
          <w:lang w:val="en"/>
        </w:rPr>
        <w:t>1-1</w:t>
      </w:r>
      <w:r>
        <w:rPr>
          <w:rFonts w:hint="eastAsia" w:eastAsia="仿宋_GB2312"/>
          <w:kern w:val="0"/>
          <w:sz w:val="32"/>
          <w:szCs w:val="32"/>
        </w:rPr>
        <w:t>：用人单位职业健康培训大纲</w:t>
      </w:r>
    </w:p>
    <w:p>
      <w:pPr>
        <w:widowControl/>
        <w:jc w:val="left"/>
        <w:rPr>
          <w:rFonts w:eastAsia="黑体"/>
          <w:bCs/>
          <w:kern w:val="0"/>
          <w:sz w:val="32"/>
          <w:szCs w:val="32"/>
        </w:rPr>
      </w:pPr>
      <w:r>
        <w:rPr>
          <w:rFonts w:eastAsia="黑体"/>
          <w:bCs/>
          <w:kern w:val="0"/>
          <w:sz w:val="32"/>
          <w:szCs w:val="32"/>
        </w:rPr>
        <w:br w:type="page"/>
      </w:r>
    </w:p>
    <w:p>
      <w:pPr>
        <w:pStyle w:val="4"/>
        <w:spacing w:line="560" w:lineRule="exact"/>
        <w:rPr>
          <w:rFonts w:ascii="黑体" w:hAnsi="黑体" w:eastAsia="黑体" w:cs="黑体"/>
          <w:szCs w:val="32"/>
        </w:rPr>
      </w:pPr>
      <w:bookmarkStart w:id="0" w:name="红头"/>
      <w:r>
        <w:rPr>
          <w:rFonts w:hint="eastAsia" w:ascii="黑体" w:hAnsi="黑体" w:eastAsia="黑体" w:cs="黑体"/>
          <w:kern w:val="0"/>
          <w:sz w:val="32"/>
          <w:szCs w:val="32"/>
          <w:lang w:val="en-US" w:eastAsia="zh-CN" w:bidi="ar-SA"/>
        </w:rPr>
        <w:t>附件</w:t>
      </w:r>
      <w:r>
        <w:rPr>
          <w:rFonts w:hint="default" w:ascii="黑体" w:hAnsi="黑体" w:eastAsia="黑体" w:cs="黑体"/>
          <w:kern w:val="0"/>
          <w:sz w:val="32"/>
          <w:szCs w:val="32"/>
          <w:lang w:val="en" w:eastAsia="zh-CN" w:bidi="ar-SA"/>
        </w:rPr>
        <w:t>1-1</w:t>
      </w:r>
      <w:r>
        <w:rPr>
          <w:rFonts w:hint="eastAsia" w:ascii="黑体" w:hAnsi="黑体" w:eastAsia="黑体" w:cs="黑体"/>
          <w:kern w:val="0"/>
          <w:sz w:val="32"/>
          <w:szCs w:val="32"/>
          <w:lang w:val="en-US" w:eastAsia="zh-CN" w:bidi="ar-SA"/>
        </w:rPr>
        <w:t xml:space="preserve">  </w:t>
      </w:r>
      <w:r>
        <w:rPr>
          <w:rFonts w:hint="eastAsia" w:ascii="黑体" w:hAnsi="黑体" w:eastAsia="黑体" w:cs="黑体"/>
          <w:szCs w:val="32"/>
        </w:rPr>
        <w:t xml:space="preserve">        </w:t>
      </w:r>
    </w:p>
    <w:p>
      <w:pPr>
        <w:pStyle w:val="4"/>
        <w:spacing w:line="560" w:lineRule="exact"/>
        <w:jc w:val="center"/>
        <w:rPr>
          <w:rFonts w:ascii="黑体" w:hAnsi="黑体" w:eastAsia="黑体" w:cs="黑体"/>
          <w:szCs w:val="32"/>
        </w:rPr>
      </w:pPr>
      <w:r>
        <w:rPr>
          <w:rFonts w:hint="eastAsia" w:ascii="宋体" w:hAnsi="宋体" w:eastAsia="宋体" w:cs="宋体"/>
          <w:b/>
          <w:bCs/>
          <w:sz w:val="44"/>
          <w:szCs w:val="44"/>
        </w:rPr>
        <w:t>用人单位职业健康培训大纲</w:t>
      </w:r>
    </w:p>
    <w:p>
      <w:pPr>
        <w:pStyle w:val="4"/>
        <w:spacing w:line="560" w:lineRule="exact"/>
        <w:ind w:firstLine="280" w:firstLineChars="100"/>
        <w:rPr>
          <w:rFonts w:ascii="宋体" w:hAnsi="宋体" w:eastAsia="宋体" w:cs="黑体"/>
          <w:b/>
          <w:bCs/>
          <w:sz w:val="28"/>
          <w:szCs w:val="28"/>
        </w:rPr>
      </w:pPr>
      <w:r>
        <w:rPr>
          <w:rFonts w:ascii="宋体" w:hAnsi="宋体" w:eastAsia="宋体" w:cs="黑体"/>
          <w:b/>
          <w:bCs/>
          <w:sz w:val="28"/>
          <w:szCs w:val="28"/>
        </w:rPr>
        <w:t>一、</w:t>
      </w:r>
      <w:r>
        <w:rPr>
          <w:rFonts w:hint="eastAsia" w:ascii="宋体" w:hAnsi="宋体" w:eastAsia="宋体" w:cs="黑体"/>
          <w:b/>
          <w:bCs/>
          <w:sz w:val="28"/>
          <w:szCs w:val="28"/>
        </w:rPr>
        <w:t>主要负责人</w:t>
      </w:r>
    </w:p>
    <w:p>
      <w:pPr>
        <w:pStyle w:val="4"/>
        <w:spacing w:line="560" w:lineRule="exact"/>
        <w:ind w:firstLine="280" w:firstLineChars="100"/>
        <w:rPr>
          <w:rFonts w:ascii="宋体" w:hAnsi="宋体" w:eastAsia="宋体" w:cs="楷体_GB2312"/>
          <w:b/>
          <w:bCs/>
          <w:sz w:val="28"/>
          <w:szCs w:val="28"/>
        </w:rPr>
      </w:pPr>
      <w:r>
        <w:rPr>
          <w:rFonts w:ascii="宋体" w:hAnsi="宋体" w:eastAsia="宋体" w:cs="楷体_GB2312"/>
          <w:b/>
          <w:bCs/>
          <w:sz w:val="28"/>
          <w:szCs w:val="28"/>
        </w:rPr>
        <w:t>（</w:t>
      </w:r>
      <w:r>
        <w:rPr>
          <w:rFonts w:hint="eastAsia" w:ascii="宋体" w:hAnsi="宋体" w:eastAsia="宋体" w:cs="楷体_GB2312"/>
          <w:b/>
          <w:bCs/>
          <w:sz w:val="28"/>
          <w:szCs w:val="28"/>
        </w:rPr>
        <w:t>一）初次培训</w:t>
      </w:r>
    </w:p>
    <w:tbl>
      <w:tblPr>
        <w:tblStyle w:val="5"/>
        <w:tblW w:w="48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0" w:type="dxa"/>
          <w:right w:w="108" w:type="dxa"/>
        </w:tblCellMar>
      </w:tblPr>
      <w:tblGrid>
        <w:gridCol w:w="749"/>
        <w:gridCol w:w="1424"/>
        <w:gridCol w:w="3841"/>
        <w:gridCol w:w="722"/>
        <w:gridCol w:w="765"/>
        <w:gridCol w:w="735"/>
      </w:tblGrid>
      <w:tr>
        <w:trPr>
          <w:trHeight w:val="249"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b/>
                <w:bCs/>
                <w:sz w:val="28"/>
                <w:szCs w:val="28"/>
              </w:rPr>
            </w:pPr>
            <w:r>
              <w:rPr>
                <w:rFonts w:hint="eastAsia" w:ascii="宋体" w:hAnsi="宋体" w:eastAsia="宋体" w:cs="仿宋_GB2312"/>
                <w:b/>
                <w:bCs/>
                <w:sz w:val="28"/>
                <w:szCs w:val="28"/>
              </w:rPr>
              <w:t>序号</w:t>
            </w:r>
          </w:p>
        </w:tc>
        <w:tc>
          <w:tcPr>
            <w:tcW w:w="864"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b/>
                <w:bCs/>
                <w:sz w:val="28"/>
                <w:szCs w:val="28"/>
              </w:rPr>
            </w:pPr>
            <w:r>
              <w:rPr>
                <w:rFonts w:hint="eastAsia" w:ascii="宋体" w:hAnsi="宋体" w:eastAsia="宋体" w:cs="仿宋_GB2312"/>
                <w:b/>
                <w:bCs/>
                <w:sz w:val="28"/>
                <w:szCs w:val="28"/>
              </w:rPr>
              <w:t>类别</w:t>
            </w:r>
          </w:p>
        </w:tc>
        <w:tc>
          <w:tcPr>
            <w:tcW w:w="2331"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b/>
                <w:bCs/>
                <w:sz w:val="28"/>
                <w:szCs w:val="28"/>
              </w:rPr>
            </w:pPr>
            <w:r>
              <w:rPr>
                <w:rFonts w:hint="eastAsia" w:ascii="宋体" w:hAnsi="宋体" w:eastAsia="宋体" w:cs="仿宋_GB2312"/>
                <w:b/>
                <w:bCs/>
                <w:sz w:val="28"/>
                <w:szCs w:val="28"/>
              </w:rPr>
              <w:t>培训内容</w:t>
            </w:r>
          </w:p>
        </w:tc>
        <w:tc>
          <w:tcPr>
            <w:tcW w:w="438"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b/>
                <w:bCs/>
                <w:sz w:val="28"/>
                <w:szCs w:val="28"/>
              </w:rPr>
            </w:pPr>
            <w:r>
              <w:rPr>
                <w:rFonts w:hint="eastAsia" w:ascii="宋体" w:hAnsi="宋体" w:eastAsia="宋体" w:cs="仿宋_GB2312"/>
                <w:b/>
                <w:bCs/>
                <w:sz w:val="28"/>
                <w:szCs w:val="28"/>
              </w:rPr>
              <w:t>学时</w:t>
            </w:r>
          </w:p>
        </w:tc>
        <w:tc>
          <w:tcPr>
            <w:tcW w:w="464"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b/>
                <w:bCs/>
                <w:sz w:val="28"/>
                <w:szCs w:val="28"/>
              </w:rPr>
            </w:pPr>
            <w:r>
              <w:rPr>
                <w:rFonts w:hint="eastAsia" w:ascii="宋体" w:hAnsi="宋体" w:eastAsia="宋体" w:cs="仿宋_GB2312"/>
                <w:b/>
                <w:bCs/>
                <w:sz w:val="28"/>
                <w:szCs w:val="28"/>
              </w:rPr>
              <w:t>要求</w:t>
            </w:r>
          </w:p>
        </w:tc>
        <w:tc>
          <w:tcPr>
            <w:tcW w:w="446"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b/>
                <w:bCs/>
                <w:sz w:val="28"/>
                <w:szCs w:val="28"/>
              </w:rPr>
            </w:pPr>
            <w:r>
              <w:rPr>
                <w:rFonts w:hint="eastAsia" w:ascii="宋体" w:hAnsi="宋体" w:eastAsia="宋体" w:cs="仿宋_GB2312"/>
                <w:b/>
                <w:bCs/>
                <w:sz w:val="28"/>
                <w:szCs w:val="28"/>
              </w:rPr>
              <w:t>性质</w:t>
            </w:r>
          </w:p>
        </w:tc>
      </w:tr>
      <w:tr>
        <w:trPr>
          <w:trHeight w:val="90"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1</w:t>
            </w:r>
          </w:p>
        </w:tc>
        <w:tc>
          <w:tcPr>
            <w:tcW w:w="864" w:type="pct"/>
            <w:vMerge w:val="restart"/>
            <w:tcBorders>
              <w:left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形势与政策</w:t>
            </w:r>
          </w:p>
        </w:tc>
        <w:tc>
          <w:tcPr>
            <w:tcW w:w="2331"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rPr>
                <w:rFonts w:ascii="宋体" w:hAnsi="宋体" w:eastAsia="宋体" w:cs="仿宋_GB2312"/>
                <w:sz w:val="28"/>
                <w:szCs w:val="28"/>
              </w:rPr>
            </w:pPr>
            <w:r>
              <w:rPr>
                <w:rFonts w:ascii="宋体" w:hAnsi="宋体" w:eastAsia="宋体" w:cs="仿宋_GB2312"/>
                <w:sz w:val="28"/>
                <w:szCs w:val="28"/>
              </w:rPr>
              <w:t>我国</w:t>
            </w:r>
            <w:r>
              <w:rPr>
                <w:rFonts w:hint="eastAsia" w:ascii="宋体" w:hAnsi="宋体" w:eastAsia="宋体" w:cs="仿宋_GB2312"/>
                <w:sz w:val="28"/>
                <w:szCs w:val="28"/>
              </w:rPr>
              <w:t>职业健康形势</w:t>
            </w:r>
          </w:p>
        </w:tc>
        <w:tc>
          <w:tcPr>
            <w:tcW w:w="438"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1</w:t>
            </w:r>
          </w:p>
        </w:tc>
        <w:tc>
          <w:tcPr>
            <w:tcW w:w="464" w:type="pct"/>
            <w:tcBorders>
              <w:top w:val="single" w:color="auto" w:sz="4" w:space="0"/>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了解</w:t>
            </w:r>
          </w:p>
        </w:tc>
        <w:tc>
          <w:tcPr>
            <w:tcW w:w="446" w:type="pct"/>
            <w:vMerge w:val="restart"/>
            <w:tcBorders>
              <w:top w:val="single" w:color="auto" w:sz="4" w:space="0"/>
              <w:left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必修</w:t>
            </w:r>
          </w:p>
        </w:tc>
      </w:tr>
      <w:tr>
        <w:trPr>
          <w:trHeight w:val="303"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2</w:t>
            </w:r>
          </w:p>
        </w:tc>
        <w:tc>
          <w:tcPr>
            <w:tcW w:w="864" w:type="pct"/>
            <w:vMerge w:val="continue"/>
            <w:tcBorders>
              <w:left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p>
        </w:tc>
        <w:tc>
          <w:tcPr>
            <w:tcW w:w="2331"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职业健康</w:t>
            </w:r>
            <w:r>
              <w:rPr>
                <w:rFonts w:ascii="宋体" w:hAnsi="宋体" w:eastAsia="宋体" w:cs="仿宋_GB2312"/>
                <w:sz w:val="28"/>
                <w:szCs w:val="28"/>
              </w:rPr>
              <w:t>相关</w:t>
            </w:r>
            <w:r>
              <w:rPr>
                <w:rFonts w:hint="eastAsia" w:ascii="宋体" w:hAnsi="宋体" w:eastAsia="宋体" w:cs="仿宋_GB2312"/>
                <w:sz w:val="28"/>
                <w:szCs w:val="28"/>
              </w:rPr>
              <w:t>法律</w:t>
            </w:r>
            <w:r>
              <w:rPr>
                <w:rFonts w:ascii="宋体" w:hAnsi="宋体" w:eastAsia="宋体" w:cs="仿宋_GB2312"/>
                <w:sz w:val="28"/>
                <w:szCs w:val="28"/>
              </w:rPr>
              <w:t>、</w:t>
            </w:r>
            <w:r>
              <w:rPr>
                <w:rFonts w:hint="eastAsia" w:ascii="宋体" w:hAnsi="宋体" w:eastAsia="宋体" w:cs="仿宋_GB2312"/>
                <w:sz w:val="28"/>
                <w:szCs w:val="28"/>
              </w:rPr>
              <w:t>法规</w:t>
            </w:r>
            <w:r>
              <w:rPr>
                <w:rFonts w:ascii="宋体" w:hAnsi="宋体" w:eastAsia="宋体" w:cs="仿宋_GB2312"/>
                <w:sz w:val="28"/>
                <w:szCs w:val="28"/>
              </w:rPr>
              <w:t>、</w:t>
            </w:r>
            <w:r>
              <w:rPr>
                <w:rFonts w:hint="eastAsia" w:ascii="宋体" w:hAnsi="宋体" w:eastAsia="宋体" w:cs="仿宋_GB2312"/>
                <w:sz w:val="28"/>
                <w:szCs w:val="28"/>
              </w:rPr>
              <w:t>规章</w:t>
            </w:r>
            <w:r>
              <w:rPr>
                <w:rFonts w:ascii="宋体" w:hAnsi="宋体" w:eastAsia="宋体" w:cs="仿宋_GB2312"/>
                <w:sz w:val="28"/>
                <w:szCs w:val="28"/>
              </w:rPr>
              <w:t>及主要</w:t>
            </w:r>
            <w:r>
              <w:rPr>
                <w:rFonts w:hint="eastAsia" w:ascii="宋体" w:hAnsi="宋体" w:eastAsia="宋体" w:cs="仿宋_GB2312"/>
                <w:sz w:val="28"/>
                <w:szCs w:val="28"/>
              </w:rPr>
              <w:t>职业卫生标准</w:t>
            </w:r>
          </w:p>
        </w:tc>
        <w:tc>
          <w:tcPr>
            <w:tcW w:w="438"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2</w:t>
            </w:r>
          </w:p>
        </w:tc>
        <w:tc>
          <w:tcPr>
            <w:tcW w:w="464"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掌握</w:t>
            </w:r>
          </w:p>
        </w:tc>
        <w:tc>
          <w:tcPr>
            <w:tcW w:w="446" w:type="pct"/>
            <w:vMerge w:val="continue"/>
            <w:tcBorders>
              <w:left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p>
        </w:tc>
      </w:tr>
      <w:tr>
        <w:trPr>
          <w:trHeight w:val="303"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3</w:t>
            </w:r>
          </w:p>
        </w:tc>
        <w:tc>
          <w:tcPr>
            <w:tcW w:w="864" w:type="pct"/>
            <w:vMerge w:val="continue"/>
            <w:tcBorders>
              <w:left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p>
        </w:tc>
        <w:tc>
          <w:tcPr>
            <w:tcW w:w="2331"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rPr>
                <w:rFonts w:ascii="宋体" w:hAnsi="宋体" w:eastAsia="宋体" w:cs="仿宋_GB2312"/>
                <w:sz w:val="28"/>
                <w:szCs w:val="28"/>
              </w:rPr>
            </w:pPr>
            <w:r>
              <w:rPr>
                <w:rFonts w:ascii="宋体" w:hAnsi="宋体" w:eastAsia="宋体" w:cs="仿宋_GB2312"/>
                <w:sz w:val="28"/>
                <w:szCs w:val="28"/>
              </w:rPr>
              <w:t>用人单位</w:t>
            </w:r>
            <w:r>
              <w:rPr>
                <w:rFonts w:hint="eastAsia" w:ascii="宋体" w:hAnsi="宋体" w:eastAsia="宋体" w:cs="仿宋_GB2312"/>
                <w:sz w:val="28"/>
                <w:szCs w:val="28"/>
              </w:rPr>
              <w:t>主要负责人职业病防治责任</w:t>
            </w:r>
          </w:p>
        </w:tc>
        <w:tc>
          <w:tcPr>
            <w:tcW w:w="438"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2</w:t>
            </w:r>
          </w:p>
        </w:tc>
        <w:tc>
          <w:tcPr>
            <w:tcW w:w="464"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掌握</w:t>
            </w:r>
          </w:p>
        </w:tc>
        <w:tc>
          <w:tcPr>
            <w:tcW w:w="446" w:type="pct"/>
            <w:vMerge w:val="continue"/>
            <w:tcBorders>
              <w:left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p>
        </w:tc>
      </w:tr>
      <w:tr>
        <w:trPr>
          <w:trHeight w:val="249"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4</w:t>
            </w:r>
          </w:p>
        </w:tc>
        <w:tc>
          <w:tcPr>
            <w:tcW w:w="864" w:type="pct"/>
            <w:tcBorders>
              <w:left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职业健康</w:t>
            </w:r>
          </w:p>
          <w:p>
            <w:pPr>
              <w:pStyle w:val="7"/>
              <w:widowControl/>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基础知识</w:t>
            </w:r>
          </w:p>
        </w:tc>
        <w:tc>
          <w:tcPr>
            <w:tcW w:w="2331"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所</w:t>
            </w:r>
            <w:r>
              <w:rPr>
                <w:rFonts w:ascii="宋体" w:hAnsi="宋体" w:eastAsia="宋体" w:cs="仿宋_GB2312"/>
                <w:sz w:val="28"/>
                <w:szCs w:val="28"/>
              </w:rPr>
              <w:t>属</w:t>
            </w:r>
            <w:r>
              <w:rPr>
                <w:rFonts w:hint="eastAsia" w:ascii="宋体" w:hAnsi="宋体" w:eastAsia="宋体" w:cs="仿宋_GB2312"/>
                <w:sz w:val="28"/>
                <w:szCs w:val="28"/>
              </w:rPr>
              <w:t>行业职业病危害因素及其防护措施</w:t>
            </w:r>
          </w:p>
        </w:tc>
        <w:tc>
          <w:tcPr>
            <w:tcW w:w="438"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1</w:t>
            </w:r>
          </w:p>
        </w:tc>
        <w:tc>
          <w:tcPr>
            <w:tcW w:w="464" w:type="pct"/>
            <w:tcBorders>
              <w:top w:val="single" w:color="auto" w:sz="4" w:space="0"/>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熟悉</w:t>
            </w:r>
          </w:p>
        </w:tc>
        <w:tc>
          <w:tcPr>
            <w:tcW w:w="446" w:type="pct"/>
            <w:vMerge w:val="continue"/>
            <w:tcBorders>
              <w:left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p>
        </w:tc>
      </w:tr>
      <w:tr>
        <w:trPr>
          <w:jc w:val="center"/>
        </w:trPr>
        <w:tc>
          <w:tcPr>
            <w:tcW w:w="455"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5</w:t>
            </w:r>
          </w:p>
        </w:tc>
        <w:tc>
          <w:tcPr>
            <w:tcW w:w="864" w:type="pct"/>
            <w:vMerge w:val="restart"/>
            <w:tcBorders>
              <w:top w:val="single" w:color="auto" w:sz="4" w:space="0"/>
              <w:left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职业健康</w:t>
            </w:r>
          </w:p>
          <w:p>
            <w:pPr>
              <w:pStyle w:val="7"/>
              <w:widowControl/>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管理知识</w:t>
            </w:r>
          </w:p>
        </w:tc>
        <w:tc>
          <w:tcPr>
            <w:tcW w:w="2331" w:type="pct"/>
            <w:tcBorders>
              <w:top w:val="single" w:color="auto" w:sz="4" w:space="0"/>
              <w:left w:val="single" w:color="auto" w:sz="4" w:space="0"/>
              <w:right w:val="single" w:color="auto" w:sz="4" w:space="0"/>
            </w:tcBorders>
            <w:vAlign w:val="center"/>
          </w:tcPr>
          <w:p>
            <w:pPr>
              <w:pStyle w:val="7"/>
              <w:widowControl/>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用人单位</w:t>
            </w:r>
            <w:r>
              <w:rPr>
                <w:rFonts w:ascii="宋体" w:hAnsi="宋体" w:eastAsia="宋体" w:cs="仿宋_GB2312"/>
                <w:sz w:val="28"/>
                <w:szCs w:val="28"/>
              </w:rPr>
              <w:t>职业病防治</w:t>
            </w:r>
            <w:r>
              <w:rPr>
                <w:rFonts w:hint="eastAsia" w:ascii="宋体" w:hAnsi="宋体" w:eastAsia="宋体" w:cs="仿宋_GB2312"/>
                <w:sz w:val="28"/>
                <w:szCs w:val="28"/>
              </w:rPr>
              <w:t>机构和规章制度建设</w:t>
            </w:r>
          </w:p>
        </w:tc>
        <w:tc>
          <w:tcPr>
            <w:tcW w:w="438" w:type="pct"/>
            <w:tcBorders>
              <w:top w:val="single" w:color="auto" w:sz="4" w:space="0"/>
              <w:left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1</w:t>
            </w:r>
          </w:p>
        </w:tc>
        <w:tc>
          <w:tcPr>
            <w:tcW w:w="464" w:type="pc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熟悉</w:t>
            </w:r>
          </w:p>
        </w:tc>
        <w:tc>
          <w:tcPr>
            <w:tcW w:w="446" w:type="pct"/>
            <w:vMerge w:val="continue"/>
            <w:tcBorders>
              <w:left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p>
        </w:tc>
      </w:tr>
      <w:tr>
        <w:trPr>
          <w:trHeight w:val="348"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6</w:t>
            </w:r>
          </w:p>
        </w:tc>
        <w:tc>
          <w:tcPr>
            <w:tcW w:w="864" w:type="pct"/>
            <w:vMerge w:val="continue"/>
            <w:tcBorders>
              <w:left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p>
        </w:tc>
        <w:tc>
          <w:tcPr>
            <w:tcW w:w="2331" w:type="pct"/>
            <w:tcBorders>
              <w:left w:val="single" w:color="auto" w:sz="4" w:space="0"/>
              <w:right w:val="single" w:color="auto" w:sz="4" w:space="0"/>
            </w:tcBorders>
            <w:vAlign w:val="center"/>
          </w:tcPr>
          <w:p>
            <w:pPr>
              <w:pStyle w:val="7"/>
              <w:widowControl/>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用人单位职业病防治计划和实施方案制定</w:t>
            </w:r>
          </w:p>
        </w:tc>
        <w:tc>
          <w:tcPr>
            <w:tcW w:w="438"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1</w:t>
            </w:r>
          </w:p>
        </w:tc>
        <w:tc>
          <w:tcPr>
            <w:tcW w:w="464" w:type="pc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熟悉</w:t>
            </w:r>
          </w:p>
        </w:tc>
        <w:tc>
          <w:tcPr>
            <w:tcW w:w="446" w:type="pct"/>
            <w:vMerge w:val="continue"/>
            <w:tcBorders>
              <w:left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p>
        </w:tc>
      </w:tr>
      <w:tr>
        <w:trPr>
          <w:trHeight w:val="90" w:hRule="atLeast"/>
          <w:jc w:val="center"/>
        </w:trPr>
        <w:tc>
          <w:tcPr>
            <w:tcW w:w="455" w:type="pct"/>
            <w:tcBorders>
              <w:top w:val="single" w:color="auto" w:sz="4" w:space="0"/>
              <w:left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7</w:t>
            </w:r>
          </w:p>
        </w:tc>
        <w:tc>
          <w:tcPr>
            <w:tcW w:w="864" w:type="pct"/>
            <w:vMerge w:val="continue"/>
            <w:tcBorders>
              <w:left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p>
        </w:tc>
        <w:tc>
          <w:tcPr>
            <w:tcW w:w="2331" w:type="pct"/>
            <w:tcBorders>
              <w:left w:val="single" w:color="auto" w:sz="4" w:space="0"/>
              <w:right w:val="single" w:color="auto" w:sz="4" w:space="0"/>
            </w:tcBorders>
            <w:vAlign w:val="center"/>
          </w:tcPr>
          <w:p>
            <w:pPr>
              <w:pStyle w:val="7"/>
              <w:widowControl/>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职业病危害事故应急救援</w:t>
            </w:r>
          </w:p>
        </w:tc>
        <w:tc>
          <w:tcPr>
            <w:tcW w:w="438" w:type="pct"/>
            <w:tcBorders>
              <w:top w:val="single" w:color="auto" w:sz="4" w:space="0"/>
              <w:left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1</w:t>
            </w:r>
          </w:p>
        </w:tc>
        <w:tc>
          <w:tcPr>
            <w:tcW w:w="464" w:type="pc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熟悉</w:t>
            </w:r>
          </w:p>
        </w:tc>
        <w:tc>
          <w:tcPr>
            <w:tcW w:w="446" w:type="pct"/>
            <w:vMerge w:val="continue"/>
            <w:tcBorders>
              <w:left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p>
        </w:tc>
      </w:tr>
      <w:tr>
        <w:trPr>
          <w:trHeight w:val="90" w:hRule="atLeast"/>
          <w:jc w:val="center"/>
        </w:trPr>
        <w:tc>
          <w:tcPr>
            <w:tcW w:w="455" w:type="pct"/>
            <w:tcBorders>
              <w:top w:val="single" w:color="auto" w:sz="4" w:space="0"/>
              <w:left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8</w:t>
            </w:r>
          </w:p>
        </w:tc>
        <w:tc>
          <w:tcPr>
            <w:tcW w:w="864" w:type="pct"/>
            <w:tcBorders>
              <w:left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案例分析</w:t>
            </w:r>
          </w:p>
        </w:tc>
        <w:tc>
          <w:tcPr>
            <w:tcW w:w="2331" w:type="pct"/>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常见职业病防治违法违规案例分析</w:t>
            </w:r>
          </w:p>
        </w:tc>
        <w:tc>
          <w:tcPr>
            <w:tcW w:w="438" w:type="pct"/>
            <w:tcBorders>
              <w:top w:val="single" w:color="auto" w:sz="4" w:space="0"/>
              <w:left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2</w:t>
            </w:r>
          </w:p>
        </w:tc>
        <w:tc>
          <w:tcPr>
            <w:tcW w:w="464" w:type="pc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了解</w:t>
            </w:r>
          </w:p>
        </w:tc>
        <w:tc>
          <w:tcPr>
            <w:tcW w:w="446" w:type="pct"/>
            <w:vMerge w:val="restart"/>
            <w:tcBorders>
              <w:left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选修</w:t>
            </w:r>
          </w:p>
        </w:tc>
      </w:tr>
      <w:tr>
        <w:trPr>
          <w:trHeight w:val="370"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9</w:t>
            </w:r>
          </w:p>
        </w:tc>
        <w:tc>
          <w:tcPr>
            <w:tcW w:w="864" w:type="pct"/>
            <w:vMerge w:val="restart"/>
            <w:tcBorders>
              <w:top w:val="single" w:color="auto" w:sz="4" w:space="0"/>
              <w:left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职业健康</w:t>
            </w:r>
          </w:p>
          <w:p>
            <w:pPr>
              <w:pStyle w:val="7"/>
              <w:widowControl/>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相关工作</w:t>
            </w:r>
          </w:p>
        </w:tc>
        <w:tc>
          <w:tcPr>
            <w:tcW w:w="2331"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健康企业建设</w:t>
            </w:r>
          </w:p>
        </w:tc>
        <w:tc>
          <w:tcPr>
            <w:tcW w:w="438"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2</w:t>
            </w:r>
          </w:p>
        </w:tc>
        <w:tc>
          <w:tcPr>
            <w:tcW w:w="464"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了解</w:t>
            </w:r>
          </w:p>
        </w:tc>
        <w:tc>
          <w:tcPr>
            <w:tcW w:w="446" w:type="pct"/>
            <w:vMerge w:val="continue"/>
            <w:tcBorders>
              <w:left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p>
        </w:tc>
      </w:tr>
      <w:tr>
        <w:trPr>
          <w:trHeight w:val="370"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10</w:t>
            </w:r>
          </w:p>
        </w:tc>
        <w:tc>
          <w:tcPr>
            <w:tcW w:w="864" w:type="pct"/>
            <w:vMerge w:val="continue"/>
            <w:tcBorders>
              <w:left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p>
        </w:tc>
        <w:tc>
          <w:tcPr>
            <w:tcW w:w="2331"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职业病危害专项治理</w:t>
            </w:r>
          </w:p>
        </w:tc>
        <w:tc>
          <w:tcPr>
            <w:tcW w:w="438"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2</w:t>
            </w:r>
          </w:p>
        </w:tc>
        <w:tc>
          <w:tcPr>
            <w:tcW w:w="464"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了解</w:t>
            </w:r>
          </w:p>
        </w:tc>
        <w:tc>
          <w:tcPr>
            <w:tcW w:w="446" w:type="pct"/>
            <w:vMerge w:val="continue"/>
            <w:tcBorders>
              <w:left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p>
        </w:tc>
      </w:tr>
      <w:tr>
        <w:trPr>
          <w:trHeight w:val="370"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11</w:t>
            </w:r>
          </w:p>
        </w:tc>
        <w:tc>
          <w:tcPr>
            <w:tcW w:w="864" w:type="pct"/>
            <w:vMerge w:val="continue"/>
            <w:tcBorders>
              <w:left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p>
        </w:tc>
        <w:tc>
          <w:tcPr>
            <w:tcW w:w="2331"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职业病危害综合风险评估</w:t>
            </w:r>
          </w:p>
        </w:tc>
        <w:tc>
          <w:tcPr>
            <w:tcW w:w="438"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1</w:t>
            </w:r>
          </w:p>
        </w:tc>
        <w:tc>
          <w:tcPr>
            <w:tcW w:w="464"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了解</w:t>
            </w:r>
          </w:p>
        </w:tc>
        <w:tc>
          <w:tcPr>
            <w:tcW w:w="446" w:type="pct"/>
            <w:vMerge w:val="continue"/>
            <w:tcBorders>
              <w:left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p>
        </w:tc>
      </w:tr>
      <w:tr>
        <w:trPr>
          <w:trHeight w:val="249"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12</w:t>
            </w:r>
          </w:p>
        </w:tc>
        <w:tc>
          <w:tcPr>
            <w:tcW w:w="864" w:type="pct"/>
            <w:vMerge w:val="continue"/>
            <w:tcBorders>
              <w:left w:val="single" w:color="auto" w:sz="4" w:space="0"/>
              <w:right w:val="single" w:color="auto" w:sz="4" w:space="0"/>
            </w:tcBorders>
            <w:vAlign w:val="center"/>
          </w:tcPr>
          <w:p>
            <w:pPr>
              <w:pStyle w:val="7"/>
              <w:widowControl/>
              <w:adjustRightInd w:val="0"/>
              <w:snapToGrid w:val="0"/>
              <w:spacing w:line="0" w:lineRule="atLeast"/>
              <w:rPr>
                <w:rFonts w:ascii="宋体" w:hAnsi="宋体" w:eastAsia="宋体" w:cs="仿宋_GB2312"/>
                <w:sz w:val="28"/>
                <w:szCs w:val="28"/>
              </w:rPr>
            </w:pPr>
          </w:p>
        </w:tc>
        <w:tc>
          <w:tcPr>
            <w:tcW w:w="2331"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工作场所职业健康促进</w:t>
            </w:r>
          </w:p>
        </w:tc>
        <w:tc>
          <w:tcPr>
            <w:tcW w:w="438"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1</w:t>
            </w:r>
          </w:p>
        </w:tc>
        <w:tc>
          <w:tcPr>
            <w:tcW w:w="464"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了解</w:t>
            </w:r>
          </w:p>
        </w:tc>
        <w:tc>
          <w:tcPr>
            <w:tcW w:w="446" w:type="pct"/>
            <w:vMerge w:val="continue"/>
            <w:tcBorders>
              <w:left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p>
        </w:tc>
      </w:tr>
      <w:tr>
        <w:trPr>
          <w:trHeight w:val="249"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13</w:t>
            </w:r>
          </w:p>
        </w:tc>
        <w:tc>
          <w:tcPr>
            <w:tcW w:w="864" w:type="pct"/>
            <w:vMerge w:val="continue"/>
            <w:tcBorders>
              <w:left w:val="single" w:color="auto" w:sz="4" w:space="0"/>
              <w:right w:val="single" w:color="auto" w:sz="4" w:space="0"/>
            </w:tcBorders>
            <w:vAlign w:val="center"/>
          </w:tcPr>
          <w:p>
            <w:pPr>
              <w:pStyle w:val="7"/>
              <w:widowControl/>
              <w:adjustRightInd w:val="0"/>
              <w:snapToGrid w:val="0"/>
              <w:spacing w:line="0" w:lineRule="atLeast"/>
              <w:rPr>
                <w:rFonts w:ascii="宋体" w:hAnsi="宋体" w:eastAsia="宋体" w:cs="仿宋_GB2312"/>
                <w:sz w:val="28"/>
                <w:szCs w:val="28"/>
              </w:rPr>
            </w:pPr>
          </w:p>
        </w:tc>
        <w:tc>
          <w:tcPr>
            <w:tcW w:w="2331"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ascii="宋体" w:hAnsi="宋体" w:eastAsia="宋体" w:cs="仿宋_GB2312"/>
                <w:sz w:val="28"/>
                <w:szCs w:val="28"/>
              </w:rPr>
              <w:t>工作相关疾病</w:t>
            </w:r>
            <w:r>
              <w:rPr>
                <w:rFonts w:hint="eastAsia" w:ascii="宋体" w:hAnsi="宋体" w:eastAsia="宋体" w:cs="仿宋_GB2312"/>
                <w:sz w:val="28"/>
                <w:szCs w:val="28"/>
              </w:rPr>
              <w:t>预防控制措施</w:t>
            </w:r>
          </w:p>
        </w:tc>
        <w:tc>
          <w:tcPr>
            <w:tcW w:w="438"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1</w:t>
            </w:r>
          </w:p>
        </w:tc>
        <w:tc>
          <w:tcPr>
            <w:tcW w:w="464"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了解</w:t>
            </w:r>
          </w:p>
        </w:tc>
        <w:tc>
          <w:tcPr>
            <w:tcW w:w="446" w:type="pct"/>
            <w:vMerge w:val="continue"/>
            <w:tcBorders>
              <w:left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p>
        </w:tc>
      </w:tr>
      <w:tr>
        <w:trPr>
          <w:trHeight w:val="249"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1</w:t>
            </w:r>
            <w:r>
              <w:rPr>
                <w:rFonts w:ascii="宋体" w:hAnsi="宋体" w:eastAsia="宋体" w:cs="仿宋_GB2312"/>
                <w:sz w:val="28"/>
                <w:szCs w:val="28"/>
              </w:rPr>
              <w:t>4</w:t>
            </w:r>
          </w:p>
        </w:tc>
        <w:tc>
          <w:tcPr>
            <w:tcW w:w="864" w:type="pct"/>
            <w:vMerge w:val="continue"/>
            <w:tcBorders>
              <w:left w:val="single" w:color="auto" w:sz="4" w:space="0"/>
              <w:right w:val="single" w:color="auto" w:sz="4" w:space="0"/>
            </w:tcBorders>
            <w:vAlign w:val="center"/>
          </w:tcPr>
          <w:p>
            <w:pPr>
              <w:pStyle w:val="7"/>
              <w:widowControl/>
              <w:adjustRightInd w:val="0"/>
              <w:snapToGrid w:val="0"/>
              <w:spacing w:line="0" w:lineRule="atLeast"/>
              <w:rPr>
                <w:rFonts w:ascii="宋体" w:hAnsi="宋体" w:eastAsia="宋体" w:cs="仿宋_GB2312"/>
                <w:sz w:val="28"/>
                <w:szCs w:val="28"/>
              </w:rPr>
            </w:pPr>
          </w:p>
        </w:tc>
        <w:tc>
          <w:tcPr>
            <w:tcW w:w="2331"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ascii="宋体" w:hAnsi="宋体" w:eastAsia="宋体" w:cs="仿宋_GB2312"/>
                <w:sz w:val="28"/>
                <w:szCs w:val="28"/>
              </w:rPr>
              <w:t>劳动者职业健康素养、</w:t>
            </w:r>
            <w:r>
              <w:rPr>
                <w:rFonts w:hint="eastAsia" w:ascii="宋体" w:hAnsi="宋体" w:eastAsia="宋体" w:cs="仿宋_GB2312"/>
                <w:sz w:val="28"/>
                <w:szCs w:val="28"/>
              </w:rPr>
              <w:t>“</w:t>
            </w:r>
            <w:r>
              <w:rPr>
                <w:rFonts w:ascii="宋体" w:hAnsi="宋体" w:eastAsia="宋体" w:cs="仿宋_GB2312"/>
                <w:sz w:val="28"/>
                <w:szCs w:val="28"/>
              </w:rPr>
              <w:t>职业</w:t>
            </w:r>
            <w:r>
              <w:rPr>
                <w:rFonts w:hint="eastAsia" w:ascii="宋体" w:hAnsi="宋体" w:eastAsia="宋体" w:cs="仿宋_GB2312"/>
                <w:sz w:val="28"/>
                <w:szCs w:val="28"/>
              </w:rPr>
              <w:t>健康达人”</w:t>
            </w:r>
            <w:r>
              <w:rPr>
                <w:rFonts w:ascii="宋体" w:hAnsi="宋体" w:eastAsia="宋体" w:cs="仿宋_GB2312"/>
                <w:sz w:val="28"/>
                <w:szCs w:val="28"/>
              </w:rPr>
              <w:t>基本标准与</w:t>
            </w:r>
            <w:r>
              <w:rPr>
                <w:rFonts w:hint="eastAsia" w:ascii="宋体" w:hAnsi="宋体" w:eastAsia="宋体" w:cs="仿宋_GB2312"/>
                <w:sz w:val="28"/>
                <w:szCs w:val="28"/>
              </w:rPr>
              <w:t>评选</w:t>
            </w:r>
          </w:p>
        </w:tc>
        <w:tc>
          <w:tcPr>
            <w:tcW w:w="438"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1</w:t>
            </w:r>
          </w:p>
        </w:tc>
        <w:tc>
          <w:tcPr>
            <w:tcW w:w="464"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了解</w:t>
            </w:r>
          </w:p>
        </w:tc>
        <w:tc>
          <w:tcPr>
            <w:tcW w:w="446" w:type="pct"/>
            <w:vMerge w:val="continue"/>
            <w:tcBorders>
              <w:left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p>
        </w:tc>
      </w:tr>
      <w:tr>
        <w:trPr>
          <w:trHeight w:val="249"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15</w:t>
            </w:r>
          </w:p>
        </w:tc>
        <w:tc>
          <w:tcPr>
            <w:tcW w:w="864" w:type="pct"/>
            <w:vMerge w:val="continue"/>
            <w:tcBorders>
              <w:left w:val="single" w:color="auto" w:sz="4" w:space="0"/>
              <w:right w:val="single" w:color="auto" w:sz="4" w:space="0"/>
            </w:tcBorders>
            <w:vAlign w:val="center"/>
          </w:tcPr>
          <w:p>
            <w:pPr>
              <w:pStyle w:val="7"/>
              <w:widowControl/>
              <w:adjustRightInd w:val="0"/>
              <w:snapToGrid w:val="0"/>
              <w:spacing w:line="0" w:lineRule="atLeast"/>
              <w:rPr>
                <w:rFonts w:ascii="宋体" w:hAnsi="宋体" w:eastAsia="宋体" w:cs="仿宋_GB2312"/>
                <w:sz w:val="28"/>
                <w:szCs w:val="28"/>
              </w:rPr>
            </w:pPr>
          </w:p>
        </w:tc>
        <w:tc>
          <w:tcPr>
            <w:tcW w:w="2331"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ascii="宋体" w:hAnsi="宋体" w:eastAsia="宋体" w:cs="仿宋_GB2312"/>
                <w:sz w:val="28"/>
                <w:szCs w:val="28"/>
              </w:rPr>
              <w:t>传染病预防控制措施</w:t>
            </w:r>
          </w:p>
        </w:tc>
        <w:tc>
          <w:tcPr>
            <w:tcW w:w="438"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1</w:t>
            </w:r>
          </w:p>
        </w:tc>
        <w:tc>
          <w:tcPr>
            <w:tcW w:w="464"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了解</w:t>
            </w:r>
          </w:p>
        </w:tc>
        <w:tc>
          <w:tcPr>
            <w:tcW w:w="446" w:type="pct"/>
            <w:vMerge w:val="continue"/>
            <w:tcBorders>
              <w:left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p>
        </w:tc>
      </w:tr>
      <w:tr>
        <w:trPr>
          <w:trHeight w:val="249"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p>
        </w:tc>
        <w:tc>
          <w:tcPr>
            <w:tcW w:w="3195" w:type="pct"/>
            <w:gridSpan w:val="2"/>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学时要求</w:t>
            </w:r>
          </w:p>
        </w:tc>
        <w:tc>
          <w:tcPr>
            <w:tcW w:w="438"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16</w:t>
            </w:r>
          </w:p>
        </w:tc>
        <w:tc>
          <w:tcPr>
            <w:tcW w:w="464"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p>
        </w:tc>
        <w:tc>
          <w:tcPr>
            <w:tcW w:w="446"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p>
        </w:tc>
      </w:tr>
    </w:tbl>
    <w:p>
      <w:pPr>
        <w:pStyle w:val="4"/>
        <w:spacing w:before="312" w:beforeLines="100"/>
        <w:ind w:firstLine="280" w:firstLineChars="100"/>
        <w:rPr>
          <w:rFonts w:ascii="宋体" w:hAnsi="宋体" w:eastAsia="宋体" w:cs="楷体_GB2312"/>
          <w:b/>
          <w:bCs/>
          <w:sz w:val="28"/>
          <w:szCs w:val="28"/>
        </w:rPr>
      </w:pPr>
      <w:r>
        <w:rPr>
          <w:rFonts w:hint="eastAsia" w:ascii="宋体" w:hAnsi="宋体" w:eastAsia="宋体" w:cs="楷体_GB2312"/>
          <w:b/>
          <w:bCs/>
          <w:sz w:val="28"/>
          <w:szCs w:val="28"/>
        </w:rPr>
        <w:t>（二）继续教育</w:t>
      </w:r>
    </w:p>
    <w:tbl>
      <w:tblPr>
        <w:tblStyle w:val="5"/>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0" w:type="dxa"/>
          <w:right w:w="108" w:type="dxa"/>
        </w:tblCellMar>
      </w:tblPr>
      <w:tblGrid>
        <w:gridCol w:w="741"/>
        <w:gridCol w:w="5152"/>
        <w:gridCol w:w="783"/>
        <w:gridCol w:w="822"/>
        <w:gridCol w:w="704"/>
      </w:tblGrid>
      <w:tr>
        <w:trPr>
          <w:trHeight w:val="249"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88" w:lineRule="auto"/>
              <w:jc w:val="center"/>
              <w:rPr>
                <w:rFonts w:ascii="宋体" w:hAnsi="宋体" w:eastAsia="宋体" w:cs="仿宋_GB2312"/>
                <w:b/>
                <w:bCs/>
                <w:sz w:val="28"/>
                <w:szCs w:val="28"/>
              </w:rPr>
            </w:pPr>
            <w:r>
              <w:rPr>
                <w:rFonts w:hint="eastAsia" w:ascii="宋体" w:hAnsi="宋体" w:eastAsia="宋体" w:cs="仿宋_GB2312"/>
                <w:b/>
                <w:bCs/>
                <w:sz w:val="28"/>
                <w:szCs w:val="28"/>
              </w:rPr>
              <w:t>序号</w:t>
            </w:r>
          </w:p>
        </w:tc>
        <w:tc>
          <w:tcPr>
            <w:tcW w:w="3140"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88" w:lineRule="auto"/>
              <w:jc w:val="center"/>
              <w:rPr>
                <w:rFonts w:ascii="宋体" w:hAnsi="宋体" w:eastAsia="宋体" w:cs="仿宋_GB2312"/>
                <w:b/>
                <w:bCs/>
                <w:sz w:val="28"/>
                <w:szCs w:val="28"/>
              </w:rPr>
            </w:pPr>
            <w:r>
              <w:rPr>
                <w:rFonts w:hint="eastAsia" w:ascii="宋体" w:hAnsi="宋体" w:eastAsia="宋体" w:cs="仿宋_GB2312"/>
                <w:b/>
                <w:bCs/>
                <w:sz w:val="28"/>
                <w:szCs w:val="28"/>
              </w:rPr>
              <w:t>培训内容</w:t>
            </w:r>
          </w:p>
        </w:tc>
        <w:tc>
          <w:tcPr>
            <w:tcW w:w="477"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88" w:lineRule="auto"/>
              <w:jc w:val="center"/>
              <w:rPr>
                <w:rFonts w:ascii="宋体" w:hAnsi="宋体" w:eastAsia="宋体" w:cs="仿宋_GB2312"/>
                <w:b/>
                <w:bCs/>
                <w:sz w:val="28"/>
                <w:szCs w:val="28"/>
              </w:rPr>
            </w:pPr>
            <w:r>
              <w:rPr>
                <w:rFonts w:hint="eastAsia" w:ascii="宋体" w:hAnsi="宋体" w:eastAsia="宋体" w:cs="仿宋_GB2312"/>
                <w:b/>
                <w:bCs/>
                <w:sz w:val="28"/>
                <w:szCs w:val="28"/>
              </w:rPr>
              <w:t>学时</w:t>
            </w:r>
          </w:p>
        </w:tc>
        <w:tc>
          <w:tcPr>
            <w:tcW w:w="501"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88" w:lineRule="auto"/>
              <w:jc w:val="center"/>
              <w:rPr>
                <w:rFonts w:ascii="宋体" w:hAnsi="宋体" w:eastAsia="宋体" w:cs="仿宋_GB2312"/>
                <w:b/>
                <w:bCs/>
                <w:sz w:val="28"/>
                <w:szCs w:val="28"/>
              </w:rPr>
            </w:pPr>
            <w:r>
              <w:rPr>
                <w:rFonts w:hint="eastAsia" w:ascii="宋体" w:hAnsi="宋体" w:eastAsia="宋体" w:cs="仿宋_GB2312"/>
                <w:b/>
                <w:bCs/>
                <w:sz w:val="28"/>
                <w:szCs w:val="28"/>
              </w:rPr>
              <w:t>要求</w:t>
            </w:r>
          </w:p>
        </w:tc>
        <w:tc>
          <w:tcPr>
            <w:tcW w:w="429"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88" w:lineRule="auto"/>
              <w:jc w:val="center"/>
              <w:rPr>
                <w:rFonts w:ascii="宋体" w:hAnsi="宋体" w:eastAsia="宋体" w:cs="仿宋_GB2312"/>
                <w:b/>
                <w:bCs/>
                <w:sz w:val="28"/>
                <w:szCs w:val="28"/>
              </w:rPr>
            </w:pPr>
            <w:r>
              <w:rPr>
                <w:rFonts w:hint="eastAsia" w:ascii="宋体" w:hAnsi="宋体" w:eastAsia="宋体" w:cs="仿宋_GB2312"/>
                <w:b/>
                <w:bCs/>
                <w:sz w:val="28"/>
                <w:szCs w:val="28"/>
              </w:rPr>
              <w:t>性质</w:t>
            </w:r>
          </w:p>
        </w:tc>
      </w:tr>
      <w:tr>
        <w:trPr>
          <w:trHeight w:val="90"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88" w:lineRule="auto"/>
              <w:jc w:val="center"/>
              <w:rPr>
                <w:rFonts w:ascii="宋体" w:hAnsi="宋体" w:eastAsia="宋体" w:cs="仿宋_GB2312"/>
                <w:sz w:val="28"/>
                <w:szCs w:val="28"/>
              </w:rPr>
            </w:pPr>
            <w:r>
              <w:rPr>
                <w:rFonts w:hint="eastAsia" w:ascii="宋体" w:hAnsi="宋体" w:eastAsia="宋体" w:cs="仿宋_GB2312"/>
                <w:sz w:val="28"/>
                <w:szCs w:val="28"/>
              </w:rPr>
              <w:t>1</w:t>
            </w:r>
          </w:p>
        </w:tc>
        <w:tc>
          <w:tcPr>
            <w:tcW w:w="3140"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88" w:lineRule="auto"/>
              <w:rPr>
                <w:rFonts w:ascii="宋体" w:hAnsi="宋体" w:eastAsia="宋体" w:cs="仿宋_GB2312"/>
                <w:sz w:val="28"/>
                <w:szCs w:val="28"/>
              </w:rPr>
            </w:pPr>
            <w:r>
              <w:rPr>
                <w:rFonts w:hint="eastAsia" w:ascii="宋体" w:hAnsi="宋体" w:eastAsia="宋体" w:cs="仿宋_GB2312"/>
                <w:sz w:val="28"/>
                <w:szCs w:val="28"/>
              </w:rPr>
              <w:t>职业健康</w:t>
            </w:r>
            <w:r>
              <w:rPr>
                <w:rFonts w:ascii="宋体" w:hAnsi="宋体" w:eastAsia="宋体" w:cs="仿宋_GB2312"/>
                <w:sz w:val="28"/>
                <w:szCs w:val="28"/>
              </w:rPr>
              <w:t>相关</w:t>
            </w:r>
            <w:r>
              <w:rPr>
                <w:rFonts w:hint="eastAsia" w:ascii="宋体" w:hAnsi="宋体" w:eastAsia="宋体" w:cs="仿宋_GB2312"/>
                <w:sz w:val="28"/>
                <w:szCs w:val="28"/>
              </w:rPr>
              <w:t>法律、法规、规章、文件</w:t>
            </w:r>
            <w:r>
              <w:rPr>
                <w:rFonts w:ascii="宋体" w:hAnsi="宋体" w:eastAsia="宋体" w:cs="仿宋_GB2312"/>
                <w:sz w:val="28"/>
                <w:szCs w:val="28"/>
              </w:rPr>
              <w:t>以及主要职业卫生</w:t>
            </w:r>
            <w:r>
              <w:rPr>
                <w:rFonts w:hint="eastAsia" w:ascii="宋体" w:hAnsi="宋体" w:eastAsia="宋体" w:cs="仿宋_GB2312"/>
                <w:sz w:val="28"/>
                <w:szCs w:val="28"/>
              </w:rPr>
              <w:t>标准解读</w:t>
            </w:r>
          </w:p>
        </w:tc>
        <w:tc>
          <w:tcPr>
            <w:tcW w:w="477"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88" w:lineRule="auto"/>
              <w:jc w:val="center"/>
              <w:rPr>
                <w:rFonts w:ascii="宋体" w:hAnsi="宋体" w:eastAsia="宋体" w:cs="仿宋_GB2312"/>
                <w:sz w:val="28"/>
                <w:szCs w:val="28"/>
              </w:rPr>
            </w:pPr>
            <w:r>
              <w:rPr>
                <w:rFonts w:hint="eastAsia" w:ascii="宋体" w:hAnsi="宋体" w:eastAsia="宋体" w:cs="仿宋_GB2312"/>
                <w:sz w:val="28"/>
                <w:szCs w:val="28"/>
              </w:rPr>
              <w:t>2</w:t>
            </w:r>
          </w:p>
        </w:tc>
        <w:tc>
          <w:tcPr>
            <w:tcW w:w="501" w:type="pct"/>
            <w:tcBorders>
              <w:top w:val="single" w:color="auto" w:sz="4" w:space="0"/>
              <w:left w:val="single" w:color="auto" w:sz="4" w:space="0"/>
              <w:right w:val="single" w:color="auto" w:sz="4" w:space="0"/>
            </w:tcBorders>
            <w:vAlign w:val="center"/>
          </w:tcPr>
          <w:p>
            <w:pPr>
              <w:pStyle w:val="7"/>
              <w:adjustRightInd w:val="0"/>
              <w:snapToGrid w:val="0"/>
              <w:spacing w:line="288" w:lineRule="auto"/>
              <w:jc w:val="center"/>
              <w:rPr>
                <w:rFonts w:ascii="宋体" w:hAnsi="宋体" w:eastAsia="宋体" w:cs="仿宋_GB2312"/>
                <w:sz w:val="28"/>
                <w:szCs w:val="28"/>
              </w:rPr>
            </w:pPr>
            <w:r>
              <w:rPr>
                <w:rFonts w:hint="eastAsia" w:ascii="宋体" w:hAnsi="宋体" w:eastAsia="宋体" w:cs="仿宋_GB2312"/>
                <w:sz w:val="28"/>
                <w:szCs w:val="28"/>
              </w:rPr>
              <w:t>掌握</w:t>
            </w:r>
          </w:p>
        </w:tc>
        <w:tc>
          <w:tcPr>
            <w:tcW w:w="429" w:type="pct"/>
            <w:vMerge w:val="restart"/>
            <w:tcBorders>
              <w:top w:val="single" w:color="auto" w:sz="4" w:space="0"/>
              <w:left w:val="single" w:color="auto" w:sz="4" w:space="0"/>
              <w:right w:val="single" w:color="auto" w:sz="4" w:space="0"/>
            </w:tcBorders>
            <w:vAlign w:val="center"/>
          </w:tcPr>
          <w:p>
            <w:pPr>
              <w:pStyle w:val="7"/>
              <w:adjustRightInd w:val="0"/>
              <w:snapToGrid w:val="0"/>
              <w:spacing w:line="288" w:lineRule="auto"/>
              <w:jc w:val="center"/>
              <w:rPr>
                <w:rFonts w:ascii="宋体" w:hAnsi="宋体" w:eastAsia="宋体" w:cs="仿宋_GB2312"/>
                <w:sz w:val="28"/>
                <w:szCs w:val="28"/>
              </w:rPr>
            </w:pPr>
            <w:r>
              <w:rPr>
                <w:rFonts w:hint="eastAsia" w:ascii="宋体" w:hAnsi="宋体" w:eastAsia="宋体" w:cs="仿宋_GB2312"/>
                <w:sz w:val="28"/>
                <w:szCs w:val="28"/>
              </w:rPr>
              <w:t>必修</w:t>
            </w:r>
          </w:p>
        </w:tc>
      </w:tr>
      <w:tr>
        <w:trPr>
          <w:trHeight w:val="90"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88" w:lineRule="auto"/>
              <w:jc w:val="center"/>
              <w:rPr>
                <w:rFonts w:ascii="宋体" w:hAnsi="宋体" w:eastAsia="宋体" w:cs="仿宋_GB2312"/>
                <w:sz w:val="28"/>
                <w:szCs w:val="28"/>
              </w:rPr>
            </w:pPr>
            <w:r>
              <w:rPr>
                <w:rFonts w:hint="eastAsia" w:ascii="宋体" w:hAnsi="宋体" w:eastAsia="宋体" w:cs="仿宋_GB2312"/>
                <w:sz w:val="28"/>
                <w:szCs w:val="28"/>
              </w:rPr>
              <w:t>2</w:t>
            </w:r>
          </w:p>
        </w:tc>
        <w:tc>
          <w:tcPr>
            <w:tcW w:w="3140"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职业病危害事故应急救援</w:t>
            </w:r>
          </w:p>
        </w:tc>
        <w:tc>
          <w:tcPr>
            <w:tcW w:w="477"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1</w:t>
            </w:r>
          </w:p>
        </w:tc>
        <w:tc>
          <w:tcPr>
            <w:tcW w:w="501" w:type="pct"/>
            <w:tcBorders>
              <w:left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熟悉</w:t>
            </w:r>
          </w:p>
        </w:tc>
        <w:tc>
          <w:tcPr>
            <w:tcW w:w="429" w:type="pct"/>
            <w:vMerge w:val="continue"/>
            <w:tcBorders>
              <w:left w:val="single" w:color="auto" w:sz="4" w:space="0"/>
              <w:right w:val="single" w:color="auto" w:sz="4" w:space="0"/>
            </w:tcBorders>
            <w:vAlign w:val="center"/>
          </w:tcPr>
          <w:p>
            <w:pPr>
              <w:pStyle w:val="7"/>
              <w:adjustRightInd w:val="0"/>
              <w:snapToGrid w:val="0"/>
              <w:spacing w:line="288" w:lineRule="auto"/>
              <w:jc w:val="center"/>
              <w:rPr>
                <w:rFonts w:ascii="宋体" w:hAnsi="宋体" w:eastAsia="宋体" w:cs="仿宋_GB2312"/>
                <w:sz w:val="28"/>
                <w:szCs w:val="28"/>
              </w:rPr>
            </w:pPr>
          </w:p>
        </w:tc>
      </w:tr>
      <w:tr>
        <w:trPr>
          <w:trHeight w:val="249"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88" w:lineRule="auto"/>
              <w:jc w:val="center"/>
              <w:rPr>
                <w:rFonts w:ascii="宋体" w:hAnsi="宋体" w:eastAsia="宋体" w:cs="仿宋_GB2312"/>
                <w:sz w:val="28"/>
                <w:szCs w:val="28"/>
              </w:rPr>
            </w:pPr>
            <w:r>
              <w:rPr>
                <w:rFonts w:hint="eastAsia" w:ascii="宋体" w:hAnsi="宋体" w:eastAsia="宋体" w:cs="仿宋_GB2312"/>
                <w:sz w:val="28"/>
                <w:szCs w:val="28"/>
              </w:rPr>
              <w:t>3</w:t>
            </w:r>
          </w:p>
        </w:tc>
        <w:tc>
          <w:tcPr>
            <w:tcW w:w="3140"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88" w:lineRule="auto"/>
              <w:rPr>
                <w:rFonts w:ascii="宋体" w:hAnsi="宋体" w:eastAsia="宋体" w:cs="仿宋_GB2312"/>
                <w:sz w:val="28"/>
                <w:szCs w:val="28"/>
              </w:rPr>
            </w:pPr>
            <w:r>
              <w:rPr>
                <w:rFonts w:hint="eastAsia" w:ascii="宋体" w:hAnsi="宋体" w:eastAsia="宋体" w:cs="仿宋_GB2312"/>
                <w:sz w:val="28"/>
                <w:szCs w:val="28"/>
              </w:rPr>
              <w:t>健康企业建设优秀案例分析</w:t>
            </w:r>
          </w:p>
        </w:tc>
        <w:tc>
          <w:tcPr>
            <w:tcW w:w="477"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88" w:lineRule="auto"/>
              <w:jc w:val="center"/>
              <w:rPr>
                <w:rFonts w:ascii="宋体" w:hAnsi="宋体" w:eastAsia="宋体" w:cs="仿宋_GB2312"/>
                <w:sz w:val="28"/>
                <w:szCs w:val="28"/>
              </w:rPr>
            </w:pPr>
            <w:r>
              <w:rPr>
                <w:rFonts w:ascii="宋体" w:hAnsi="宋体" w:eastAsia="宋体" w:cs="仿宋_GB2312"/>
                <w:sz w:val="28"/>
                <w:szCs w:val="28"/>
              </w:rPr>
              <w:t>2</w:t>
            </w:r>
          </w:p>
        </w:tc>
        <w:tc>
          <w:tcPr>
            <w:tcW w:w="501" w:type="pc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了解</w:t>
            </w:r>
          </w:p>
        </w:tc>
        <w:tc>
          <w:tcPr>
            <w:tcW w:w="429" w:type="pct"/>
            <w:vMerge w:val="restart"/>
            <w:tcBorders>
              <w:left w:val="single" w:color="auto" w:sz="4" w:space="0"/>
              <w:right w:val="single" w:color="auto" w:sz="4" w:space="0"/>
            </w:tcBorders>
            <w:vAlign w:val="center"/>
          </w:tcPr>
          <w:p>
            <w:pPr>
              <w:pStyle w:val="7"/>
              <w:adjustRightInd w:val="0"/>
              <w:snapToGrid w:val="0"/>
              <w:spacing w:line="288" w:lineRule="auto"/>
              <w:jc w:val="center"/>
              <w:rPr>
                <w:rFonts w:ascii="宋体" w:hAnsi="宋体" w:eastAsia="宋体" w:cs="仿宋_GB2312"/>
                <w:sz w:val="28"/>
                <w:szCs w:val="28"/>
              </w:rPr>
            </w:pPr>
            <w:r>
              <w:rPr>
                <w:rFonts w:hint="eastAsia" w:ascii="宋体" w:hAnsi="宋体" w:eastAsia="宋体" w:cs="仿宋_GB2312"/>
                <w:sz w:val="28"/>
                <w:szCs w:val="28"/>
              </w:rPr>
              <w:t>选修</w:t>
            </w:r>
          </w:p>
        </w:tc>
      </w:tr>
      <w:tr>
        <w:trPr>
          <w:trHeight w:val="90"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88" w:lineRule="auto"/>
              <w:jc w:val="center"/>
              <w:rPr>
                <w:rFonts w:ascii="宋体" w:hAnsi="宋体" w:eastAsia="宋体" w:cs="仿宋_GB2312"/>
                <w:sz w:val="28"/>
                <w:szCs w:val="28"/>
              </w:rPr>
            </w:pPr>
            <w:r>
              <w:rPr>
                <w:rFonts w:hint="eastAsia" w:ascii="宋体" w:hAnsi="宋体" w:eastAsia="宋体" w:cs="仿宋_GB2312"/>
                <w:sz w:val="28"/>
                <w:szCs w:val="28"/>
              </w:rPr>
              <w:t>4</w:t>
            </w:r>
          </w:p>
        </w:tc>
        <w:tc>
          <w:tcPr>
            <w:tcW w:w="3140"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88" w:lineRule="auto"/>
              <w:rPr>
                <w:rFonts w:ascii="宋体" w:hAnsi="宋体" w:eastAsia="宋体" w:cs="仿宋_GB2312"/>
                <w:sz w:val="28"/>
                <w:szCs w:val="28"/>
              </w:rPr>
            </w:pPr>
            <w:r>
              <w:rPr>
                <w:rFonts w:hint="eastAsia" w:ascii="宋体" w:hAnsi="宋体" w:eastAsia="宋体" w:cs="仿宋_GB2312"/>
                <w:sz w:val="28"/>
                <w:szCs w:val="28"/>
              </w:rPr>
              <w:t>职业病危害专项治理</w:t>
            </w:r>
            <w:r>
              <w:rPr>
                <w:rFonts w:ascii="宋体" w:hAnsi="宋体" w:eastAsia="宋体" w:cs="仿宋_GB2312"/>
                <w:sz w:val="28"/>
                <w:szCs w:val="28"/>
              </w:rPr>
              <w:t>典型</w:t>
            </w:r>
            <w:r>
              <w:rPr>
                <w:rFonts w:hint="eastAsia" w:ascii="宋体" w:hAnsi="宋体" w:eastAsia="宋体" w:cs="仿宋_GB2312"/>
                <w:sz w:val="28"/>
                <w:szCs w:val="28"/>
              </w:rPr>
              <w:t>经验分析</w:t>
            </w:r>
          </w:p>
        </w:tc>
        <w:tc>
          <w:tcPr>
            <w:tcW w:w="477"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88" w:lineRule="auto"/>
              <w:jc w:val="center"/>
              <w:rPr>
                <w:rFonts w:ascii="宋体" w:hAnsi="宋体" w:eastAsia="宋体" w:cs="仿宋_GB2312"/>
                <w:sz w:val="28"/>
                <w:szCs w:val="28"/>
              </w:rPr>
            </w:pPr>
            <w:r>
              <w:rPr>
                <w:rFonts w:ascii="宋体" w:hAnsi="宋体" w:eastAsia="宋体" w:cs="仿宋_GB2312"/>
                <w:sz w:val="28"/>
                <w:szCs w:val="28"/>
              </w:rPr>
              <w:t>2</w:t>
            </w:r>
          </w:p>
        </w:tc>
        <w:tc>
          <w:tcPr>
            <w:tcW w:w="501" w:type="pc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了解</w:t>
            </w:r>
          </w:p>
        </w:tc>
        <w:tc>
          <w:tcPr>
            <w:tcW w:w="429" w:type="pct"/>
            <w:vMerge w:val="continue"/>
            <w:tcBorders>
              <w:left w:val="single" w:color="auto" w:sz="4" w:space="0"/>
              <w:right w:val="single" w:color="auto" w:sz="4" w:space="0"/>
            </w:tcBorders>
            <w:vAlign w:val="center"/>
          </w:tcPr>
          <w:p>
            <w:pPr>
              <w:pStyle w:val="7"/>
              <w:adjustRightInd w:val="0"/>
              <w:snapToGrid w:val="0"/>
              <w:spacing w:line="288" w:lineRule="auto"/>
              <w:jc w:val="center"/>
              <w:rPr>
                <w:rFonts w:ascii="宋体" w:hAnsi="宋体" w:eastAsia="宋体" w:cs="仿宋_GB2312"/>
                <w:sz w:val="28"/>
                <w:szCs w:val="28"/>
              </w:rPr>
            </w:pPr>
          </w:p>
        </w:tc>
      </w:tr>
      <w:tr>
        <w:trPr>
          <w:trHeight w:val="90"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88" w:lineRule="auto"/>
              <w:jc w:val="center"/>
              <w:rPr>
                <w:rFonts w:ascii="宋体" w:hAnsi="宋体" w:eastAsia="宋体" w:cs="仿宋_GB2312"/>
                <w:sz w:val="28"/>
                <w:szCs w:val="28"/>
              </w:rPr>
            </w:pPr>
            <w:r>
              <w:rPr>
                <w:rFonts w:hint="eastAsia" w:ascii="宋体" w:hAnsi="宋体" w:eastAsia="宋体" w:cs="仿宋_GB2312"/>
                <w:sz w:val="28"/>
                <w:szCs w:val="28"/>
              </w:rPr>
              <w:t>5</w:t>
            </w:r>
          </w:p>
        </w:tc>
        <w:tc>
          <w:tcPr>
            <w:tcW w:w="3140"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常见职业病防治违法违规案例分析</w:t>
            </w:r>
          </w:p>
        </w:tc>
        <w:tc>
          <w:tcPr>
            <w:tcW w:w="477"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2</w:t>
            </w:r>
          </w:p>
        </w:tc>
        <w:tc>
          <w:tcPr>
            <w:tcW w:w="501" w:type="pc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了解</w:t>
            </w:r>
          </w:p>
        </w:tc>
        <w:tc>
          <w:tcPr>
            <w:tcW w:w="429" w:type="pct"/>
            <w:vMerge w:val="continue"/>
            <w:tcBorders>
              <w:left w:val="single" w:color="auto" w:sz="4" w:space="0"/>
              <w:right w:val="single" w:color="auto" w:sz="4" w:space="0"/>
            </w:tcBorders>
            <w:vAlign w:val="center"/>
          </w:tcPr>
          <w:p>
            <w:pPr>
              <w:pStyle w:val="7"/>
              <w:adjustRightInd w:val="0"/>
              <w:snapToGrid w:val="0"/>
              <w:spacing w:line="288" w:lineRule="auto"/>
              <w:jc w:val="center"/>
              <w:rPr>
                <w:rFonts w:ascii="宋体" w:hAnsi="宋体" w:eastAsia="宋体" w:cs="仿宋_GB2312"/>
                <w:sz w:val="28"/>
                <w:szCs w:val="28"/>
              </w:rPr>
            </w:pPr>
          </w:p>
        </w:tc>
      </w:tr>
      <w:tr>
        <w:trPr>
          <w:trHeight w:val="249"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88" w:lineRule="auto"/>
              <w:jc w:val="center"/>
              <w:rPr>
                <w:rFonts w:ascii="宋体" w:hAnsi="宋体" w:eastAsia="宋体" w:cs="仿宋_GB2312"/>
                <w:sz w:val="28"/>
                <w:szCs w:val="28"/>
              </w:rPr>
            </w:pPr>
            <w:r>
              <w:rPr>
                <w:rFonts w:ascii="宋体" w:hAnsi="宋体" w:eastAsia="宋体" w:cs="仿宋_GB2312"/>
                <w:sz w:val="28"/>
                <w:szCs w:val="28"/>
              </w:rPr>
              <w:t>6</w:t>
            </w:r>
          </w:p>
        </w:tc>
        <w:tc>
          <w:tcPr>
            <w:tcW w:w="3140"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88" w:lineRule="auto"/>
              <w:rPr>
                <w:rFonts w:ascii="宋体" w:hAnsi="宋体" w:eastAsia="宋体" w:cs="仿宋_GB2312"/>
                <w:sz w:val="28"/>
                <w:szCs w:val="28"/>
              </w:rPr>
            </w:pPr>
            <w:r>
              <w:rPr>
                <w:rFonts w:ascii="宋体" w:hAnsi="宋体" w:eastAsia="宋体" w:cs="仿宋_GB2312"/>
                <w:sz w:val="28"/>
                <w:szCs w:val="28"/>
              </w:rPr>
              <w:t>工作相关疾病</w:t>
            </w:r>
            <w:r>
              <w:rPr>
                <w:rFonts w:hint="eastAsia" w:ascii="宋体" w:hAnsi="宋体" w:eastAsia="宋体" w:cs="仿宋_GB2312"/>
                <w:sz w:val="28"/>
                <w:szCs w:val="28"/>
              </w:rPr>
              <w:t>预防控制措施</w:t>
            </w:r>
          </w:p>
        </w:tc>
        <w:tc>
          <w:tcPr>
            <w:tcW w:w="477"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88" w:lineRule="auto"/>
              <w:jc w:val="center"/>
              <w:rPr>
                <w:rFonts w:ascii="宋体" w:hAnsi="宋体" w:eastAsia="宋体" w:cs="仿宋_GB2312"/>
                <w:sz w:val="28"/>
                <w:szCs w:val="28"/>
              </w:rPr>
            </w:pPr>
            <w:r>
              <w:rPr>
                <w:rFonts w:ascii="宋体" w:hAnsi="宋体" w:eastAsia="宋体" w:cs="仿宋_GB2312"/>
                <w:sz w:val="28"/>
                <w:szCs w:val="28"/>
              </w:rPr>
              <w:t>1</w:t>
            </w:r>
          </w:p>
        </w:tc>
        <w:tc>
          <w:tcPr>
            <w:tcW w:w="501" w:type="pc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了解</w:t>
            </w:r>
          </w:p>
        </w:tc>
        <w:tc>
          <w:tcPr>
            <w:tcW w:w="429" w:type="pct"/>
            <w:vMerge w:val="continue"/>
            <w:tcBorders>
              <w:left w:val="single" w:color="auto" w:sz="4" w:space="0"/>
              <w:right w:val="single" w:color="auto" w:sz="4" w:space="0"/>
            </w:tcBorders>
            <w:vAlign w:val="center"/>
          </w:tcPr>
          <w:p>
            <w:pPr>
              <w:pStyle w:val="7"/>
              <w:adjustRightInd w:val="0"/>
              <w:snapToGrid w:val="0"/>
              <w:spacing w:line="288" w:lineRule="auto"/>
              <w:jc w:val="center"/>
              <w:rPr>
                <w:rFonts w:ascii="宋体" w:hAnsi="宋体" w:eastAsia="宋体" w:cs="仿宋_GB2312"/>
                <w:sz w:val="28"/>
                <w:szCs w:val="28"/>
              </w:rPr>
            </w:pPr>
          </w:p>
        </w:tc>
      </w:tr>
      <w:tr>
        <w:trPr>
          <w:trHeight w:val="249"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88" w:lineRule="auto"/>
              <w:jc w:val="center"/>
              <w:rPr>
                <w:rFonts w:ascii="宋体" w:hAnsi="宋体" w:eastAsia="宋体" w:cs="仿宋_GB2312"/>
                <w:sz w:val="28"/>
                <w:szCs w:val="28"/>
              </w:rPr>
            </w:pPr>
            <w:r>
              <w:rPr>
                <w:rFonts w:ascii="宋体" w:hAnsi="宋体" w:eastAsia="宋体" w:cs="仿宋_GB2312"/>
                <w:sz w:val="28"/>
                <w:szCs w:val="28"/>
              </w:rPr>
              <w:t>7</w:t>
            </w:r>
          </w:p>
        </w:tc>
        <w:tc>
          <w:tcPr>
            <w:tcW w:w="3140"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rPr>
                <w:rFonts w:ascii="宋体" w:hAnsi="宋体" w:eastAsia="宋体" w:cs="仿宋_GB2312"/>
                <w:sz w:val="28"/>
                <w:szCs w:val="28"/>
              </w:rPr>
            </w:pPr>
            <w:r>
              <w:rPr>
                <w:rFonts w:ascii="宋体" w:hAnsi="宋体" w:eastAsia="宋体" w:cs="仿宋_GB2312"/>
                <w:sz w:val="28"/>
                <w:szCs w:val="28"/>
              </w:rPr>
              <w:t>传染病预防控制措施</w:t>
            </w:r>
          </w:p>
        </w:tc>
        <w:tc>
          <w:tcPr>
            <w:tcW w:w="477"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1</w:t>
            </w:r>
          </w:p>
        </w:tc>
        <w:tc>
          <w:tcPr>
            <w:tcW w:w="501" w:type="pc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了解</w:t>
            </w:r>
          </w:p>
        </w:tc>
        <w:tc>
          <w:tcPr>
            <w:tcW w:w="429" w:type="pct"/>
            <w:vMerge w:val="continue"/>
            <w:tcBorders>
              <w:left w:val="single" w:color="auto" w:sz="4" w:space="0"/>
              <w:right w:val="single" w:color="auto" w:sz="4" w:space="0"/>
            </w:tcBorders>
            <w:vAlign w:val="center"/>
          </w:tcPr>
          <w:p>
            <w:pPr>
              <w:pStyle w:val="7"/>
              <w:adjustRightInd w:val="0"/>
              <w:snapToGrid w:val="0"/>
              <w:spacing w:line="288" w:lineRule="auto"/>
              <w:jc w:val="center"/>
              <w:rPr>
                <w:rFonts w:ascii="宋体" w:hAnsi="宋体" w:eastAsia="宋体" w:cs="仿宋_GB2312"/>
                <w:sz w:val="28"/>
                <w:szCs w:val="28"/>
              </w:rPr>
            </w:pPr>
          </w:p>
        </w:tc>
      </w:tr>
      <w:tr>
        <w:trPr>
          <w:trHeight w:val="249"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88" w:lineRule="auto"/>
              <w:jc w:val="center"/>
              <w:rPr>
                <w:rFonts w:ascii="宋体" w:hAnsi="宋体" w:eastAsia="宋体" w:cs="仿宋_GB2312"/>
                <w:sz w:val="28"/>
                <w:szCs w:val="28"/>
              </w:rPr>
            </w:pPr>
          </w:p>
        </w:tc>
        <w:tc>
          <w:tcPr>
            <w:tcW w:w="3140"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88" w:lineRule="auto"/>
              <w:jc w:val="center"/>
              <w:rPr>
                <w:rFonts w:ascii="宋体" w:hAnsi="宋体" w:eastAsia="宋体" w:cs="仿宋_GB2312"/>
                <w:sz w:val="28"/>
                <w:szCs w:val="28"/>
              </w:rPr>
            </w:pPr>
            <w:r>
              <w:rPr>
                <w:rFonts w:hint="eastAsia" w:ascii="宋体" w:hAnsi="宋体" w:eastAsia="宋体" w:cs="仿宋_GB2312"/>
                <w:sz w:val="28"/>
                <w:szCs w:val="28"/>
              </w:rPr>
              <w:t>学时要求</w:t>
            </w:r>
          </w:p>
        </w:tc>
        <w:tc>
          <w:tcPr>
            <w:tcW w:w="477"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88" w:lineRule="auto"/>
              <w:jc w:val="center"/>
              <w:rPr>
                <w:rFonts w:ascii="宋体" w:hAnsi="宋体" w:eastAsia="宋体" w:cs="仿宋_GB2312"/>
                <w:sz w:val="28"/>
                <w:szCs w:val="28"/>
              </w:rPr>
            </w:pPr>
            <w:r>
              <w:rPr>
                <w:rFonts w:ascii="宋体" w:hAnsi="宋体" w:eastAsia="宋体" w:cs="仿宋_GB2312"/>
                <w:sz w:val="28"/>
                <w:szCs w:val="28"/>
              </w:rPr>
              <w:t>8</w:t>
            </w:r>
          </w:p>
        </w:tc>
        <w:tc>
          <w:tcPr>
            <w:tcW w:w="501"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88" w:lineRule="auto"/>
              <w:jc w:val="center"/>
              <w:rPr>
                <w:rFonts w:ascii="宋体" w:hAnsi="宋体" w:eastAsia="宋体" w:cs="仿宋_GB2312"/>
                <w:sz w:val="28"/>
                <w:szCs w:val="28"/>
              </w:rPr>
            </w:pPr>
          </w:p>
        </w:tc>
        <w:tc>
          <w:tcPr>
            <w:tcW w:w="429"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88" w:lineRule="auto"/>
              <w:jc w:val="center"/>
              <w:rPr>
                <w:rFonts w:ascii="宋体" w:hAnsi="宋体" w:eastAsia="宋体" w:cs="仿宋_GB2312"/>
                <w:sz w:val="28"/>
                <w:szCs w:val="28"/>
              </w:rPr>
            </w:pPr>
          </w:p>
        </w:tc>
      </w:tr>
    </w:tbl>
    <w:p>
      <w:pPr>
        <w:pStyle w:val="4"/>
        <w:spacing w:before="312" w:beforeLines="100" w:line="560" w:lineRule="exact"/>
        <w:ind w:firstLine="280" w:firstLineChars="100"/>
        <w:rPr>
          <w:rFonts w:ascii="宋体" w:hAnsi="宋体" w:eastAsia="宋体" w:cs="黑体"/>
          <w:b/>
          <w:bCs/>
          <w:sz w:val="28"/>
          <w:szCs w:val="28"/>
        </w:rPr>
      </w:pPr>
      <w:r>
        <w:rPr>
          <w:rFonts w:hint="eastAsia" w:ascii="宋体" w:hAnsi="宋体" w:eastAsia="宋体" w:cs="黑体"/>
          <w:b/>
          <w:bCs/>
          <w:sz w:val="28"/>
          <w:szCs w:val="28"/>
        </w:rPr>
        <w:t>二、职业健康管理人员</w:t>
      </w:r>
    </w:p>
    <w:p>
      <w:pPr>
        <w:pStyle w:val="4"/>
        <w:spacing w:line="560" w:lineRule="exact"/>
        <w:ind w:firstLine="280" w:firstLineChars="100"/>
        <w:rPr>
          <w:rFonts w:ascii="宋体" w:hAnsi="宋体" w:eastAsia="宋体" w:cs="楷体_GB2312"/>
          <w:b/>
          <w:bCs/>
          <w:sz w:val="28"/>
          <w:szCs w:val="28"/>
        </w:rPr>
      </w:pPr>
      <w:r>
        <w:rPr>
          <w:rFonts w:hint="eastAsia" w:ascii="宋体" w:hAnsi="宋体" w:eastAsia="宋体" w:cs="楷体_GB2312"/>
          <w:b/>
          <w:bCs/>
          <w:sz w:val="28"/>
          <w:szCs w:val="28"/>
        </w:rPr>
        <w:t>（一）初次培训</w:t>
      </w:r>
    </w:p>
    <w:tbl>
      <w:tblPr>
        <w:tblStyle w:val="5"/>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0" w:type="dxa"/>
          <w:right w:w="108" w:type="dxa"/>
        </w:tblCellMar>
      </w:tblPr>
      <w:tblGrid>
        <w:gridCol w:w="714"/>
        <w:gridCol w:w="968"/>
        <w:gridCol w:w="771"/>
        <w:gridCol w:w="3561"/>
        <w:gridCol w:w="706"/>
        <w:gridCol w:w="719"/>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435"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b/>
                <w:bCs/>
                <w:sz w:val="28"/>
                <w:szCs w:val="28"/>
              </w:rPr>
            </w:pPr>
            <w:r>
              <w:rPr>
                <w:rFonts w:hint="eastAsia" w:ascii="宋体" w:hAnsi="宋体" w:eastAsia="宋体" w:cs="仿宋_GB2312"/>
                <w:b/>
                <w:bCs/>
                <w:sz w:val="28"/>
                <w:szCs w:val="28"/>
              </w:rPr>
              <w:t>序号</w:t>
            </w:r>
          </w:p>
        </w:tc>
        <w:tc>
          <w:tcPr>
            <w:tcW w:w="590"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b/>
                <w:bCs/>
                <w:sz w:val="28"/>
                <w:szCs w:val="28"/>
              </w:rPr>
            </w:pPr>
            <w:r>
              <w:rPr>
                <w:rFonts w:hint="eastAsia" w:ascii="宋体" w:hAnsi="宋体" w:eastAsia="宋体" w:cs="仿宋_GB2312"/>
                <w:b/>
                <w:bCs/>
                <w:sz w:val="28"/>
                <w:szCs w:val="28"/>
              </w:rPr>
              <w:t>类别</w:t>
            </w:r>
          </w:p>
        </w:tc>
        <w:tc>
          <w:tcPr>
            <w:tcW w:w="2640" w:type="pct"/>
            <w:gridSpan w:val="2"/>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b/>
                <w:bCs/>
                <w:sz w:val="28"/>
                <w:szCs w:val="28"/>
              </w:rPr>
            </w:pPr>
            <w:r>
              <w:rPr>
                <w:rFonts w:hint="eastAsia" w:ascii="宋体" w:hAnsi="宋体" w:eastAsia="宋体" w:cs="仿宋_GB2312"/>
                <w:b/>
                <w:bCs/>
                <w:sz w:val="28"/>
                <w:szCs w:val="28"/>
              </w:rPr>
              <w:t>培训内容</w:t>
            </w:r>
          </w:p>
        </w:tc>
        <w:tc>
          <w:tcPr>
            <w:tcW w:w="430"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b/>
                <w:bCs/>
                <w:sz w:val="28"/>
                <w:szCs w:val="28"/>
              </w:rPr>
            </w:pPr>
            <w:r>
              <w:rPr>
                <w:rFonts w:hint="eastAsia" w:ascii="宋体" w:hAnsi="宋体" w:eastAsia="宋体" w:cs="仿宋_GB2312"/>
                <w:b/>
                <w:bCs/>
                <w:sz w:val="28"/>
                <w:szCs w:val="28"/>
              </w:rPr>
              <w:t>学时</w:t>
            </w:r>
          </w:p>
        </w:tc>
        <w:tc>
          <w:tcPr>
            <w:tcW w:w="438"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b/>
                <w:bCs/>
                <w:sz w:val="28"/>
                <w:szCs w:val="28"/>
              </w:rPr>
            </w:pPr>
            <w:r>
              <w:rPr>
                <w:rFonts w:hint="eastAsia" w:ascii="宋体" w:hAnsi="宋体" w:eastAsia="宋体" w:cs="仿宋_GB2312"/>
                <w:b/>
                <w:bCs/>
                <w:sz w:val="28"/>
                <w:szCs w:val="28"/>
              </w:rPr>
              <w:t>要求</w:t>
            </w:r>
          </w:p>
        </w:tc>
        <w:tc>
          <w:tcPr>
            <w:tcW w:w="465"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b/>
                <w:bCs/>
                <w:sz w:val="28"/>
                <w:szCs w:val="28"/>
              </w:rPr>
            </w:pPr>
            <w:r>
              <w:rPr>
                <w:rFonts w:hint="eastAsia" w:ascii="宋体" w:hAnsi="宋体" w:eastAsia="宋体" w:cs="仿宋_GB2312"/>
                <w:b/>
                <w:bCs/>
                <w:sz w:val="28"/>
                <w:szCs w:val="28"/>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435"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1</w:t>
            </w:r>
          </w:p>
        </w:tc>
        <w:tc>
          <w:tcPr>
            <w:tcW w:w="590" w:type="pc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形势与政策</w:t>
            </w:r>
          </w:p>
        </w:tc>
        <w:tc>
          <w:tcPr>
            <w:tcW w:w="2640" w:type="pct"/>
            <w:gridSpan w:val="2"/>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职业健康</w:t>
            </w:r>
            <w:r>
              <w:rPr>
                <w:rFonts w:ascii="宋体" w:hAnsi="宋体" w:eastAsia="宋体" w:cs="仿宋_GB2312"/>
                <w:sz w:val="28"/>
                <w:szCs w:val="28"/>
              </w:rPr>
              <w:t>相关</w:t>
            </w:r>
            <w:r>
              <w:rPr>
                <w:rFonts w:hint="eastAsia" w:ascii="宋体" w:hAnsi="宋体" w:eastAsia="宋体" w:cs="仿宋_GB2312"/>
                <w:sz w:val="28"/>
                <w:szCs w:val="28"/>
              </w:rPr>
              <w:t>法律</w:t>
            </w:r>
            <w:r>
              <w:rPr>
                <w:rFonts w:ascii="宋体" w:hAnsi="宋体" w:eastAsia="宋体" w:cs="仿宋_GB2312"/>
                <w:sz w:val="28"/>
                <w:szCs w:val="28"/>
              </w:rPr>
              <w:t>、</w:t>
            </w:r>
            <w:r>
              <w:rPr>
                <w:rFonts w:hint="eastAsia" w:ascii="宋体" w:hAnsi="宋体" w:eastAsia="宋体" w:cs="仿宋_GB2312"/>
                <w:sz w:val="28"/>
                <w:szCs w:val="28"/>
              </w:rPr>
              <w:t>法规、规章及</w:t>
            </w:r>
            <w:r>
              <w:rPr>
                <w:rFonts w:ascii="宋体" w:hAnsi="宋体" w:eastAsia="宋体" w:cs="仿宋_GB2312"/>
                <w:sz w:val="28"/>
                <w:szCs w:val="28"/>
              </w:rPr>
              <w:t>主要职业卫生</w:t>
            </w:r>
            <w:r>
              <w:rPr>
                <w:rFonts w:hint="eastAsia" w:ascii="宋体" w:hAnsi="宋体" w:eastAsia="宋体" w:cs="仿宋_GB2312"/>
                <w:sz w:val="28"/>
                <w:szCs w:val="28"/>
              </w:rPr>
              <w:t>标准</w:t>
            </w:r>
          </w:p>
        </w:tc>
        <w:tc>
          <w:tcPr>
            <w:tcW w:w="430"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2</w:t>
            </w:r>
          </w:p>
        </w:tc>
        <w:tc>
          <w:tcPr>
            <w:tcW w:w="438" w:type="pct"/>
            <w:tcBorders>
              <w:top w:val="single" w:color="auto" w:sz="4" w:space="0"/>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掌握</w:t>
            </w:r>
          </w:p>
        </w:tc>
        <w:tc>
          <w:tcPr>
            <w:tcW w:w="465" w:type="pct"/>
            <w:vMerge w:val="restart"/>
            <w:tcBorders>
              <w:top w:val="single" w:color="auto" w:sz="4" w:space="0"/>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6" w:hRule="atLeast"/>
          <w:jc w:val="center"/>
        </w:trPr>
        <w:tc>
          <w:tcPr>
            <w:tcW w:w="435"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2</w:t>
            </w:r>
          </w:p>
        </w:tc>
        <w:tc>
          <w:tcPr>
            <w:tcW w:w="590" w:type="pc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职业健康基础知识</w:t>
            </w:r>
          </w:p>
        </w:tc>
        <w:tc>
          <w:tcPr>
            <w:tcW w:w="2640" w:type="pct"/>
            <w:gridSpan w:val="2"/>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ascii="宋体" w:hAnsi="宋体" w:eastAsia="宋体" w:cs="仿宋_GB2312"/>
                <w:sz w:val="28"/>
                <w:szCs w:val="28"/>
              </w:rPr>
              <w:t>所属行业职业病危害因素及其防护措施</w:t>
            </w:r>
          </w:p>
        </w:tc>
        <w:tc>
          <w:tcPr>
            <w:tcW w:w="430"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1</w:t>
            </w:r>
          </w:p>
        </w:tc>
        <w:tc>
          <w:tcPr>
            <w:tcW w:w="438" w:type="pct"/>
            <w:tcBorders>
              <w:top w:val="single" w:color="auto" w:sz="4" w:space="0"/>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熟悉</w:t>
            </w:r>
          </w:p>
        </w:tc>
        <w:tc>
          <w:tcPr>
            <w:tcW w:w="465" w:type="pct"/>
            <w:vMerge w:val="continue"/>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5"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3</w:t>
            </w:r>
          </w:p>
        </w:tc>
        <w:tc>
          <w:tcPr>
            <w:tcW w:w="590" w:type="pct"/>
            <w:vMerge w:val="restart"/>
            <w:tcBorders>
              <w:top w:val="single" w:color="auto" w:sz="4" w:space="0"/>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职业</w:t>
            </w:r>
          </w:p>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健康</w:t>
            </w:r>
          </w:p>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管理</w:t>
            </w:r>
          </w:p>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知识</w:t>
            </w:r>
          </w:p>
        </w:tc>
        <w:tc>
          <w:tcPr>
            <w:tcW w:w="470" w:type="pct"/>
            <w:vMerge w:val="restart"/>
            <w:tcBorders>
              <w:top w:val="single" w:color="auto" w:sz="4" w:space="0"/>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责任</w:t>
            </w:r>
          </w:p>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体系</w:t>
            </w:r>
          </w:p>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构建</w:t>
            </w:r>
          </w:p>
        </w:tc>
        <w:tc>
          <w:tcPr>
            <w:tcW w:w="2170" w:type="pct"/>
            <w:tcBorders>
              <w:top w:val="single" w:color="auto" w:sz="4" w:space="0"/>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用人单位</w:t>
            </w:r>
            <w:r>
              <w:rPr>
                <w:rFonts w:ascii="宋体" w:hAnsi="宋体" w:eastAsia="宋体" w:cs="仿宋_GB2312"/>
                <w:sz w:val="28"/>
                <w:szCs w:val="28"/>
              </w:rPr>
              <w:t>职业病防治</w:t>
            </w:r>
            <w:r>
              <w:rPr>
                <w:rFonts w:hint="eastAsia" w:ascii="宋体" w:hAnsi="宋体" w:eastAsia="宋体" w:cs="仿宋_GB2312"/>
                <w:sz w:val="28"/>
                <w:szCs w:val="28"/>
              </w:rPr>
              <w:t>机构和规章制度建设</w:t>
            </w:r>
          </w:p>
        </w:tc>
        <w:tc>
          <w:tcPr>
            <w:tcW w:w="430" w:type="pct"/>
            <w:tcBorders>
              <w:top w:val="single" w:color="auto" w:sz="4" w:space="0"/>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0.5</w:t>
            </w:r>
          </w:p>
        </w:tc>
        <w:tc>
          <w:tcPr>
            <w:tcW w:w="438" w:type="pc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掌握</w:t>
            </w:r>
          </w:p>
        </w:tc>
        <w:tc>
          <w:tcPr>
            <w:tcW w:w="465" w:type="pct"/>
            <w:vMerge w:val="continue"/>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jc w:val="center"/>
        </w:trPr>
        <w:tc>
          <w:tcPr>
            <w:tcW w:w="435"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4</w:t>
            </w:r>
          </w:p>
        </w:tc>
        <w:tc>
          <w:tcPr>
            <w:tcW w:w="590" w:type="pct"/>
            <w:vMerge w:val="continue"/>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c>
          <w:tcPr>
            <w:tcW w:w="470" w:type="pct"/>
            <w:vMerge w:val="continue"/>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p>
        </w:tc>
        <w:tc>
          <w:tcPr>
            <w:tcW w:w="2170"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用人单位职业病防治计划和实施方案制定</w:t>
            </w:r>
          </w:p>
        </w:tc>
        <w:tc>
          <w:tcPr>
            <w:tcW w:w="430"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0.5</w:t>
            </w:r>
          </w:p>
        </w:tc>
        <w:tc>
          <w:tcPr>
            <w:tcW w:w="438" w:type="pc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掌握</w:t>
            </w:r>
          </w:p>
        </w:tc>
        <w:tc>
          <w:tcPr>
            <w:tcW w:w="465" w:type="pct"/>
            <w:vMerge w:val="continue"/>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435"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5</w:t>
            </w:r>
          </w:p>
        </w:tc>
        <w:tc>
          <w:tcPr>
            <w:tcW w:w="590" w:type="pct"/>
            <w:vMerge w:val="continue"/>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c>
          <w:tcPr>
            <w:tcW w:w="470" w:type="pct"/>
            <w:vMerge w:val="restar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前期</w:t>
            </w:r>
          </w:p>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预防</w:t>
            </w:r>
          </w:p>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管理</w:t>
            </w:r>
          </w:p>
        </w:tc>
        <w:tc>
          <w:tcPr>
            <w:tcW w:w="2170"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职业病危害项目申报</w:t>
            </w:r>
          </w:p>
        </w:tc>
        <w:tc>
          <w:tcPr>
            <w:tcW w:w="430"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1</w:t>
            </w:r>
          </w:p>
        </w:tc>
        <w:tc>
          <w:tcPr>
            <w:tcW w:w="438" w:type="pc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掌握</w:t>
            </w:r>
          </w:p>
        </w:tc>
        <w:tc>
          <w:tcPr>
            <w:tcW w:w="465" w:type="pct"/>
            <w:vMerge w:val="continue"/>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jc w:val="center"/>
        </w:trPr>
        <w:tc>
          <w:tcPr>
            <w:tcW w:w="435"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6</w:t>
            </w:r>
          </w:p>
        </w:tc>
        <w:tc>
          <w:tcPr>
            <w:tcW w:w="590" w:type="pct"/>
            <w:vMerge w:val="continue"/>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c>
          <w:tcPr>
            <w:tcW w:w="470" w:type="pct"/>
            <w:vMerge w:val="continue"/>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p>
        </w:tc>
        <w:tc>
          <w:tcPr>
            <w:tcW w:w="2170"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建设项目职业病防护设施“三同时”</w:t>
            </w:r>
          </w:p>
        </w:tc>
        <w:tc>
          <w:tcPr>
            <w:tcW w:w="430"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1</w:t>
            </w:r>
          </w:p>
        </w:tc>
        <w:tc>
          <w:tcPr>
            <w:tcW w:w="438" w:type="pc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掌握</w:t>
            </w:r>
          </w:p>
        </w:tc>
        <w:tc>
          <w:tcPr>
            <w:tcW w:w="465" w:type="pct"/>
            <w:vMerge w:val="continue"/>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jc w:val="center"/>
        </w:trPr>
        <w:tc>
          <w:tcPr>
            <w:tcW w:w="435"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7</w:t>
            </w:r>
          </w:p>
        </w:tc>
        <w:tc>
          <w:tcPr>
            <w:tcW w:w="590" w:type="pct"/>
            <w:vMerge w:val="continue"/>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c>
          <w:tcPr>
            <w:tcW w:w="470" w:type="pct"/>
            <w:vMerge w:val="restar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劳动过程中的防护与管理</w:t>
            </w:r>
          </w:p>
        </w:tc>
        <w:tc>
          <w:tcPr>
            <w:tcW w:w="2170" w:type="pct"/>
            <w:tcBorders>
              <w:top w:val="single" w:color="auto" w:sz="4" w:space="0"/>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职业病危害警示和告知</w:t>
            </w:r>
          </w:p>
        </w:tc>
        <w:tc>
          <w:tcPr>
            <w:tcW w:w="430" w:type="pct"/>
            <w:tcBorders>
              <w:top w:val="single" w:color="auto" w:sz="4" w:space="0"/>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0.5</w:t>
            </w:r>
          </w:p>
        </w:tc>
        <w:tc>
          <w:tcPr>
            <w:tcW w:w="438" w:type="pc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掌握</w:t>
            </w:r>
          </w:p>
        </w:tc>
        <w:tc>
          <w:tcPr>
            <w:tcW w:w="465" w:type="pct"/>
            <w:vMerge w:val="continue"/>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 w:hRule="atLeast"/>
          <w:jc w:val="center"/>
        </w:trPr>
        <w:tc>
          <w:tcPr>
            <w:tcW w:w="435"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8</w:t>
            </w:r>
          </w:p>
        </w:tc>
        <w:tc>
          <w:tcPr>
            <w:tcW w:w="590" w:type="pct"/>
            <w:vMerge w:val="continue"/>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c>
          <w:tcPr>
            <w:tcW w:w="470" w:type="pct"/>
            <w:vMerge w:val="continue"/>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c>
          <w:tcPr>
            <w:tcW w:w="2170" w:type="pct"/>
            <w:tcBorders>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职业病危害因素检测</w:t>
            </w:r>
          </w:p>
        </w:tc>
        <w:tc>
          <w:tcPr>
            <w:tcW w:w="430" w:type="pct"/>
            <w:tcBorders>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1</w:t>
            </w:r>
          </w:p>
        </w:tc>
        <w:tc>
          <w:tcPr>
            <w:tcW w:w="438" w:type="pc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掌握</w:t>
            </w:r>
          </w:p>
        </w:tc>
        <w:tc>
          <w:tcPr>
            <w:tcW w:w="465" w:type="pct"/>
            <w:vMerge w:val="continue"/>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jc w:val="center"/>
        </w:trPr>
        <w:tc>
          <w:tcPr>
            <w:tcW w:w="435" w:type="pct"/>
            <w:tcBorders>
              <w:top w:val="single" w:color="auto" w:sz="4" w:space="0"/>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9</w:t>
            </w:r>
          </w:p>
        </w:tc>
        <w:tc>
          <w:tcPr>
            <w:tcW w:w="590" w:type="pct"/>
            <w:vMerge w:val="continue"/>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c>
          <w:tcPr>
            <w:tcW w:w="470" w:type="pct"/>
            <w:vMerge w:val="continue"/>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c>
          <w:tcPr>
            <w:tcW w:w="2170" w:type="pct"/>
            <w:tcBorders>
              <w:top w:val="single" w:color="auto" w:sz="4" w:space="0"/>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职业病防护设施运行与维护</w:t>
            </w:r>
          </w:p>
        </w:tc>
        <w:tc>
          <w:tcPr>
            <w:tcW w:w="430" w:type="pct"/>
            <w:tcBorders>
              <w:top w:val="single" w:color="auto" w:sz="4" w:space="0"/>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1</w:t>
            </w:r>
          </w:p>
        </w:tc>
        <w:tc>
          <w:tcPr>
            <w:tcW w:w="438" w:type="pc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掌握</w:t>
            </w:r>
          </w:p>
        </w:tc>
        <w:tc>
          <w:tcPr>
            <w:tcW w:w="465" w:type="pct"/>
            <w:vMerge w:val="continue"/>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jc w:val="center"/>
        </w:trPr>
        <w:tc>
          <w:tcPr>
            <w:tcW w:w="435" w:type="pct"/>
            <w:tcBorders>
              <w:top w:val="single" w:color="auto" w:sz="4" w:space="0"/>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10</w:t>
            </w:r>
          </w:p>
        </w:tc>
        <w:tc>
          <w:tcPr>
            <w:tcW w:w="590" w:type="pct"/>
            <w:vMerge w:val="continue"/>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c>
          <w:tcPr>
            <w:tcW w:w="470" w:type="pct"/>
            <w:vMerge w:val="continue"/>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c>
          <w:tcPr>
            <w:tcW w:w="2170" w:type="pct"/>
            <w:tcBorders>
              <w:top w:val="single" w:color="auto" w:sz="4" w:space="0"/>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ascii="宋体" w:hAnsi="宋体" w:eastAsia="宋体" w:cs="仿宋_GB2312"/>
                <w:sz w:val="28"/>
                <w:szCs w:val="28"/>
              </w:rPr>
              <w:t>职业病</w:t>
            </w:r>
            <w:r>
              <w:rPr>
                <w:rFonts w:hint="eastAsia" w:ascii="宋体" w:hAnsi="宋体" w:eastAsia="宋体" w:cs="仿宋_GB2312"/>
                <w:sz w:val="28"/>
                <w:szCs w:val="28"/>
              </w:rPr>
              <w:t>防护用品</w:t>
            </w:r>
            <w:r>
              <w:rPr>
                <w:rFonts w:ascii="宋体" w:hAnsi="宋体" w:eastAsia="宋体" w:cs="仿宋_GB2312"/>
                <w:sz w:val="28"/>
                <w:szCs w:val="28"/>
              </w:rPr>
              <w:t>选用</w:t>
            </w:r>
            <w:r>
              <w:rPr>
                <w:rFonts w:hint="eastAsia" w:ascii="宋体" w:hAnsi="宋体" w:eastAsia="宋体" w:cs="仿宋_GB2312"/>
                <w:sz w:val="28"/>
                <w:szCs w:val="28"/>
              </w:rPr>
              <w:t>与管理</w:t>
            </w:r>
          </w:p>
        </w:tc>
        <w:tc>
          <w:tcPr>
            <w:tcW w:w="430" w:type="pct"/>
            <w:tcBorders>
              <w:top w:val="single" w:color="auto" w:sz="4" w:space="0"/>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0.5</w:t>
            </w:r>
          </w:p>
        </w:tc>
        <w:tc>
          <w:tcPr>
            <w:tcW w:w="438" w:type="pc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掌握</w:t>
            </w:r>
          </w:p>
        </w:tc>
        <w:tc>
          <w:tcPr>
            <w:tcW w:w="465" w:type="pct"/>
            <w:vMerge w:val="continue"/>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jc w:val="center"/>
        </w:trPr>
        <w:tc>
          <w:tcPr>
            <w:tcW w:w="435" w:type="pct"/>
            <w:tcBorders>
              <w:top w:val="single" w:color="auto" w:sz="4" w:space="0"/>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11</w:t>
            </w:r>
          </w:p>
        </w:tc>
        <w:tc>
          <w:tcPr>
            <w:tcW w:w="590" w:type="pct"/>
            <w:vMerge w:val="continue"/>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c>
          <w:tcPr>
            <w:tcW w:w="470" w:type="pct"/>
            <w:vMerge w:val="continue"/>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c>
          <w:tcPr>
            <w:tcW w:w="2170" w:type="pct"/>
            <w:tcBorders>
              <w:top w:val="single" w:color="auto" w:sz="4" w:space="0"/>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职业健康培训管理</w:t>
            </w:r>
          </w:p>
        </w:tc>
        <w:tc>
          <w:tcPr>
            <w:tcW w:w="430" w:type="pct"/>
            <w:tcBorders>
              <w:top w:val="single" w:color="auto" w:sz="4" w:space="0"/>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0.5</w:t>
            </w:r>
          </w:p>
        </w:tc>
        <w:tc>
          <w:tcPr>
            <w:tcW w:w="438" w:type="pc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掌握</w:t>
            </w:r>
          </w:p>
        </w:tc>
        <w:tc>
          <w:tcPr>
            <w:tcW w:w="465" w:type="pct"/>
            <w:vMerge w:val="continue"/>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435"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12</w:t>
            </w:r>
          </w:p>
        </w:tc>
        <w:tc>
          <w:tcPr>
            <w:tcW w:w="590" w:type="pct"/>
            <w:vMerge w:val="continue"/>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c>
          <w:tcPr>
            <w:tcW w:w="470" w:type="pct"/>
            <w:vMerge w:val="continue"/>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c>
          <w:tcPr>
            <w:tcW w:w="2170"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职业</w:t>
            </w:r>
            <w:r>
              <w:rPr>
                <w:rFonts w:ascii="宋体" w:hAnsi="宋体" w:eastAsia="宋体" w:cs="仿宋_GB2312"/>
                <w:sz w:val="28"/>
                <w:szCs w:val="28"/>
              </w:rPr>
              <w:t>健康</w:t>
            </w:r>
            <w:r>
              <w:rPr>
                <w:rFonts w:hint="eastAsia" w:ascii="宋体" w:hAnsi="宋体" w:eastAsia="宋体" w:cs="仿宋_GB2312"/>
                <w:sz w:val="28"/>
                <w:szCs w:val="28"/>
              </w:rPr>
              <w:t>档案管理</w:t>
            </w:r>
          </w:p>
        </w:tc>
        <w:tc>
          <w:tcPr>
            <w:tcW w:w="430"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0.5</w:t>
            </w:r>
          </w:p>
        </w:tc>
        <w:tc>
          <w:tcPr>
            <w:tcW w:w="438" w:type="pc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掌握</w:t>
            </w:r>
          </w:p>
        </w:tc>
        <w:tc>
          <w:tcPr>
            <w:tcW w:w="465" w:type="pct"/>
            <w:vMerge w:val="continue"/>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435"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13</w:t>
            </w:r>
          </w:p>
        </w:tc>
        <w:tc>
          <w:tcPr>
            <w:tcW w:w="590" w:type="pct"/>
            <w:vMerge w:val="continue"/>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c>
          <w:tcPr>
            <w:tcW w:w="470" w:type="pct"/>
            <w:vMerge w:val="continue"/>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c>
          <w:tcPr>
            <w:tcW w:w="2170"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职业健康监护</w:t>
            </w:r>
          </w:p>
        </w:tc>
        <w:tc>
          <w:tcPr>
            <w:tcW w:w="430"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1</w:t>
            </w:r>
          </w:p>
        </w:tc>
        <w:tc>
          <w:tcPr>
            <w:tcW w:w="438" w:type="pc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掌握</w:t>
            </w:r>
          </w:p>
        </w:tc>
        <w:tc>
          <w:tcPr>
            <w:tcW w:w="465" w:type="pct"/>
            <w:vMerge w:val="continue"/>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435"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14</w:t>
            </w:r>
          </w:p>
        </w:tc>
        <w:tc>
          <w:tcPr>
            <w:tcW w:w="590" w:type="pct"/>
            <w:vMerge w:val="continue"/>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c>
          <w:tcPr>
            <w:tcW w:w="470" w:type="pct"/>
            <w:vMerge w:val="continue"/>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c>
          <w:tcPr>
            <w:tcW w:w="2170"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职业病危害事故应急救援</w:t>
            </w:r>
          </w:p>
        </w:tc>
        <w:tc>
          <w:tcPr>
            <w:tcW w:w="430"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1</w:t>
            </w:r>
          </w:p>
        </w:tc>
        <w:tc>
          <w:tcPr>
            <w:tcW w:w="438" w:type="pc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掌握</w:t>
            </w:r>
          </w:p>
        </w:tc>
        <w:tc>
          <w:tcPr>
            <w:tcW w:w="465" w:type="pct"/>
            <w:vMerge w:val="continue"/>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jc w:val="center"/>
        </w:trPr>
        <w:tc>
          <w:tcPr>
            <w:tcW w:w="435"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15</w:t>
            </w:r>
          </w:p>
        </w:tc>
        <w:tc>
          <w:tcPr>
            <w:tcW w:w="590" w:type="pct"/>
            <w:vMerge w:val="continue"/>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c>
          <w:tcPr>
            <w:tcW w:w="470" w:type="pct"/>
            <w:vMerge w:val="continue"/>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c>
          <w:tcPr>
            <w:tcW w:w="2170"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职业病危害综合风险评估</w:t>
            </w:r>
          </w:p>
        </w:tc>
        <w:tc>
          <w:tcPr>
            <w:tcW w:w="430"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1</w:t>
            </w:r>
          </w:p>
        </w:tc>
        <w:tc>
          <w:tcPr>
            <w:tcW w:w="438" w:type="pc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熟悉</w:t>
            </w:r>
          </w:p>
        </w:tc>
        <w:tc>
          <w:tcPr>
            <w:tcW w:w="465" w:type="pct"/>
            <w:vMerge w:val="continue"/>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jc w:val="center"/>
        </w:trPr>
        <w:tc>
          <w:tcPr>
            <w:tcW w:w="435"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16</w:t>
            </w:r>
          </w:p>
        </w:tc>
        <w:tc>
          <w:tcPr>
            <w:tcW w:w="590" w:type="pc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案例</w:t>
            </w:r>
          </w:p>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分析</w:t>
            </w:r>
          </w:p>
        </w:tc>
        <w:tc>
          <w:tcPr>
            <w:tcW w:w="2640" w:type="pct"/>
            <w:gridSpan w:val="2"/>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常见职业病防治违法违规案例分析</w:t>
            </w:r>
          </w:p>
        </w:tc>
        <w:tc>
          <w:tcPr>
            <w:tcW w:w="430"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2</w:t>
            </w:r>
          </w:p>
        </w:tc>
        <w:tc>
          <w:tcPr>
            <w:tcW w:w="438" w:type="pc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了解</w:t>
            </w:r>
          </w:p>
        </w:tc>
        <w:tc>
          <w:tcPr>
            <w:tcW w:w="465" w:type="pct"/>
            <w:vMerge w:val="restar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435"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17</w:t>
            </w:r>
          </w:p>
        </w:tc>
        <w:tc>
          <w:tcPr>
            <w:tcW w:w="590" w:type="pct"/>
            <w:vMerge w:val="restart"/>
            <w:tcBorders>
              <w:top w:val="single" w:color="auto" w:sz="4" w:space="0"/>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职业</w:t>
            </w:r>
          </w:p>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健康</w:t>
            </w:r>
          </w:p>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相关</w:t>
            </w:r>
          </w:p>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工作</w:t>
            </w:r>
          </w:p>
        </w:tc>
        <w:tc>
          <w:tcPr>
            <w:tcW w:w="2640" w:type="pct"/>
            <w:gridSpan w:val="2"/>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健康企业建设</w:t>
            </w:r>
          </w:p>
        </w:tc>
        <w:tc>
          <w:tcPr>
            <w:tcW w:w="430"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2</w:t>
            </w:r>
          </w:p>
        </w:tc>
        <w:tc>
          <w:tcPr>
            <w:tcW w:w="4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s="仿宋_GB2312"/>
                <w:sz w:val="28"/>
                <w:szCs w:val="28"/>
              </w:rPr>
            </w:pPr>
            <w:r>
              <w:rPr>
                <w:rFonts w:hint="eastAsia" w:ascii="宋体" w:hAnsi="宋体" w:cs="仿宋_GB2312"/>
                <w:sz w:val="28"/>
                <w:szCs w:val="28"/>
              </w:rPr>
              <w:t>熟悉</w:t>
            </w:r>
          </w:p>
        </w:tc>
        <w:tc>
          <w:tcPr>
            <w:tcW w:w="465" w:type="pct"/>
            <w:vMerge w:val="continue"/>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435"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18</w:t>
            </w:r>
          </w:p>
        </w:tc>
        <w:tc>
          <w:tcPr>
            <w:tcW w:w="590" w:type="pct"/>
            <w:vMerge w:val="continue"/>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c>
          <w:tcPr>
            <w:tcW w:w="2640" w:type="pct"/>
            <w:gridSpan w:val="2"/>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职业病危害专项治理</w:t>
            </w:r>
          </w:p>
        </w:tc>
        <w:tc>
          <w:tcPr>
            <w:tcW w:w="430"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2</w:t>
            </w:r>
          </w:p>
        </w:tc>
        <w:tc>
          <w:tcPr>
            <w:tcW w:w="4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s="仿宋_GB2312"/>
                <w:sz w:val="28"/>
                <w:szCs w:val="28"/>
              </w:rPr>
            </w:pPr>
            <w:r>
              <w:rPr>
                <w:rFonts w:hint="eastAsia" w:ascii="宋体" w:hAnsi="宋体" w:cs="仿宋_GB2312"/>
                <w:sz w:val="28"/>
                <w:szCs w:val="28"/>
              </w:rPr>
              <w:t>熟悉</w:t>
            </w:r>
          </w:p>
        </w:tc>
        <w:tc>
          <w:tcPr>
            <w:tcW w:w="465" w:type="pct"/>
            <w:vMerge w:val="continue"/>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435"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19</w:t>
            </w:r>
          </w:p>
        </w:tc>
        <w:tc>
          <w:tcPr>
            <w:tcW w:w="590" w:type="pct"/>
            <w:vMerge w:val="continue"/>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c>
          <w:tcPr>
            <w:tcW w:w="2640" w:type="pct"/>
            <w:gridSpan w:val="2"/>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工作场所职业健康促进</w:t>
            </w:r>
          </w:p>
        </w:tc>
        <w:tc>
          <w:tcPr>
            <w:tcW w:w="430"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1</w:t>
            </w:r>
          </w:p>
        </w:tc>
        <w:tc>
          <w:tcPr>
            <w:tcW w:w="4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s="仿宋_GB2312"/>
                <w:sz w:val="28"/>
                <w:szCs w:val="28"/>
              </w:rPr>
            </w:pPr>
            <w:r>
              <w:rPr>
                <w:rFonts w:hint="eastAsia" w:ascii="宋体" w:hAnsi="宋体" w:cs="仿宋_GB2312"/>
                <w:sz w:val="28"/>
                <w:szCs w:val="28"/>
              </w:rPr>
              <w:t>熟悉</w:t>
            </w:r>
          </w:p>
        </w:tc>
        <w:tc>
          <w:tcPr>
            <w:tcW w:w="465" w:type="pct"/>
            <w:vMerge w:val="continue"/>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435"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20</w:t>
            </w:r>
          </w:p>
        </w:tc>
        <w:tc>
          <w:tcPr>
            <w:tcW w:w="590" w:type="pct"/>
            <w:vMerge w:val="continue"/>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c>
          <w:tcPr>
            <w:tcW w:w="2640" w:type="pct"/>
            <w:gridSpan w:val="2"/>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ascii="宋体" w:hAnsi="宋体" w:eastAsia="宋体" w:cs="仿宋_GB2312"/>
                <w:sz w:val="28"/>
                <w:szCs w:val="28"/>
              </w:rPr>
              <w:t>工作相关疾病</w:t>
            </w:r>
            <w:r>
              <w:rPr>
                <w:rFonts w:hint="eastAsia" w:ascii="宋体" w:hAnsi="宋体" w:eastAsia="宋体" w:cs="仿宋_GB2312"/>
                <w:sz w:val="28"/>
                <w:szCs w:val="28"/>
              </w:rPr>
              <w:t>预防控制措施</w:t>
            </w:r>
          </w:p>
        </w:tc>
        <w:tc>
          <w:tcPr>
            <w:tcW w:w="430"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1</w:t>
            </w:r>
          </w:p>
        </w:tc>
        <w:tc>
          <w:tcPr>
            <w:tcW w:w="4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s="仿宋_GB2312"/>
                <w:sz w:val="28"/>
                <w:szCs w:val="28"/>
              </w:rPr>
            </w:pPr>
            <w:r>
              <w:rPr>
                <w:rFonts w:hint="eastAsia" w:ascii="宋体" w:hAnsi="宋体" w:cs="仿宋_GB2312"/>
                <w:sz w:val="28"/>
                <w:szCs w:val="28"/>
              </w:rPr>
              <w:t>熟悉</w:t>
            </w:r>
          </w:p>
        </w:tc>
        <w:tc>
          <w:tcPr>
            <w:tcW w:w="465" w:type="pct"/>
            <w:vMerge w:val="continue"/>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435"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21</w:t>
            </w:r>
          </w:p>
        </w:tc>
        <w:tc>
          <w:tcPr>
            <w:tcW w:w="590" w:type="pct"/>
            <w:vMerge w:val="continue"/>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c>
          <w:tcPr>
            <w:tcW w:w="2640" w:type="pct"/>
            <w:gridSpan w:val="2"/>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ascii="宋体" w:hAnsi="宋体" w:eastAsia="宋体" w:cs="仿宋_GB2312"/>
                <w:sz w:val="28"/>
                <w:szCs w:val="28"/>
              </w:rPr>
              <w:t>劳动者职业健康素养、</w:t>
            </w:r>
            <w:r>
              <w:rPr>
                <w:rFonts w:hint="eastAsia" w:ascii="宋体" w:hAnsi="宋体" w:eastAsia="宋体" w:cs="仿宋_GB2312"/>
                <w:sz w:val="28"/>
                <w:szCs w:val="28"/>
              </w:rPr>
              <w:t>“</w:t>
            </w:r>
            <w:r>
              <w:rPr>
                <w:rFonts w:ascii="宋体" w:hAnsi="宋体" w:eastAsia="宋体" w:cs="仿宋_GB2312"/>
                <w:sz w:val="28"/>
                <w:szCs w:val="28"/>
              </w:rPr>
              <w:t>职业</w:t>
            </w:r>
            <w:r>
              <w:rPr>
                <w:rFonts w:hint="eastAsia" w:ascii="宋体" w:hAnsi="宋体" w:eastAsia="宋体" w:cs="仿宋_GB2312"/>
                <w:sz w:val="28"/>
                <w:szCs w:val="28"/>
              </w:rPr>
              <w:t>健康达人”</w:t>
            </w:r>
            <w:r>
              <w:rPr>
                <w:rFonts w:ascii="宋体" w:hAnsi="宋体" w:eastAsia="宋体" w:cs="仿宋_GB2312"/>
                <w:sz w:val="28"/>
                <w:szCs w:val="28"/>
              </w:rPr>
              <w:t>基本标准与</w:t>
            </w:r>
            <w:r>
              <w:rPr>
                <w:rFonts w:hint="eastAsia" w:ascii="宋体" w:hAnsi="宋体" w:eastAsia="宋体" w:cs="仿宋_GB2312"/>
                <w:sz w:val="28"/>
                <w:szCs w:val="28"/>
              </w:rPr>
              <w:t>评选</w:t>
            </w:r>
          </w:p>
        </w:tc>
        <w:tc>
          <w:tcPr>
            <w:tcW w:w="430"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1</w:t>
            </w:r>
          </w:p>
        </w:tc>
        <w:tc>
          <w:tcPr>
            <w:tcW w:w="438"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了解</w:t>
            </w:r>
          </w:p>
        </w:tc>
        <w:tc>
          <w:tcPr>
            <w:tcW w:w="465" w:type="pct"/>
            <w:vMerge w:val="continue"/>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435"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22</w:t>
            </w:r>
          </w:p>
        </w:tc>
        <w:tc>
          <w:tcPr>
            <w:tcW w:w="590" w:type="pct"/>
            <w:vMerge w:val="continue"/>
            <w:tcBorders>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c>
          <w:tcPr>
            <w:tcW w:w="2640" w:type="pct"/>
            <w:gridSpan w:val="2"/>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ascii="宋体" w:hAnsi="宋体" w:eastAsia="宋体" w:cs="仿宋_GB2312"/>
                <w:sz w:val="28"/>
                <w:szCs w:val="28"/>
              </w:rPr>
              <w:t>传染病预防控制措施</w:t>
            </w:r>
          </w:p>
        </w:tc>
        <w:tc>
          <w:tcPr>
            <w:tcW w:w="430"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1</w:t>
            </w:r>
          </w:p>
        </w:tc>
        <w:tc>
          <w:tcPr>
            <w:tcW w:w="438"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了解</w:t>
            </w:r>
          </w:p>
        </w:tc>
        <w:tc>
          <w:tcPr>
            <w:tcW w:w="465" w:type="pct"/>
            <w:vMerge w:val="continue"/>
            <w:tcBorders>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435"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p>
        </w:tc>
        <w:tc>
          <w:tcPr>
            <w:tcW w:w="3230" w:type="pct"/>
            <w:gridSpan w:val="3"/>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学时要求</w:t>
            </w:r>
          </w:p>
        </w:tc>
        <w:tc>
          <w:tcPr>
            <w:tcW w:w="430"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16</w:t>
            </w:r>
          </w:p>
        </w:tc>
        <w:tc>
          <w:tcPr>
            <w:tcW w:w="438"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c>
          <w:tcPr>
            <w:tcW w:w="465"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r>
    </w:tbl>
    <w:p>
      <w:pPr>
        <w:pStyle w:val="4"/>
        <w:spacing w:before="312" w:beforeLines="100" w:line="560" w:lineRule="exact"/>
        <w:ind w:firstLine="280" w:firstLineChars="100"/>
        <w:rPr>
          <w:rFonts w:ascii="宋体" w:hAnsi="宋体" w:eastAsia="宋体" w:cs="楷体_GB2312"/>
          <w:b/>
          <w:bCs/>
          <w:sz w:val="28"/>
          <w:szCs w:val="28"/>
        </w:rPr>
      </w:pPr>
      <w:r>
        <w:rPr>
          <w:rFonts w:hint="eastAsia" w:ascii="宋体" w:hAnsi="宋体" w:eastAsia="宋体" w:cs="楷体_GB2312"/>
          <w:b/>
          <w:bCs/>
          <w:sz w:val="28"/>
          <w:szCs w:val="28"/>
        </w:rPr>
        <w:t>（二）继续教育</w:t>
      </w:r>
    </w:p>
    <w:tbl>
      <w:tblPr>
        <w:tblStyle w:val="5"/>
        <w:tblW w:w="48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0" w:type="dxa"/>
          <w:right w:w="108" w:type="dxa"/>
        </w:tblCellMar>
      </w:tblPr>
      <w:tblGrid>
        <w:gridCol w:w="947"/>
        <w:gridCol w:w="4852"/>
        <w:gridCol w:w="828"/>
        <w:gridCol w:w="874"/>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
                <w:b/>
                <w:bCs/>
                <w:sz w:val="28"/>
                <w:szCs w:val="28"/>
              </w:rPr>
            </w:pPr>
            <w:r>
              <w:rPr>
                <w:rFonts w:hint="eastAsia" w:ascii="宋体" w:hAnsi="宋体" w:eastAsia="宋体" w:cs="仿宋"/>
                <w:b/>
                <w:bCs/>
                <w:sz w:val="28"/>
                <w:szCs w:val="28"/>
              </w:rPr>
              <w:t>序号</w:t>
            </w:r>
          </w:p>
        </w:tc>
        <w:tc>
          <w:tcPr>
            <w:tcW w:w="2948"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
                <w:b/>
                <w:bCs/>
                <w:sz w:val="28"/>
                <w:szCs w:val="28"/>
              </w:rPr>
            </w:pPr>
            <w:r>
              <w:rPr>
                <w:rFonts w:hint="eastAsia" w:ascii="宋体" w:hAnsi="宋体" w:eastAsia="宋体" w:cs="仿宋"/>
                <w:b/>
                <w:bCs/>
                <w:sz w:val="28"/>
                <w:szCs w:val="28"/>
              </w:rPr>
              <w:t>培训内容</w:t>
            </w:r>
          </w:p>
        </w:tc>
        <w:tc>
          <w:tcPr>
            <w:tcW w:w="503"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
                <w:b/>
                <w:bCs/>
                <w:sz w:val="28"/>
                <w:szCs w:val="28"/>
              </w:rPr>
            </w:pPr>
            <w:r>
              <w:rPr>
                <w:rFonts w:hint="eastAsia" w:ascii="宋体" w:hAnsi="宋体" w:eastAsia="宋体" w:cs="仿宋"/>
                <w:b/>
                <w:bCs/>
                <w:sz w:val="28"/>
                <w:szCs w:val="28"/>
              </w:rPr>
              <w:t>学时</w:t>
            </w:r>
          </w:p>
        </w:tc>
        <w:tc>
          <w:tcPr>
            <w:tcW w:w="531"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
                <w:b/>
                <w:bCs/>
                <w:sz w:val="28"/>
                <w:szCs w:val="28"/>
              </w:rPr>
            </w:pPr>
            <w:r>
              <w:rPr>
                <w:rFonts w:hint="eastAsia" w:ascii="宋体" w:hAnsi="宋体" w:eastAsia="宋体" w:cs="仿宋"/>
                <w:b/>
                <w:bCs/>
                <w:sz w:val="28"/>
                <w:szCs w:val="28"/>
              </w:rPr>
              <w:t>要求</w:t>
            </w:r>
          </w:p>
        </w:tc>
        <w:tc>
          <w:tcPr>
            <w:tcW w:w="439"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
                <w:b/>
                <w:bCs/>
                <w:sz w:val="28"/>
                <w:szCs w:val="28"/>
              </w:rPr>
            </w:pPr>
            <w:r>
              <w:rPr>
                <w:rFonts w:hint="eastAsia" w:ascii="宋体" w:hAnsi="宋体" w:eastAsia="宋体" w:cs="仿宋"/>
                <w:b/>
                <w:bCs/>
                <w:sz w:val="28"/>
                <w:szCs w:val="28"/>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1</w:t>
            </w:r>
          </w:p>
        </w:tc>
        <w:tc>
          <w:tcPr>
            <w:tcW w:w="2948"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职业健康</w:t>
            </w:r>
            <w:r>
              <w:rPr>
                <w:rFonts w:ascii="宋体" w:hAnsi="宋体" w:eastAsia="宋体" w:cs="仿宋_GB2312"/>
                <w:sz w:val="28"/>
                <w:szCs w:val="28"/>
              </w:rPr>
              <w:t>相关</w:t>
            </w:r>
            <w:r>
              <w:rPr>
                <w:rFonts w:hint="eastAsia" w:ascii="宋体" w:hAnsi="宋体" w:eastAsia="宋体" w:cs="仿宋_GB2312"/>
                <w:sz w:val="28"/>
                <w:szCs w:val="28"/>
              </w:rPr>
              <w:t>法律、法规、规章、文件</w:t>
            </w:r>
            <w:r>
              <w:rPr>
                <w:rFonts w:ascii="宋体" w:hAnsi="宋体" w:eastAsia="宋体" w:cs="仿宋_GB2312"/>
                <w:sz w:val="28"/>
                <w:szCs w:val="28"/>
              </w:rPr>
              <w:t>以及主要职业卫生</w:t>
            </w:r>
            <w:r>
              <w:rPr>
                <w:rFonts w:hint="eastAsia" w:ascii="宋体" w:hAnsi="宋体" w:eastAsia="宋体" w:cs="仿宋_GB2312"/>
                <w:sz w:val="28"/>
                <w:szCs w:val="28"/>
              </w:rPr>
              <w:t>标准解读</w:t>
            </w:r>
          </w:p>
        </w:tc>
        <w:tc>
          <w:tcPr>
            <w:tcW w:w="503"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2</w:t>
            </w:r>
          </w:p>
        </w:tc>
        <w:tc>
          <w:tcPr>
            <w:tcW w:w="531" w:type="pct"/>
            <w:tcBorders>
              <w:top w:val="single" w:color="auto" w:sz="4" w:space="0"/>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
                <w:sz w:val="28"/>
                <w:szCs w:val="28"/>
              </w:rPr>
            </w:pPr>
            <w:r>
              <w:rPr>
                <w:rFonts w:hint="eastAsia" w:ascii="宋体" w:hAnsi="宋体" w:eastAsia="宋体" w:cs="仿宋"/>
                <w:sz w:val="28"/>
                <w:szCs w:val="28"/>
              </w:rPr>
              <w:t>掌握</w:t>
            </w:r>
          </w:p>
        </w:tc>
        <w:tc>
          <w:tcPr>
            <w:tcW w:w="439" w:type="pct"/>
            <w:vMerge w:val="restart"/>
            <w:tcBorders>
              <w:top w:val="single" w:color="auto" w:sz="4" w:space="0"/>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
                <w:sz w:val="28"/>
                <w:szCs w:val="28"/>
              </w:rPr>
            </w:pPr>
            <w:r>
              <w:rPr>
                <w:rFonts w:hint="eastAsia" w:ascii="宋体" w:hAnsi="宋体" w:eastAsia="宋体" w:cs="仿宋"/>
                <w:sz w:val="28"/>
                <w:szCs w:val="2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2</w:t>
            </w:r>
          </w:p>
        </w:tc>
        <w:tc>
          <w:tcPr>
            <w:tcW w:w="2948"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ascii="宋体" w:hAnsi="宋体" w:eastAsia="宋体" w:cs="仿宋_GB2312"/>
                <w:sz w:val="28"/>
                <w:szCs w:val="28"/>
              </w:rPr>
              <w:t>所属行业职业病危害因素及其防护措施</w:t>
            </w:r>
          </w:p>
        </w:tc>
        <w:tc>
          <w:tcPr>
            <w:tcW w:w="503"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1</w:t>
            </w:r>
          </w:p>
        </w:tc>
        <w:tc>
          <w:tcPr>
            <w:tcW w:w="531" w:type="pc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
                <w:sz w:val="28"/>
                <w:szCs w:val="28"/>
              </w:rPr>
            </w:pPr>
            <w:r>
              <w:rPr>
                <w:rFonts w:hint="eastAsia" w:ascii="宋体" w:hAnsi="宋体" w:eastAsia="宋体" w:cs="仿宋"/>
                <w:sz w:val="28"/>
                <w:szCs w:val="28"/>
              </w:rPr>
              <w:t>熟悉</w:t>
            </w:r>
          </w:p>
        </w:tc>
        <w:tc>
          <w:tcPr>
            <w:tcW w:w="439" w:type="pct"/>
            <w:vMerge w:val="continue"/>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3</w:t>
            </w:r>
          </w:p>
        </w:tc>
        <w:tc>
          <w:tcPr>
            <w:tcW w:w="2948"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职业病危害事故应急救援</w:t>
            </w:r>
          </w:p>
        </w:tc>
        <w:tc>
          <w:tcPr>
            <w:tcW w:w="503"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1</w:t>
            </w:r>
          </w:p>
        </w:tc>
        <w:tc>
          <w:tcPr>
            <w:tcW w:w="531" w:type="pc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掌握</w:t>
            </w:r>
          </w:p>
        </w:tc>
        <w:tc>
          <w:tcPr>
            <w:tcW w:w="439" w:type="pct"/>
            <w:vMerge w:val="continue"/>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4</w:t>
            </w:r>
          </w:p>
        </w:tc>
        <w:tc>
          <w:tcPr>
            <w:tcW w:w="2948"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健康企业建设</w:t>
            </w:r>
            <w:r>
              <w:rPr>
                <w:rFonts w:ascii="宋体" w:hAnsi="宋体" w:eastAsia="宋体" w:cs="仿宋_GB2312"/>
                <w:sz w:val="28"/>
                <w:szCs w:val="28"/>
              </w:rPr>
              <w:t>优秀</w:t>
            </w:r>
            <w:r>
              <w:rPr>
                <w:rFonts w:hint="eastAsia" w:ascii="宋体" w:hAnsi="宋体" w:eastAsia="宋体" w:cs="仿宋_GB2312"/>
                <w:sz w:val="28"/>
                <w:szCs w:val="28"/>
              </w:rPr>
              <w:t>案例分析</w:t>
            </w:r>
          </w:p>
        </w:tc>
        <w:tc>
          <w:tcPr>
            <w:tcW w:w="503"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 xml:space="preserve">2    </w:t>
            </w:r>
          </w:p>
        </w:tc>
        <w:tc>
          <w:tcPr>
            <w:tcW w:w="531" w:type="pct"/>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s="仿宋"/>
                <w:sz w:val="28"/>
                <w:szCs w:val="28"/>
              </w:rPr>
            </w:pPr>
            <w:r>
              <w:rPr>
                <w:rFonts w:hint="eastAsia" w:ascii="宋体" w:hAnsi="宋体" w:cs="仿宋"/>
                <w:sz w:val="28"/>
                <w:szCs w:val="28"/>
              </w:rPr>
              <w:t>熟悉</w:t>
            </w:r>
          </w:p>
        </w:tc>
        <w:tc>
          <w:tcPr>
            <w:tcW w:w="439" w:type="pct"/>
            <w:vMerge w:val="restar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
                <w:sz w:val="28"/>
                <w:szCs w:val="28"/>
              </w:rPr>
            </w:pPr>
            <w:r>
              <w:rPr>
                <w:rFonts w:hint="eastAsia" w:ascii="宋体" w:hAnsi="宋体" w:eastAsia="宋体" w:cs="仿宋"/>
                <w:sz w:val="28"/>
                <w:szCs w:val="28"/>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5</w:t>
            </w:r>
          </w:p>
        </w:tc>
        <w:tc>
          <w:tcPr>
            <w:tcW w:w="2948"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职业病危害专项治理典型</w:t>
            </w:r>
            <w:r>
              <w:rPr>
                <w:rFonts w:ascii="宋体" w:hAnsi="宋体" w:eastAsia="宋体" w:cs="仿宋_GB2312"/>
                <w:sz w:val="28"/>
                <w:szCs w:val="28"/>
              </w:rPr>
              <w:t>经验</w:t>
            </w:r>
            <w:r>
              <w:rPr>
                <w:rFonts w:hint="eastAsia" w:ascii="宋体" w:hAnsi="宋体" w:eastAsia="宋体" w:cs="仿宋_GB2312"/>
                <w:sz w:val="28"/>
                <w:szCs w:val="28"/>
              </w:rPr>
              <w:t>分析</w:t>
            </w:r>
          </w:p>
        </w:tc>
        <w:tc>
          <w:tcPr>
            <w:tcW w:w="503"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2</w:t>
            </w:r>
          </w:p>
        </w:tc>
        <w:tc>
          <w:tcPr>
            <w:tcW w:w="531" w:type="pct"/>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s="仿宋"/>
                <w:sz w:val="28"/>
                <w:szCs w:val="28"/>
              </w:rPr>
            </w:pPr>
            <w:r>
              <w:rPr>
                <w:rFonts w:hint="eastAsia" w:ascii="宋体" w:hAnsi="宋体" w:cs="仿宋"/>
                <w:sz w:val="28"/>
                <w:szCs w:val="28"/>
              </w:rPr>
              <w:t>熟悉</w:t>
            </w:r>
          </w:p>
        </w:tc>
        <w:tc>
          <w:tcPr>
            <w:tcW w:w="439" w:type="pct"/>
            <w:vMerge w:val="continue"/>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6</w:t>
            </w:r>
          </w:p>
        </w:tc>
        <w:tc>
          <w:tcPr>
            <w:tcW w:w="2948"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常见职业病防治违法违规案例分析</w:t>
            </w:r>
          </w:p>
        </w:tc>
        <w:tc>
          <w:tcPr>
            <w:tcW w:w="503"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2</w:t>
            </w:r>
          </w:p>
        </w:tc>
        <w:tc>
          <w:tcPr>
            <w:tcW w:w="531" w:type="pct"/>
            <w:tcBorders>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hint="eastAsia" w:ascii="宋体" w:hAnsi="宋体" w:eastAsia="宋体" w:cs="仿宋"/>
                <w:sz w:val="28"/>
                <w:szCs w:val="28"/>
              </w:rPr>
              <w:t>熟悉</w:t>
            </w:r>
          </w:p>
        </w:tc>
        <w:tc>
          <w:tcPr>
            <w:tcW w:w="439" w:type="pct"/>
            <w:vMerge w:val="continue"/>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7</w:t>
            </w:r>
          </w:p>
        </w:tc>
        <w:tc>
          <w:tcPr>
            <w:tcW w:w="2948"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职业健康促进优秀经验分析</w:t>
            </w:r>
          </w:p>
        </w:tc>
        <w:tc>
          <w:tcPr>
            <w:tcW w:w="503"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1</w:t>
            </w:r>
          </w:p>
        </w:tc>
        <w:tc>
          <w:tcPr>
            <w:tcW w:w="531" w:type="pct"/>
            <w:tcBorders>
              <w:left w:val="single" w:color="auto" w:sz="4" w:space="0"/>
              <w:right w:val="single" w:color="auto" w:sz="4" w:space="0"/>
            </w:tcBorders>
            <w:vAlign w:val="center"/>
          </w:tcPr>
          <w:p>
            <w:pPr>
              <w:adjustRightInd w:val="0"/>
              <w:snapToGrid w:val="0"/>
              <w:spacing w:line="0" w:lineRule="atLeast"/>
              <w:jc w:val="center"/>
              <w:rPr>
                <w:rFonts w:ascii="宋体" w:hAnsi="宋体" w:cs="仿宋"/>
                <w:sz w:val="28"/>
                <w:szCs w:val="28"/>
              </w:rPr>
            </w:pPr>
            <w:r>
              <w:rPr>
                <w:rFonts w:hint="eastAsia" w:ascii="宋体" w:hAnsi="宋体" w:cs="仿宋"/>
                <w:sz w:val="28"/>
                <w:szCs w:val="28"/>
              </w:rPr>
              <w:t>熟悉</w:t>
            </w:r>
          </w:p>
        </w:tc>
        <w:tc>
          <w:tcPr>
            <w:tcW w:w="439" w:type="pct"/>
            <w:vMerge w:val="continue"/>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8</w:t>
            </w:r>
          </w:p>
        </w:tc>
        <w:tc>
          <w:tcPr>
            <w:tcW w:w="2948"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ascii="宋体" w:hAnsi="宋体" w:eastAsia="宋体" w:cs="仿宋_GB2312"/>
                <w:sz w:val="28"/>
                <w:szCs w:val="28"/>
              </w:rPr>
              <w:t>工作相关疾病</w:t>
            </w:r>
            <w:r>
              <w:rPr>
                <w:rFonts w:hint="eastAsia" w:ascii="宋体" w:hAnsi="宋体" w:eastAsia="宋体" w:cs="仿宋_GB2312"/>
                <w:sz w:val="28"/>
                <w:szCs w:val="28"/>
              </w:rPr>
              <w:t>预防控制案例分析</w:t>
            </w:r>
          </w:p>
        </w:tc>
        <w:tc>
          <w:tcPr>
            <w:tcW w:w="503"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1</w:t>
            </w:r>
          </w:p>
        </w:tc>
        <w:tc>
          <w:tcPr>
            <w:tcW w:w="53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s="仿宋"/>
                <w:sz w:val="28"/>
                <w:szCs w:val="28"/>
              </w:rPr>
            </w:pPr>
            <w:r>
              <w:rPr>
                <w:rFonts w:hint="eastAsia" w:ascii="宋体" w:hAnsi="宋体" w:cs="仿宋"/>
                <w:sz w:val="28"/>
                <w:szCs w:val="28"/>
              </w:rPr>
              <w:t>熟悉</w:t>
            </w:r>
          </w:p>
        </w:tc>
        <w:tc>
          <w:tcPr>
            <w:tcW w:w="439" w:type="pct"/>
            <w:vMerge w:val="continue"/>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9</w:t>
            </w:r>
          </w:p>
        </w:tc>
        <w:tc>
          <w:tcPr>
            <w:tcW w:w="2948"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ascii="宋体" w:hAnsi="宋体" w:eastAsia="宋体" w:cs="仿宋_GB2312"/>
                <w:sz w:val="28"/>
                <w:szCs w:val="28"/>
              </w:rPr>
              <w:t>传染病预防控制措施</w:t>
            </w:r>
          </w:p>
        </w:tc>
        <w:tc>
          <w:tcPr>
            <w:tcW w:w="503"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1</w:t>
            </w:r>
          </w:p>
        </w:tc>
        <w:tc>
          <w:tcPr>
            <w:tcW w:w="531" w:type="pct"/>
            <w:tcBorders>
              <w:top w:val="single" w:color="auto" w:sz="4" w:space="0"/>
              <w:left w:val="single" w:color="auto" w:sz="4" w:space="0"/>
              <w:bottom w:val="single" w:color="auto" w:sz="4" w:space="0"/>
              <w:right w:val="single" w:color="auto" w:sz="4" w:space="0"/>
            </w:tcBorders>
            <w:vAlign w:val="center"/>
          </w:tcPr>
          <w:p>
            <w:pPr>
              <w:pStyle w:val="7"/>
              <w:widowControl/>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了解</w:t>
            </w:r>
          </w:p>
        </w:tc>
        <w:tc>
          <w:tcPr>
            <w:tcW w:w="439" w:type="pct"/>
            <w:vMerge w:val="continue"/>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p>
        </w:tc>
        <w:tc>
          <w:tcPr>
            <w:tcW w:w="2948"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88" w:lineRule="auto"/>
              <w:jc w:val="center"/>
              <w:rPr>
                <w:rFonts w:ascii="宋体" w:hAnsi="宋体" w:eastAsia="宋体" w:cs="仿宋"/>
                <w:sz w:val="28"/>
                <w:szCs w:val="28"/>
              </w:rPr>
            </w:pPr>
            <w:r>
              <w:rPr>
                <w:rFonts w:hint="eastAsia" w:ascii="宋体" w:hAnsi="宋体" w:eastAsia="宋体" w:cs="仿宋_GB2312"/>
                <w:sz w:val="28"/>
                <w:szCs w:val="28"/>
              </w:rPr>
              <w:t>学时要求</w:t>
            </w:r>
          </w:p>
        </w:tc>
        <w:tc>
          <w:tcPr>
            <w:tcW w:w="503"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8</w:t>
            </w:r>
          </w:p>
        </w:tc>
        <w:tc>
          <w:tcPr>
            <w:tcW w:w="531"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
                <w:sz w:val="28"/>
                <w:szCs w:val="28"/>
              </w:rPr>
            </w:pPr>
          </w:p>
        </w:tc>
        <w:tc>
          <w:tcPr>
            <w:tcW w:w="439"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
                <w:sz w:val="28"/>
                <w:szCs w:val="28"/>
              </w:rPr>
            </w:pPr>
          </w:p>
        </w:tc>
      </w:tr>
    </w:tbl>
    <w:p>
      <w:pPr>
        <w:pStyle w:val="4"/>
        <w:spacing w:before="312" w:beforeLines="100" w:line="560" w:lineRule="exact"/>
        <w:ind w:firstLine="280" w:firstLineChars="100"/>
        <w:rPr>
          <w:rFonts w:ascii="宋体" w:hAnsi="宋体" w:eastAsia="宋体" w:cs="黑体"/>
          <w:b/>
          <w:bCs/>
          <w:sz w:val="28"/>
          <w:szCs w:val="28"/>
        </w:rPr>
      </w:pPr>
      <w:r>
        <w:rPr>
          <w:rFonts w:hint="eastAsia" w:ascii="宋体" w:hAnsi="宋体" w:eastAsia="宋体" w:cs="黑体"/>
          <w:b/>
          <w:bCs/>
          <w:sz w:val="28"/>
          <w:szCs w:val="28"/>
        </w:rPr>
        <w:t>三、劳动者</w:t>
      </w:r>
    </w:p>
    <w:p>
      <w:pPr>
        <w:pStyle w:val="4"/>
        <w:spacing w:line="560" w:lineRule="exact"/>
        <w:ind w:firstLine="280" w:firstLineChars="100"/>
        <w:rPr>
          <w:rFonts w:ascii="宋体" w:hAnsi="宋体" w:eastAsia="宋体" w:cs="楷体_GB2312"/>
          <w:b/>
          <w:bCs/>
          <w:sz w:val="28"/>
          <w:szCs w:val="28"/>
        </w:rPr>
      </w:pPr>
      <w:r>
        <w:rPr>
          <w:rFonts w:hint="eastAsia" w:ascii="宋体" w:hAnsi="宋体" w:eastAsia="宋体" w:cs="楷体_GB2312"/>
          <w:b/>
          <w:bCs/>
          <w:sz w:val="28"/>
          <w:szCs w:val="28"/>
        </w:rPr>
        <w:t>（一）上岗前培训</w:t>
      </w:r>
    </w:p>
    <w:tbl>
      <w:tblPr>
        <w:tblStyle w:val="5"/>
        <w:tblW w:w="8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0" w:type="dxa"/>
          <w:right w:w="108" w:type="dxa"/>
        </w:tblCellMar>
      </w:tblPr>
      <w:tblGrid>
        <w:gridCol w:w="764"/>
        <w:gridCol w:w="1701"/>
        <w:gridCol w:w="3341"/>
        <w:gridCol w:w="857"/>
        <w:gridCol w:w="833"/>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b/>
                <w:bCs/>
                <w:sz w:val="28"/>
                <w:szCs w:val="28"/>
              </w:rPr>
            </w:pPr>
            <w:r>
              <w:rPr>
                <w:rFonts w:hint="eastAsia" w:ascii="宋体" w:hAnsi="宋体" w:eastAsia="宋体" w:cs="仿宋_GB2312"/>
                <w:b/>
                <w:bCs/>
                <w:sz w:val="28"/>
                <w:szCs w:val="28"/>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b/>
                <w:bCs/>
                <w:sz w:val="28"/>
                <w:szCs w:val="28"/>
              </w:rPr>
            </w:pPr>
            <w:r>
              <w:rPr>
                <w:rFonts w:hint="eastAsia" w:ascii="宋体" w:hAnsi="宋体" w:eastAsia="宋体" w:cs="仿宋_GB2312"/>
                <w:b/>
                <w:bCs/>
                <w:sz w:val="28"/>
                <w:szCs w:val="28"/>
              </w:rPr>
              <w:t>类 别</w:t>
            </w:r>
          </w:p>
        </w:tc>
        <w:tc>
          <w:tcPr>
            <w:tcW w:w="3341"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b/>
                <w:bCs/>
                <w:sz w:val="28"/>
                <w:szCs w:val="28"/>
              </w:rPr>
            </w:pPr>
            <w:r>
              <w:rPr>
                <w:rFonts w:hint="eastAsia" w:ascii="宋体" w:hAnsi="宋体" w:eastAsia="宋体" w:cs="仿宋_GB2312"/>
                <w:b/>
                <w:bCs/>
                <w:sz w:val="28"/>
                <w:szCs w:val="28"/>
              </w:rPr>
              <w:t>培训内容</w:t>
            </w:r>
          </w:p>
        </w:tc>
        <w:tc>
          <w:tcPr>
            <w:tcW w:w="857"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b/>
                <w:bCs/>
                <w:sz w:val="28"/>
                <w:szCs w:val="28"/>
              </w:rPr>
            </w:pPr>
            <w:r>
              <w:rPr>
                <w:rFonts w:hint="eastAsia" w:ascii="宋体" w:hAnsi="宋体" w:eastAsia="宋体" w:cs="仿宋_GB2312"/>
                <w:b/>
                <w:bCs/>
                <w:sz w:val="28"/>
                <w:szCs w:val="28"/>
              </w:rPr>
              <w:t>学时</w:t>
            </w:r>
          </w:p>
        </w:tc>
        <w:tc>
          <w:tcPr>
            <w:tcW w:w="833"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b/>
                <w:bCs/>
                <w:sz w:val="28"/>
                <w:szCs w:val="28"/>
              </w:rPr>
            </w:pPr>
            <w:r>
              <w:rPr>
                <w:rFonts w:hint="eastAsia" w:ascii="宋体" w:hAnsi="宋体" w:eastAsia="宋体" w:cs="仿宋_GB2312"/>
                <w:b/>
                <w:bCs/>
                <w:sz w:val="28"/>
                <w:szCs w:val="28"/>
              </w:rPr>
              <w:t>要求</w:t>
            </w:r>
          </w:p>
        </w:tc>
        <w:tc>
          <w:tcPr>
            <w:tcW w:w="707"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b/>
                <w:bCs/>
                <w:sz w:val="28"/>
                <w:szCs w:val="28"/>
              </w:rPr>
            </w:pPr>
            <w:r>
              <w:rPr>
                <w:rFonts w:hint="eastAsia" w:ascii="宋体" w:hAnsi="宋体" w:eastAsia="宋体" w:cs="仿宋_GB2312"/>
                <w:b/>
                <w:bCs/>
                <w:sz w:val="28"/>
                <w:szCs w:val="28"/>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1</w:t>
            </w:r>
          </w:p>
        </w:tc>
        <w:tc>
          <w:tcPr>
            <w:tcW w:w="1701" w:type="dxa"/>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法律法规</w:t>
            </w:r>
          </w:p>
        </w:tc>
        <w:tc>
          <w:tcPr>
            <w:tcW w:w="3341"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职业健康相关法律法规</w:t>
            </w:r>
          </w:p>
        </w:tc>
        <w:tc>
          <w:tcPr>
            <w:tcW w:w="857"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1</w:t>
            </w:r>
          </w:p>
        </w:tc>
        <w:tc>
          <w:tcPr>
            <w:tcW w:w="833"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了解</w:t>
            </w:r>
          </w:p>
        </w:tc>
        <w:tc>
          <w:tcPr>
            <w:tcW w:w="707" w:type="dxa"/>
            <w:vMerge w:val="restart"/>
            <w:tcBorders>
              <w:top w:val="single" w:color="auto" w:sz="4" w:space="0"/>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p>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2</w:t>
            </w:r>
          </w:p>
        </w:tc>
        <w:tc>
          <w:tcPr>
            <w:tcW w:w="1701" w:type="dxa"/>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管理制度</w:t>
            </w:r>
          </w:p>
        </w:tc>
        <w:tc>
          <w:tcPr>
            <w:tcW w:w="3341"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单位职业</w:t>
            </w:r>
            <w:r>
              <w:rPr>
                <w:rFonts w:ascii="宋体" w:hAnsi="宋体" w:eastAsia="宋体" w:cs="仿宋_GB2312"/>
                <w:sz w:val="28"/>
                <w:szCs w:val="28"/>
              </w:rPr>
              <w:t>健康</w:t>
            </w:r>
            <w:r>
              <w:rPr>
                <w:rFonts w:hint="eastAsia" w:ascii="宋体" w:hAnsi="宋体" w:eastAsia="宋体" w:cs="仿宋_GB2312"/>
                <w:sz w:val="28"/>
                <w:szCs w:val="28"/>
              </w:rPr>
              <w:t>管理制度和操作规程</w:t>
            </w:r>
          </w:p>
        </w:tc>
        <w:tc>
          <w:tcPr>
            <w:tcW w:w="857"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2</w:t>
            </w:r>
          </w:p>
        </w:tc>
        <w:tc>
          <w:tcPr>
            <w:tcW w:w="833"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掌握</w:t>
            </w:r>
          </w:p>
        </w:tc>
        <w:tc>
          <w:tcPr>
            <w:tcW w:w="707" w:type="dxa"/>
            <w:vMerge w:val="continue"/>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3</w:t>
            </w:r>
          </w:p>
        </w:tc>
        <w:tc>
          <w:tcPr>
            <w:tcW w:w="1701" w:type="dxa"/>
            <w:vMerge w:val="restar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职业病危害</w:t>
            </w:r>
          </w:p>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防治基础知识</w:t>
            </w:r>
          </w:p>
        </w:tc>
        <w:tc>
          <w:tcPr>
            <w:tcW w:w="3341"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职业健康基础知识</w:t>
            </w:r>
            <w:r>
              <w:rPr>
                <w:rFonts w:ascii="宋体" w:hAnsi="宋体" w:eastAsia="宋体" w:cs="仿宋_GB2312"/>
                <w:sz w:val="28"/>
                <w:szCs w:val="28"/>
              </w:rPr>
              <w:t>、劳动者职业卫生权利与义务</w:t>
            </w:r>
          </w:p>
        </w:tc>
        <w:tc>
          <w:tcPr>
            <w:tcW w:w="857"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1</w:t>
            </w:r>
          </w:p>
        </w:tc>
        <w:tc>
          <w:tcPr>
            <w:tcW w:w="833" w:type="dxa"/>
            <w:tcBorders>
              <w:top w:val="single" w:color="auto" w:sz="4" w:space="0"/>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熟悉</w:t>
            </w:r>
          </w:p>
        </w:tc>
        <w:tc>
          <w:tcPr>
            <w:tcW w:w="707" w:type="dxa"/>
            <w:vMerge w:val="continue"/>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4</w:t>
            </w:r>
          </w:p>
        </w:tc>
        <w:tc>
          <w:tcPr>
            <w:tcW w:w="1701" w:type="dxa"/>
            <w:vMerge w:val="continue"/>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p>
        </w:tc>
        <w:tc>
          <w:tcPr>
            <w:tcW w:w="33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宋体" w:hAnsi="宋体" w:cs="仿宋_GB2312"/>
                <w:sz w:val="28"/>
                <w:szCs w:val="28"/>
              </w:rPr>
            </w:pPr>
            <w:r>
              <w:rPr>
                <w:rFonts w:ascii="宋体" w:hAnsi="宋体" w:cs="仿宋_GB2312"/>
                <w:sz w:val="28"/>
                <w:szCs w:val="28"/>
              </w:rPr>
              <w:t>所在岗位</w:t>
            </w:r>
            <w:r>
              <w:rPr>
                <w:rFonts w:hint="eastAsia" w:ascii="宋体" w:hAnsi="宋体" w:cs="仿宋_GB2312"/>
                <w:sz w:val="28"/>
                <w:szCs w:val="28"/>
              </w:rPr>
              <w:t>职业病危害因素的识别、健康损害与控制*</w:t>
            </w:r>
          </w:p>
        </w:tc>
        <w:tc>
          <w:tcPr>
            <w:tcW w:w="857"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1</w:t>
            </w:r>
          </w:p>
        </w:tc>
        <w:tc>
          <w:tcPr>
            <w:tcW w:w="833" w:type="dxa"/>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掌握</w:t>
            </w:r>
          </w:p>
        </w:tc>
        <w:tc>
          <w:tcPr>
            <w:tcW w:w="707" w:type="dxa"/>
            <w:vMerge w:val="continue"/>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5</w:t>
            </w:r>
          </w:p>
        </w:tc>
        <w:tc>
          <w:tcPr>
            <w:tcW w:w="1701" w:type="dxa"/>
            <w:vMerge w:val="restart"/>
            <w:tcBorders>
              <w:top w:val="single" w:color="auto" w:sz="4" w:space="0"/>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职业健康管理知识</w:t>
            </w:r>
          </w:p>
        </w:tc>
        <w:tc>
          <w:tcPr>
            <w:tcW w:w="3341" w:type="dxa"/>
            <w:tcBorders>
              <w:left w:val="single" w:color="auto" w:sz="4" w:space="0"/>
              <w:right w:val="single" w:color="auto" w:sz="4" w:space="0"/>
            </w:tcBorders>
            <w:vAlign w:val="center"/>
          </w:tcPr>
          <w:p>
            <w:pPr>
              <w:adjustRightInd w:val="0"/>
              <w:snapToGrid w:val="0"/>
              <w:spacing w:line="0" w:lineRule="atLeast"/>
              <w:rPr>
                <w:rFonts w:ascii="宋体" w:hAnsi="宋体" w:cs="仿宋_GB2312"/>
                <w:sz w:val="28"/>
                <w:szCs w:val="28"/>
              </w:rPr>
            </w:pPr>
            <w:r>
              <w:rPr>
                <w:rFonts w:hint="eastAsia" w:ascii="宋体" w:hAnsi="宋体" w:cs="仿宋_GB2312"/>
                <w:sz w:val="28"/>
                <w:szCs w:val="28"/>
              </w:rPr>
              <w:t>职业病防护设施与</w:t>
            </w:r>
            <w:r>
              <w:rPr>
                <w:rFonts w:ascii="宋体" w:hAnsi="宋体" w:cs="仿宋_GB2312"/>
                <w:sz w:val="28"/>
                <w:szCs w:val="28"/>
              </w:rPr>
              <w:t>职业病</w:t>
            </w:r>
            <w:r>
              <w:rPr>
                <w:rFonts w:hint="eastAsia" w:ascii="宋体" w:hAnsi="宋体" w:cs="仿宋_GB2312"/>
                <w:sz w:val="28"/>
                <w:szCs w:val="28"/>
              </w:rPr>
              <w:t>防护用品的使用和维护*</w:t>
            </w:r>
          </w:p>
        </w:tc>
        <w:tc>
          <w:tcPr>
            <w:tcW w:w="857"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1</w:t>
            </w:r>
          </w:p>
        </w:tc>
        <w:tc>
          <w:tcPr>
            <w:tcW w:w="833" w:type="dxa"/>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掌握</w:t>
            </w:r>
          </w:p>
        </w:tc>
        <w:tc>
          <w:tcPr>
            <w:tcW w:w="707" w:type="dxa"/>
            <w:vMerge w:val="continue"/>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6</w:t>
            </w:r>
          </w:p>
        </w:tc>
        <w:tc>
          <w:tcPr>
            <w:tcW w:w="1701" w:type="dxa"/>
            <w:vMerge w:val="continue"/>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p>
        </w:tc>
        <w:tc>
          <w:tcPr>
            <w:tcW w:w="3341"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职业病危害事故应急处置知识和技能</w:t>
            </w:r>
          </w:p>
        </w:tc>
        <w:tc>
          <w:tcPr>
            <w:tcW w:w="857"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1</w:t>
            </w:r>
          </w:p>
        </w:tc>
        <w:tc>
          <w:tcPr>
            <w:tcW w:w="833"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掌握</w:t>
            </w:r>
          </w:p>
        </w:tc>
        <w:tc>
          <w:tcPr>
            <w:tcW w:w="707" w:type="dxa"/>
            <w:vMerge w:val="continue"/>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7</w:t>
            </w:r>
          </w:p>
        </w:tc>
        <w:tc>
          <w:tcPr>
            <w:tcW w:w="1701" w:type="dxa"/>
            <w:vMerge w:val="continue"/>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p>
        </w:tc>
        <w:tc>
          <w:tcPr>
            <w:tcW w:w="3341"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ascii="宋体" w:hAnsi="宋体" w:eastAsia="宋体" w:cs="仿宋_GB2312"/>
                <w:sz w:val="28"/>
                <w:szCs w:val="28"/>
              </w:rPr>
              <w:t>职业病</w:t>
            </w:r>
            <w:r>
              <w:rPr>
                <w:rFonts w:hint="eastAsia" w:ascii="宋体" w:hAnsi="宋体" w:eastAsia="宋体" w:cs="仿宋_GB2312"/>
                <w:sz w:val="28"/>
                <w:szCs w:val="28"/>
              </w:rPr>
              <w:t>防护用品佩戴实操*</w:t>
            </w:r>
          </w:p>
        </w:tc>
        <w:tc>
          <w:tcPr>
            <w:tcW w:w="857"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2</w:t>
            </w:r>
          </w:p>
        </w:tc>
        <w:tc>
          <w:tcPr>
            <w:tcW w:w="833"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掌握</w:t>
            </w:r>
          </w:p>
        </w:tc>
        <w:tc>
          <w:tcPr>
            <w:tcW w:w="707" w:type="dxa"/>
            <w:vMerge w:val="restar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8</w:t>
            </w:r>
          </w:p>
        </w:tc>
        <w:tc>
          <w:tcPr>
            <w:tcW w:w="1701" w:type="dxa"/>
            <w:vMerge w:val="restar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职业健康相关工作</w:t>
            </w:r>
          </w:p>
        </w:tc>
        <w:tc>
          <w:tcPr>
            <w:tcW w:w="3341"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ascii="宋体" w:hAnsi="宋体" w:eastAsia="宋体" w:cs="仿宋_GB2312"/>
                <w:sz w:val="28"/>
                <w:szCs w:val="28"/>
              </w:rPr>
              <w:t>工作相关疾病与传染病防控措施</w:t>
            </w:r>
          </w:p>
        </w:tc>
        <w:tc>
          <w:tcPr>
            <w:tcW w:w="857"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1</w:t>
            </w:r>
          </w:p>
        </w:tc>
        <w:tc>
          <w:tcPr>
            <w:tcW w:w="833"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了解</w:t>
            </w:r>
          </w:p>
        </w:tc>
        <w:tc>
          <w:tcPr>
            <w:tcW w:w="707" w:type="dxa"/>
            <w:vMerge w:val="continue"/>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9</w:t>
            </w:r>
          </w:p>
        </w:tc>
        <w:tc>
          <w:tcPr>
            <w:tcW w:w="1701" w:type="dxa"/>
            <w:vMerge w:val="continue"/>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p>
        </w:tc>
        <w:tc>
          <w:tcPr>
            <w:tcW w:w="3341"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常见职业病防治违法违规案例分析</w:t>
            </w:r>
          </w:p>
        </w:tc>
        <w:tc>
          <w:tcPr>
            <w:tcW w:w="857"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1</w:t>
            </w:r>
          </w:p>
        </w:tc>
        <w:tc>
          <w:tcPr>
            <w:tcW w:w="833"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了解</w:t>
            </w:r>
          </w:p>
        </w:tc>
        <w:tc>
          <w:tcPr>
            <w:tcW w:w="707" w:type="dxa"/>
            <w:vMerge w:val="continue"/>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10</w:t>
            </w:r>
          </w:p>
        </w:tc>
        <w:tc>
          <w:tcPr>
            <w:tcW w:w="1701" w:type="dxa"/>
            <w:vMerge w:val="continue"/>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p>
        </w:tc>
        <w:tc>
          <w:tcPr>
            <w:tcW w:w="3341"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ascii="宋体" w:hAnsi="宋体" w:eastAsia="宋体" w:cs="仿宋_GB2312"/>
                <w:sz w:val="28"/>
                <w:szCs w:val="28"/>
              </w:rPr>
              <w:t>劳动者职业健康素养、</w:t>
            </w:r>
            <w:r>
              <w:rPr>
                <w:rFonts w:hint="eastAsia" w:ascii="宋体" w:hAnsi="宋体" w:eastAsia="宋体" w:cs="仿宋_GB2312"/>
                <w:sz w:val="28"/>
                <w:szCs w:val="28"/>
              </w:rPr>
              <w:t>“</w:t>
            </w:r>
            <w:r>
              <w:rPr>
                <w:rFonts w:ascii="宋体" w:hAnsi="宋体" w:eastAsia="宋体" w:cs="仿宋_GB2312"/>
                <w:sz w:val="28"/>
                <w:szCs w:val="28"/>
              </w:rPr>
              <w:t>职业</w:t>
            </w:r>
            <w:r>
              <w:rPr>
                <w:rFonts w:hint="eastAsia" w:ascii="宋体" w:hAnsi="宋体" w:eastAsia="宋体" w:cs="仿宋_GB2312"/>
                <w:sz w:val="28"/>
                <w:szCs w:val="28"/>
              </w:rPr>
              <w:t>健康达人”</w:t>
            </w:r>
            <w:r>
              <w:rPr>
                <w:rFonts w:ascii="宋体" w:hAnsi="宋体" w:eastAsia="宋体" w:cs="仿宋_GB2312"/>
                <w:sz w:val="28"/>
                <w:szCs w:val="28"/>
              </w:rPr>
              <w:t>基本标准与</w:t>
            </w:r>
            <w:r>
              <w:rPr>
                <w:rFonts w:hint="eastAsia" w:ascii="宋体" w:hAnsi="宋体" w:eastAsia="宋体" w:cs="仿宋_GB2312"/>
                <w:sz w:val="28"/>
                <w:szCs w:val="28"/>
              </w:rPr>
              <w:t>评选</w:t>
            </w:r>
          </w:p>
        </w:tc>
        <w:tc>
          <w:tcPr>
            <w:tcW w:w="857"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2</w:t>
            </w:r>
          </w:p>
        </w:tc>
        <w:tc>
          <w:tcPr>
            <w:tcW w:w="833"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了解</w:t>
            </w:r>
          </w:p>
        </w:tc>
        <w:tc>
          <w:tcPr>
            <w:tcW w:w="707" w:type="dxa"/>
            <w:vMerge w:val="continue"/>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11</w:t>
            </w:r>
          </w:p>
        </w:tc>
        <w:tc>
          <w:tcPr>
            <w:tcW w:w="1701" w:type="dxa"/>
            <w:vMerge w:val="continue"/>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p>
        </w:tc>
        <w:tc>
          <w:tcPr>
            <w:tcW w:w="3341"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职业病危害综合风险评估</w:t>
            </w:r>
          </w:p>
        </w:tc>
        <w:tc>
          <w:tcPr>
            <w:tcW w:w="857"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1</w:t>
            </w:r>
          </w:p>
        </w:tc>
        <w:tc>
          <w:tcPr>
            <w:tcW w:w="833"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了解</w:t>
            </w:r>
          </w:p>
        </w:tc>
        <w:tc>
          <w:tcPr>
            <w:tcW w:w="707" w:type="dxa"/>
            <w:vMerge w:val="continue"/>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p>
        </w:tc>
        <w:tc>
          <w:tcPr>
            <w:tcW w:w="5042" w:type="dxa"/>
            <w:gridSpan w:val="2"/>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学时要求</w:t>
            </w:r>
          </w:p>
        </w:tc>
        <w:tc>
          <w:tcPr>
            <w:tcW w:w="857"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8</w:t>
            </w:r>
          </w:p>
        </w:tc>
        <w:tc>
          <w:tcPr>
            <w:tcW w:w="833"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c>
          <w:tcPr>
            <w:tcW w:w="707"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r>
    </w:tbl>
    <w:p>
      <w:pPr>
        <w:adjustRightInd w:val="0"/>
        <w:snapToGrid w:val="0"/>
        <w:spacing w:line="0" w:lineRule="atLeast"/>
        <w:ind w:firstLine="420" w:firstLineChars="150"/>
        <w:rPr>
          <w:rFonts w:ascii="宋体" w:hAnsi="宋体" w:cs="仿宋_GB2312"/>
          <w:sz w:val="28"/>
          <w:szCs w:val="28"/>
        </w:rPr>
      </w:pPr>
      <w:r>
        <w:rPr>
          <w:rFonts w:hint="eastAsia" w:ascii="宋体" w:hAnsi="宋体" w:cs="仿宋_GB2312"/>
          <w:sz w:val="28"/>
          <w:szCs w:val="28"/>
        </w:rPr>
        <w:t>注：标“*”为要针对劳动者实际接触的职业病危害因素开展培训课程。</w:t>
      </w:r>
    </w:p>
    <w:p>
      <w:pPr>
        <w:pStyle w:val="4"/>
        <w:widowControl/>
        <w:snapToGrid/>
        <w:spacing w:before="312" w:beforeLines="100"/>
        <w:ind w:firstLine="280" w:firstLineChars="100"/>
        <w:jc w:val="left"/>
        <w:rPr>
          <w:rFonts w:ascii="宋体" w:hAnsi="宋体" w:eastAsia="宋体" w:cs="楷体_GB2312"/>
          <w:b/>
          <w:bCs/>
          <w:sz w:val="28"/>
          <w:szCs w:val="28"/>
        </w:rPr>
      </w:pPr>
      <w:r>
        <w:rPr>
          <w:rFonts w:hint="eastAsia" w:ascii="宋体" w:hAnsi="宋体" w:eastAsia="宋体" w:cs="楷体_GB2312"/>
          <w:b/>
          <w:bCs/>
          <w:sz w:val="28"/>
          <w:szCs w:val="28"/>
        </w:rPr>
        <w:t>（二）在岗培训</w:t>
      </w:r>
    </w:p>
    <w:tbl>
      <w:tblPr>
        <w:tblStyle w:val="5"/>
        <w:tblW w:w="48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0" w:type="dxa"/>
          <w:right w:w="108" w:type="dxa"/>
        </w:tblCellMar>
      </w:tblPr>
      <w:tblGrid>
        <w:gridCol w:w="743"/>
        <w:gridCol w:w="4289"/>
        <w:gridCol w:w="1148"/>
        <w:gridCol w:w="1120"/>
        <w:gridCol w:w="919"/>
      </w:tblGrid>
      <w:tr>
        <w:trPr>
          <w:trHeight w:val="249" w:hRule="atLeast"/>
          <w:tblHeader/>
          <w:jc w:val="center"/>
        </w:trPr>
        <w:tc>
          <w:tcPr>
            <w:tcW w:w="452"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b/>
                <w:bCs/>
                <w:sz w:val="28"/>
                <w:szCs w:val="28"/>
              </w:rPr>
            </w:pPr>
            <w:r>
              <w:rPr>
                <w:rFonts w:hint="eastAsia" w:ascii="宋体" w:hAnsi="宋体" w:eastAsia="宋体" w:cs="仿宋_GB2312"/>
                <w:b/>
                <w:bCs/>
                <w:sz w:val="28"/>
                <w:szCs w:val="28"/>
              </w:rPr>
              <w:t>序号</w:t>
            </w:r>
          </w:p>
        </w:tc>
        <w:tc>
          <w:tcPr>
            <w:tcW w:w="2608"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b/>
                <w:bCs/>
                <w:sz w:val="28"/>
                <w:szCs w:val="28"/>
              </w:rPr>
            </w:pPr>
            <w:r>
              <w:rPr>
                <w:rFonts w:hint="eastAsia" w:ascii="宋体" w:hAnsi="宋体" w:eastAsia="宋体" w:cs="仿宋_GB2312"/>
                <w:b/>
                <w:bCs/>
                <w:sz w:val="28"/>
                <w:szCs w:val="28"/>
              </w:rPr>
              <w:t>培训内容</w:t>
            </w:r>
          </w:p>
        </w:tc>
        <w:tc>
          <w:tcPr>
            <w:tcW w:w="698"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b/>
                <w:bCs/>
                <w:sz w:val="28"/>
                <w:szCs w:val="28"/>
              </w:rPr>
            </w:pPr>
            <w:r>
              <w:rPr>
                <w:rFonts w:hint="eastAsia" w:ascii="宋体" w:hAnsi="宋体" w:eastAsia="宋体" w:cs="仿宋_GB2312"/>
                <w:b/>
                <w:bCs/>
                <w:sz w:val="28"/>
                <w:szCs w:val="28"/>
              </w:rPr>
              <w:t>学时</w:t>
            </w:r>
          </w:p>
        </w:tc>
        <w:tc>
          <w:tcPr>
            <w:tcW w:w="681"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b/>
                <w:bCs/>
                <w:sz w:val="28"/>
                <w:szCs w:val="28"/>
              </w:rPr>
            </w:pPr>
            <w:r>
              <w:rPr>
                <w:rFonts w:hint="eastAsia" w:ascii="宋体" w:hAnsi="宋体" w:eastAsia="宋体" w:cs="仿宋_GB2312"/>
                <w:b/>
                <w:bCs/>
                <w:sz w:val="28"/>
                <w:szCs w:val="28"/>
              </w:rPr>
              <w:t>要求</w:t>
            </w:r>
          </w:p>
        </w:tc>
        <w:tc>
          <w:tcPr>
            <w:tcW w:w="559"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b/>
                <w:bCs/>
                <w:sz w:val="28"/>
                <w:szCs w:val="28"/>
              </w:rPr>
            </w:pPr>
            <w:r>
              <w:rPr>
                <w:rFonts w:hint="eastAsia" w:ascii="宋体" w:hAnsi="宋体" w:eastAsia="宋体" w:cs="仿宋_GB2312"/>
                <w:b/>
                <w:bCs/>
                <w:sz w:val="28"/>
                <w:szCs w:val="28"/>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tblHeader/>
          <w:jc w:val="center"/>
        </w:trPr>
        <w:tc>
          <w:tcPr>
            <w:tcW w:w="452"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1</w:t>
            </w:r>
          </w:p>
        </w:tc>
        <w:tc>
          <w:tcPr>
            <w:tcW w:w="2608" w:type="pct"/>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单位职业</w:t>
            </w:r>
            <w:r>
              <w:rPr>
                <w:rFonts w:ascii="宋体" w:hAnsi="宋体" w:eastAsia="宋体" w:cs="仿宋_GB2312"/>
                <w:sz w:val="28"/>
                <w:szCs w:val="28"/>
              </w:rPr>
              <w:t>健康</w:t>
            </w:r>
            <w:r>
              <w:rPr>
                <w:rFonts w:hint="eastAsia" w:ascii="宋体" w:hAnsi="宋体" w:eastAsia="宋体" w:cs="仿宋_GB2312"/>
                <w:sz w:val="28"/>
                <w:szCs w:val="28"/>
              </w:rPr>
              <w:t>管理制度和操作规程</w:t>
            </w:r>
          </w:p>
        </w:tc>
        <w:tc>
          <w:tcPr>
            <w:tcW w:w="698"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1</w:t>
            </w:r>
          </w:p>
        </w:tc>
        <w:tc>
          <w:tcPr>
            <w:tcW w:w="681" w:type="pc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掌握</w:t>
            </w:r>
          </w:p>
        </w:tc>
        <w:tc>
          <w:tcPr>
            <w:tcW w:w="559" w:type="pct"/>
            <w:vMerge w:val="restar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tblHeader/>
          <w:jc w:val="center"/>
        </w:trPr>
        <w:tc>
          <w:tcPr>
            <w:tcW w:w="452"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2</w:t>
            </w:r>
          </w:p>
        </w:tc>
        <w:tc>
          <w:tcPr>
            <w:tcW w:w="2608" w:type="pct"/>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ascii="宋体" w:hAnsi="宋体" w:eastAsia="宋体" w:cs="仿宋_GB2312"/>
                <w:sz w:val="28"/>
                <w:szCs w:val="28"/>
              </w:rPr>
              <w:t>所在</w:t>
            </w:r>
            <w:r>
              <w:rPr>
                <w:rFonts w:hint="eastAsia" w:ascii="宋体" w:hAnsi="宋体" w:eastAsia="宋体" w:cs="仿宋_GB2312"/>
                <w:sz w:val="28"/>
                <w:szCs w:val="28"/>
              </w:rPr>
              <w:t>岗位职业病防护设施</w:t>
            </w:r>
            <w:r>
              <w:rPr>
                <w:rFonts w:ascii="宋体" w:hAnsi="宋体" w:eastAsia="宋体" w:cs="仿宋_GB2312"/>
                <w:sz w:val="28"/>
                <w:szCs w:val="28"/>
              </w:rPr>
              <w:t>的使用</w:t>
            </w:r>
            <w:r>
              <w:rPr>
                <w:rFonts w:hint="eastAsia" w:ascii="宋体" w:hAnsi="宋体" w:eastAsia="宋体" w:cs="仿宋_GB2312"/>
                <w:sz w:val="28"/>
                <w:szCs w:val="28"/>
              </w:rPr>
              <w:t>与</w:t>
            </w:r>
            <w:r>
              <w:rPr>
                <w:rFonts w:ascii="宋体" w:hAnsi="宋体" w:eastAsia="宋体" w:cs="仿宋_GB2312"/>
                <w:sz w:val="28"/>
                <w:szCs w:val="28"/>
              </w:rPr>
              <w:t>职业病</w:t>
            </w:r>
            <w:r>
              <w:rPr>
                <w:rFonts w:hint="eastAsia" w:ascii="宋体" w:hAnsi="宋体" w:eastAsia="宋体" w:cs="仿宋_GB2312"/>
                <w:sz w:val="28"/>
                <w:szCs w:val="28"/>
              </w:rPr>
              <w:t>防护用品的</w:t>
            </w:r>
            <w:r>
              <w:rPr>
                <w:rFonts w:ascii="宋体" w:hAnsi="宋体" w:eastAsia="宋体" w:cs="仿宋_GB2312"/>
                <w:sz w:val="28"/>
                <w:szCs w:val="28"/>
              </w:rPr>
              <w:t>佩戴</w:t>
            </w:r>
          </w:p>
        </w:tc>
        <w:tc>
          <w:tcPr>
            <w:tcW w:w="698"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1</w:t>
            </w:r>
          </w:p>
        </w:tc>
        <w:tc>
          <w:tcPr>
            <w:tcW w:w="681" w:type="pc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掌握</w:t>
            </w:r>
          </w:p>
        </w:tc>
        <w:tc>
          <w:tcPr>
            <w:tcW w:w="559" w:type="pct"/>
            <w:vMerge w:val="continue"/>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tblHeader/>
          <w:jc w:val="center"/>
        </w:trPr>
        <w:tc>
          <w:tcPr>
            <w:tcW w:w="452"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3</w:t>
            </w:r>
          </w:p>
        </w:tc>
        <w:tc>
          <w:tcPr>
            <w:tcW w:w="2608" w:type="pct"/>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hint="eastAsia" w:ascii="宋体" w:hAnsi="宋体" w:eastAsia="宋体" w:cs="仿宋_GB2312"/>
                <w:sz w:val="28"/>
                <w:szCs w:val="28"/>
              </w:rPr>
              <w:t>职业病危害事故应急处置知识和技能</w:t>
            </w:r>
          </w:p>
        </w:tc>
        <w:tc>
          <w:tcPr>
            <w:tcW w:w="698"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1</w:t>
            </w:r>
          </w:p>
        </w:tc>
        <w:tc>
          <w:tcPr>
            <w:tcW w:w="681" w:type="pc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掌握</w:t>
            </w:r>
          </w:p>
        </w:tc>
        <w:tc>
          <w:tcPr>
            <w:tcW w:w="559" w:type="pct"/>
            <w:vMerge w:val="continue"/>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tblHeader/>
          <w:jc w:val="center"/>
        </w:trPr>
        <w:tc>
          <w:tcPr>
            <w:tcW w:w="452"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4</w:t>
            </w:r>
          </w:p>
        </w:tc>
        <w:tc>
          <w:tcPr>
            <w:tcW w:w="2608" w:type="pct"/>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ascii="宋体" w:hAnsi="宋体" w:eastAsia="宋体" w:cs="仿宋_GB2312"/>
                <w:sz w:val="28"/>
                <w:szCs w:val="28"/>
              </w:rPr>
              <w:t>工作相关疾病与传染病防控措施</w:t>
            </w:r>
          </w:p>
        </w:tc>
        <w:tc>
          <w:tcPr>
            <w:tcW w:w="698"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ascii="宋体" w:hAnsi="宋体" w:eastAsia="宋体" w:cs="仿宋_GB2312"/>
                <w:sz w:val="28"/>
                <w:szCs w:val="28"/>
              </w:rPr>
              <w:t>1</w:t>
            </w:r>
          </w:p>
        </w:tc>
        <w:tc>
          <w:tcPr>
            <w:tcW w:w="681" w:type="pc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了解</w:t>
            </w:r>
          </w:p>
        </w:tc>
        <w:tc>
          <w:tcPr>
            <w:tcW w:w="559" w:type="pct"/>
            <w:vMerge w:val="restar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tblHeader/>
          <w:jc w:val="center"/>
        </w:trPr>
        <w:tc>
          <w:tcPr>
            <w:tcW w:w="452"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5</w:t>
            </w:r>
          </w:p>
        </w:tc>
        <w:tc>
          <w:tcPr>
            <w:tcW w:w="2608" w:type="pct"/>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r>
              <w:rPr>
                <w:rFonts w:ascii="宋体" w:hAnsi="宋体" w:eastAsia="宋体" w:cs="仿宋_GB2312"/>
                <w:sz w:val="28"/>
                <w:szCs w:val="28"/>
              </w:rPr>
              <w:t>劳动者职业健康素养、</w:t>
            </w:r>
            <w:r>
              <w:rPr>
                <w:rFonts w:hint="eastAsia" w:ascii="宋体" w:hAnsi="宋体" w:eastAsia="宋体" w:cs="仿宋_GB2312"/>
                <w:sz w:val="28"/>
                <w:szCs w:val="28"/>
              </w:rPr>
              <w:t>“</w:t>
            </w:r>
            <w:r>
              <w:rPr>
                <w:rFonts w:ascii="宋体" w:hAnsi="宋体" w:eastAsia="宋体" w:cs="仿宋_GB2312"/>
                <w:sz w:val="28"/>
                <w:szCs w:val="28"/>
              </w:rPr>
              <w:t>职业</w:t>
            </w:r>
            <w:r>
              <w:rPr>
                <w:rFonts w:hint="eastAsia" w:ascii="宋体" w:hAnsi="宋体" w:eastAsia="宋体" w:cs="仿宋_GB2312"/>
                <w:sz w:val="28"/>
                <w:szCs w:val="28"/>
              </w:rPr>
              <w:t>健康达人”</w:t>
            </w:r>
            <w:r>
              <w:rPr>
                <w:rFonts w:ascii="宋体" w:hAnsi="宋体" w:eastAsia="宋体" w:cs="仿宋_GB2312"/>
                <w:sz w:val="28"/>
                <w:szCs w:val="28"/>
              </w:rPr>
              <w:t>基本标准与</w:t>
            </w:r>
            <w:r>
              <w:rPr>
                <w:rFonts w:hint="eastAsia" w:ascii="宋体" w:hAnsi="宋体" w:eastAsia="宋体" w:cs="仿宋_GB2312"/>
                <w:sz w:val="28"/>
                <w:szCs w:val="28"/>
              </w:rPr>
              <w:t>评选</w:t>
            </w:r>
          </w:p>
        </w:tc>
        <w:tc>
          <w:tcPr>
            <w:tcW w:w="698"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1</w:t>
            </w:r>
          </w:p>
        </w:tc>
        <w:tc>
          <w:tcPr>
            <w:tcW w:w="681" w:type="pc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了解</w:t>
            </w:r>
          </w:p>
        </w:tc>
        <w:tc>
          <w:tcPr>
            <w:tcW w:w="559" w:type="pct"/>
            <w:vMerge w:val="continue"/>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tblHeader/>
          <w:jc w:val="center"/>
        </w:trPr>
        <w:tc>
          <w:tcPr>
            <w:tcW w:w="452"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p>
        </w:tc>
        <w:tc>
          <w:tcPr>
            <w:tcW w:w="2608" w:type="pct"/>
            <w:tcBorders>
              <w:left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学时要求</w:t>
            </w:r>
          </w:p>
        </w:tc>
        <w:tc>
          <w:tcPr>
            <w:tcW w:w="698" w:type="pct"/>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0" w:lineRule="atLeast"/>
              <w:jc w:val="center"/>
              <w:rPr>
                <w:rFonts w:ascii="宋体" w:hAnsi="宋体" w:eastAsia="宋体" w:cs="仿宋_GB2312"/>
                <w:sz w:val="28"/>
                <w:szCs w:val="28"/>
              </w:rPr>
            </w:pPr>
            <w:r>
              <w:rPr>
                <w:rFonts w:hint="eastAsia" w:ascii="宋体" w:hAnsi="宋体" w:eastAsia="宋体" w:cs="仿宋_GB2312"/>
                <w:sz w:val="28"/>
                <w:szCs w:val="28"/>
              </w:rPr>
              <w:t>4</w:t>
            </w:r>
          </w:p>
        </w:tc>
        <w:tc>
          <w:tcPr>
            <w:tcW w:w="681" w:type="pct"/>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c>
          <w:tcPr>
            <w:tcW w:w="559" w:type="pct"/>
            <w:tcBorders>
              <w:left w:val="single" w:color="auto" w:sz="4" w:space="0"/>
              <w:right w:val="single" w:color="auto" w:sz="4" w:space="0"/>
            </w:tcBorders>
            <w:vAlign w:val="center"/>
          </w:tcPr>
          <w:p>
            <w:pPr>
              <w:pStyle w:val="7"/>
              <w:adjustRightInd w:val="0"/>
              <w:snapToGrid w:val="0"/>
              <w:spacing w:line="0" w:lineRule="atLeast"/>
              <w:rPr>
                <w:rFonts w:ascii="宋体" w:hAnsi="宋体" w:eastAsia="宋体" w:cs="仿宋_GB2312"/>
                <w:sz w:val="28"/>
                <w:szCs w:val="28"/>
              </w:rPr>
            </w:pPr>
          </w:p>
        </w:tc>
      </w:tr>
    </w:tbl>
    <w:p>
      <w:pPr>
        <w:pStyle w:val="4"/>
        <w:spacing w:before="156" w:beforeLines="50" w:line="560" w:lineRule="exact"/>
        <w:ind w:firstLine="280" w:firstLineChars="100"/>
        <w:rPr>
          <w:rFonts w:ascii="宋体" w:hAnsi="宋体" w:eastAsia="宋体" w:cs="黑体"/>
          <w:b/>
          <w:bCs/>
          <w:sz w:val="28"/>
          <w:szCs w:val="28"/>
        </w:rPr>
      </w:pPr>
      <w:r>
        <w:rPr>
          <w:rFonts w:hint="eastAsia" w:ascii="宋体" w:hAnsi="宋体" w:eastAsia="宋体" w:cs="黑体"/>
          <w:b/>
          <w:bCs/>
          <w:sz w:val="28"/>
          <w:szCs w:val="28"/>
        </w:rPr>
        <w:t>四、有关说明</w:t>
      </w:r>
    </w:p>
    <w:p>
      <w:pPr>
        <w:adjustRightInd w:val="0"/>
        <w:snapToGrid w:val="0"/>
        <w:spacing w:line="560" w:lineRule="exact"/>
        <w:ind w:firstLine="280" w:firstLineChars="100"/>
        <w:rPr>
          <w:rFonts w:ascii="宋体" w:hAnsi="宋体" w:cs="仿宋_GB2312"/>
          <w:sz w:val="28"/>
          <w:szCs w:val="28"/>
        </w:rPr>
      </w:pPr>
      <w:r>
        <w:rPr>
          <w:rFonts w:ascii="宋体" w:hAnsi="宋体" w:cs="仿宋_GB2312"/>
          <w:sz w:val="28"/>
          <w:szCs w:val="28"/>
        </w:rPr>
        <w:t>（一）各省级卫生健康委可根据辖区内用人单位情况对培训大纲内容进行调整。</w:t>
      </w:r>
    </w:p>
    <w:p>
      <w:pPr>
        <w:adjustRightInd w:val="0"/>
        <w:snapToGrid w:val="0"/>
        <w:spacing w:line="560" w:lineRule="exact"/>
        <w:ind w:firstLine="280" w:firstLineChars="100"/>
        <w:rPr>
          <w:rFonts w:ascii="宋体" w:hAnsi="宋体" w:cs="仿宋_GB2312"/>
          <w:sz w:val="28"/>
          <w:szCs w:val="28"/>
        </w:rPr>
      </w:pPr>
      <w:r>
        <w:rPr>
          <w:rFonts w:ascii="宋体" w:hAnsi="宋体" w:cs="仿宋_GB2312"/>
          <w:sz w:val="28"/>
          <w:szCs w:val="28"/>
        </w:rPr>
        <w:t>（二）大纲中的学时为最低要求，可根据工作实际增加。</w:t>
      </w:r>
    </w:p>
    <w:p>
      <w:pPr>
        <w:widowControl/>
        <w:adjustRightInd w:val="0"/>
        <w:snapToGrid w:val="0"/>
        <w:spacing w:line="560" w:lineRule="exact"/>
        <w:ind w:firstLine="280" w:firstLineChars="100"/>
        <w:rPr>
          <w:rFonts w:ascii="宋体" w:hAnsi="宋体" w:cs="仿宋_GB2312"/>
          <w:sz w:val="28"/>
          <w:szCs w:val="28"/>
        </w:rPr>
      </w:pPr>
      <w:r>
        <w:rPr>
          <w:rFonts w:ascii="宋体" w:hAnsi="宋体" w:cs="仿宋_GB2312"/>
          <w:sz w:val="28"/>
          <w:szCs w:val="28"/>
        </w:rPr>
        <w:t>（三）大纲中所列选修课程为推荐性课程，用人单位可根据工作实际进行增加或调整。</w:t>
      </w:r>
    </w:p>
    <w:p>
      <w:pPr>
        <w:widowControl/>
        <w:adjustRightInd w:val="0"/>
        <w:snapToGrid w:val="0"/>
        <w:spacing w:line="560" w:lineRule="exact"/>
        <w:ind w:firstLine="280" w:firstLineChars="100"/>
        <w:rPr>
          <w:rFonts w:ascii="宋体" w:hAnsi="宋体" w:cs="仿宋_GB2312"/>
          <w:sz w:val="28"/>
          <w:szCs w:val="28"/>
        </w:rPr>
      </w:pPr>
      <w:r>
        <w:rPr>
          <w:rFonts w:ascii="宋体" w:hAnsi="宋体" w:cs="仿宋_GB2312"/>
          <w:sz w:val="28"/>
          <w:szCs w:val="28"/>
        </w:rPr>
        <w:t>（四）大纲的学习要求中，“了解”内容只要求培训对象知悉；“熟悉”内容要求培训对象对培训内容有一定程度的认识；“掌握”内容要求培训对象对培训内容有深入的理解，并能够熟练掌握，是培训的重点内容。</w:t>
      </w:r>
    </w:p>
    <w:p>
      <w:pPr>
        <w:widowControl/>
        <w:adjustRightInd w:val="0"/>
        <w:snapToGrid w:val="0"/>
        <w:spacing w:line="560" w:lineRule="exact"/>
        <w:ind w:firstLine="280" w:firstLineChars="100"/>
        <w:rPr>
          <w:rFonts w:ascii="宋体" w:hAnsi="宋体" w:cs="仿宋_GB2312"/>
          <w:sz w:val="28"/>
          <w:szCs w:val="28"/>
        </w:rPr>
      </w:pPr>
      <w:r>
        <w:rPr>
          <w:rFonts w:ascii="宋体" w:hAnsi="宋体" w:cs="仿宋_GB2312"/>
          <w:sz w:val="28"/>
          <w:szCs w:val="28"/>
        </w:rPr>
        <w:t>（五）大纲中所列合计学时数为本类人员培训所需的最少学时数，1学时为45分钟。</w:t>
      </w:r>
      <w:bookmarkEnd w:id="0"/>
    </w:p>
    <w:p>
      <w:pPr>
        <w:widowControl/>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altName w:val="汉仪书宋二KW"/>
    <w:panose1 w:val="02000000000000000000"/>
    <w:charset w:val="86"/>
    <w:family w:val="script"/>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ind w:left="420" w:leftChars="200" w:right="420" w:right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zSVju0AAAAAUBAAAP&#10;AAAAAAAAAAEAIAAAADgAAABkcnMvZG93bnJldi54bWxQSwECFAAUAAAACACHTuJAdTUoc9EBAACi&#10;AwAADgAAAAAAAAABACAAAAA1AQAAZHJzL2Uyb0RvYy54bWxQSwUGAAAAAAYABgBZAQAAeAUAAAAA&#10;">
              <v:path/>
              <v:fill on="f" focussize="0,0"/>
              <v:stroke on="f" weight="0.5pt"/>
              <v:imagedata o:title=""/>
              <o:lock v:ext="edit" aspectratio="f"/>
              <v:textbox inset="0mm,0mm,0mm,0mm" style="mso-fit-shape-to-text:t;">
                <w:txbxContent>
                  <w:p>
                    <w:pPr>
                      <w:pStyle w:val="3"/>
                      <w:ind w:left="420" w:leftChars="200" w:right="420" w:right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EA0BF"/>
    <w:rsid w:val="7F9EA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99"/>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envelope return"/>
    <w:qFormat/>
    <w:uiPriority w:val="0"/>
    <w:pPr>
      <w:widowControl w:val="0"/>
      <w:snapToGrid w:val="0"/>
      <w:jc w:val="both"/>
    </w:pPr>
    <w:rPr>
      <w:rFonts w:ascii="Arial" w:hAnsi="Arial" w:eastAsia="仿宋_GB2312" w:cs="Times New Roman"/>
      <w:kern w:val="2"/>
      <w:sz w:val="32"/>
      <w:szCs w:val="24"/>
      <w:lang w:val="en-US" w:eastAsia="zh-CN" w:bidi="ar-SA"/>
    </w:rPr>
  </w:style>
  <w:style w:type="paragraph" w:customStyle="1" w:styleId="7">
    <w:name w:val="表格"/>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2023-04-08T21:31:00Z</dcterms:created>
  <dc:creator>雨熹 Cisia</dc:creator>
  <cp:lastModifiedBy>雨熹 Cisia</cp:lastModifiedBy>
  <dcterms:modified xsi:type="dcterms:W3CDTF">2023-04-08T21:32:19Z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3EF9D2604F9F82D8BC6C3164E30908F2_41</vt:lpwstr>
  </property>
</Properties>
</file>