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2B" w:rsidRPr="00A10479" w:rsidRDefault="007E512B" w:rsidP="007E512B">
      <w:pPr>
        <w:rPr>
          <w:rFonts w:ascii="仿宋_GB2312" w:eastAsia="仿宋_GB2312" w:hint="eastAsia"/>
          <w:sz w:val="24"/>
        </w:rPr>
      </w:pPr>
      <w:r w:rsidRPr="00A10479">
        <w:rPr>
          <w:rFonts w:ascii="仿宋_GB2312" w:eastAsia="仿宋_GB2312" w:hint="eastAsia"/>
          <w:sz w:val="24"/>
        </w:rPr>
        <w:t>附件2：</w:t>
      </w:r>
    </w:p>
    <w:p w:rsidR="007E512B" w:rsidRDefault="007E512B" w:rsidP="007E512B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D2893">
        <w:rPr>
          <w:rFonts w:ascii="方正小标宋简体" w:eastAsia="方正小标宋简体" w:hint="eastAsia"/>
          <w:sz w:val="32"/>
          <w:szCs w:val="32"/>
        </w:rPr>
        <w:t>2015年</w:t>
      </w:r>
      <w:r>
        <w:rPr>
          <w:rFonts w:ascii="方正小标宋简体" w:eastAsia="方正小标宋简体" w:hint="eastAsia"/>
          <w:sz w:val="32"/>
          <w:szCs w:val="32"/>
        </w:rPr>
        <w:t>6</w:t>
      </w:r>
      <w:r w:rsidRPr="009D2893">
        <w:rPr>
          <w:rFonts w:ascii="方正小标宋简体" w:eastAsia="方正小标宋简体" w:hint="eastAsia"/>
          <w:sz w:val="32"/>
          <w:szCs w:val="32"/>
        </w:rPr>
        <w:t>月市卫生计生委行政服务事项办理统计表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325"/>
        <w:gridCol w:w="1908"/>
        <w:gridCol w:w="1188"/>
        <w:gridCol w:w="1156"/>
      </w:tblGrid>
      <w:tr w:rsidR="007E512B" w:rsidRPr="00186140" w:rsidTr="00120EBF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行政许可事项名称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子项名称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受理件数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办结件数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大型医用设备配置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新增设备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更新设备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供水单位卫生许可证年检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集中式供水单位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二次供水单位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计划生育技术服务批准证书年检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母婴保健技术执业许可证年检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人类辅助生殖技术批准证书年检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食品安全企业标准备案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76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消毒产品生产卫生许可证年检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Default="007E512B" w:rsidP="00120E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消毒产品卫生安全评价报告备案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医疗机构执业许可证年检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186140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Default="007E512B" w:rsidP="00120E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C53C58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医疗广告审查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C53C58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Default="007E512B" w:rsidP="00120E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C53C58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互联网医疗保健信息审查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B" w:rsidRPr="00C53C58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E73306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E73306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Default="007E512B" w:rsidP="00120E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C53C58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生物安全二级实验室和实验室活动的备案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C53C58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7C31C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7C31C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E512B" w:rsidRPr="00186140" w:rsidTr="00120EBF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Default="007E512B" w:rsidP="00120E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C53C58" w:rsidRDefault="007E512B" w:rsidP="00120E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艾滋病检验实验室的设置验收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C53C58" w:rsidRDefault="007E512B" w:rsidP="00120E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53C5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7C31C7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2B" w:rsidRPr="007C31C7" w:rsidRDefault="007E512B" w:rsidP="00120EBF">
            <w:pPr>
              <w:jc w:val="center"/>
              <w:rPr>
                <w:color w:val="000000"/>
                <w:sz w:val="22"/>
                <w:szCs w:val="22"/>
              </w:rPr>
            </w:pPr>
            <w:r w:rsidRPr="007C31C7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B43FD0" w:rsidRDefault="00B43FD0">
      <w:bookmarkStart w:id="0" w:name="_GoBack"/>
      <w:bookmarkEnd w:id="0"/>
    </w:p>
    <w:sectPr w:rsidR="00B4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0E" w:rsidRDefault="002E290E" w:rsidP="007E512B">
      <w:r>
        <w:separator/>
      </w:r>
    </w:p>
  </w:endnote>
  <w:endnote w:type="continuationSeparator" w:id="0">
    <w:p w:rsidR="002E290E" w:rsidRDefault="002E290E" w:rsidP="007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0E" w:rsidRDefault="002E290E" w:rsidP="007E512B">
      <w:r>
        <w:separator/>
      </w:r>
    </w:p>
  </w:footnote>
  <w:footnote w:type="continuationSeparator" w:id="0">
    <w:p w:rsidR="002E290E" w:rsidRDefault="002E290E" w:rsidP="007E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6C"/>
    <w:rsid w:val="002E290E"/>
    <w:rsid w:val="007E512B"/>
    <w:rsid w:val="009C016C"/>
    <w:rsid w:val="00B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8BC2E-4DF1-4C74-A288-F312FCF2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2015-07-16T03:16:00Z</dcterms:created>
  <dcterms:modified xsi:type="dcterms:W3CDTF">2015-07-16T03:17:00Z</dcterms:modified>
</cp:coreProperties>
</file>