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598" w:rsidRPr="00A10479" w:rsidRDefault="000A1598" w:rsidP="000A1598">
      <w:pPr>
        <w:spacing w:line="400" w:lineRule="exact"/>
        <w:rPr>
          <w:rFonts w:ascii="仿宋_GB2312" w:eastAsia="仿宋_GB2312" w:hint="eastAsia"/>
          <w:sz w:val="24"/>
        </w:rPr>
      </w:pPr>
      <w:r w:rsidRPr="00A10479">
        <w:rPr>
          <w:rFonts w:ascii="仿宋_GB2312" w:eastAsia="仿宋_GB2312" w:hint="eastAsia"/>
          <w:sz w:val="24"/>
        </w:rPr>
        <w:t>附件1：</w:t>
      </w:r>
    </w:p>
    <w:p w:rsidR="000A1598" w:rsidRPr="002D45E8" w:rsidRDefault="000A1598" w:rsidP="000A1598">
      <w:pPr>
        <w:spacing w:line="400" w:lineRule="exact"/>
        <w:jc w:val="center"/>
        <w:rPr>
          <w:rFonts w:ascii="方正小标宋简体" w:eastAsia="方正小标宋简体" w:hint="eastAsia"/>
          <w:sz w:val="30"/>
          <w:szCs w:val="30"/>
        </w:rPr>
      </w:pPr>
      <w:r w:rsidRPr="002D45E8">
        <w:rPr>
          <w:rFonts w:ascii="方正小标宋简体" w:eastAsia="方正小标宋简体" w:hint="eastAsia"/>
          <w:sz w:val="30"/>
          <w:szCs w:val="30"/>
        </w:rPr>
        <w:t>2015年</w:t>
      </w:r>
      <w:r>
        <w:rPr>
          <w:rFonts w:ascii="方正小标宋简体" w:eastAsia="方正小标宋简体" w:hint="eastAsia"/>
          <w:sz w:val="30"/>
          <w:szCs w:val="30"/>
        </w:rPr>
        <w:t>3</w:t>
      </w:r>
      <w:r w:rsidRPr="002D45E8">
        <w:rPr>
          <w:rFonts w:ascii="方正小标宋简体" w:eastAsia="方正小标宋简体" w:hint="eastAsia"/>
          <w:sz w:val="30"/>
          <w:szCs w:val="30"/>
        </w:rPr>
        <w:t>月市卫生计生委行政许可事项办理统计表</w:t>
      </w:r>
    </w:p>
    <w:tbl>
      <w:tblPr>
        <w:tblW w:w="5267" w:type="pct"/>
        <w:tblInd w:w="-176" w:type="dxa"/>
        <w:tblLook w:val="04A0" w:firstRow="1" w:lastRow="0" w:firstColumn="1" w:lastColumn="0" w:noHBand="0" w:noVBand="1"/>
      </w:tblPr>
      <w:tblGrid>
        <w:gridCol w:w="510"/>
        <w:gridCol w:w="3419"/>
        <w:gridCol w:w="3539"/>
        <w:gridCol w:w="638"/>
        <w:gridCol w:w="633"/>
      </w:tblGrid>
      <w:tr w:rsidR="000A1598" w:rsidRPr="009F695F" w:rsidTr="005F61C3">
        <w:trPr>
          <w:trHeight w:val="570"/>
        </w:trPr>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1598" w:rsidRPr="009F695F" w:rsidRDefault="000A1598" w:rsidP="005F61C3">
            <w:pPr>
              <w:widowControl/>
              <w:spacing w:line="240" w:lineRule="exact"/>
              <w:jc w:val="center"/>
              <w:rPr>
                <w:rFonts w:ascii="黑体" w:eastAsia="黑体" w:hAnsi="黑体" w:cs="宋体"/>
                <w:b/>
                <w:bCs/>
                <w:kern w:val="0"/>
                <w:sz w:val="24"/>
              </w:rPr>
            </w:pPr>
            <w:r w:rsidRPr="009F695F">
              <w:rPr>
                <w:rFonts w:ascii="黑体" w:eastAsia="黑体" w:hAnsi="黑体" w:cs="宋体" w:hint="eastAsia"/>
                <w:b/>
                <w:bCs/>
                <w:kern w:val="0"/>
                <w:sz w:val="24"/>
              </w:rPr>
              <w:t>序号</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0A1598" w:rsidRPr="009F695F" w:rsidRDefault="000A1598" w:rsidP="005F61C3">
            <w:pPr>
              <w:widowControl/>
              <w:spacing w:line="240" w:lineRule="exact"/>
              <w:jc w:val="center"/>
              <w:rPr>
                <w:rFonts w:ascii="黑体" w:eastAsia="黑体" w:hAnsi="黑体" w:cs="宋体"/>
                <w:b/>
                <w:bCs/>
                <w:kern w:val="0"/>
                <w:sz w:val="24"/>
              </w:rPr>
            </w:pPr>
            <w:r w:rsidRPr="009F695F">
              <w:rPr>
                <w:rFonts w:ascii="黑体" w:eastAsia="黑体" w:hAnsi="黑体" w:cs="宋体" w:hint="eastAsia"/>
                <w:b/>
                <w:bCs/>
                <w:kern w:val="0"/>
                <w:sz w:val="24"/>
              </w:rPr>
              <w:t>行政许可事项名称</w:t>
            </w:r>
          </w:p>
        </w:tc>
        <w:tc>
          <w:tcPr>
            <w:tcW w:w="2025" w:type="pct"/>
            <w:tcBorders>
              <w:top w:val="single" w:sz="4" w:space="0" w:color="auto"/>
              <w:left w:val="nil"/>
              <w:bottom w:val="single" w:sz="4" w:space="0" w:color="auto"/>
              <w:right w:val="single" w:sz="4" w:space="0" w:color="auto"/>
            </w:tcBorders>
            <w:shd w:val="clear" w:color="auto" w:fill="auto"/>
            <w:vAlign w:val="center"/>
            <w:hideMark/>
          </w:tcPr>
          <w:p w:rsidR="000A1598" w:rsidRPr="009F695F" w:rsidRDefault="000A1598" w:rsidP="005F61C3">
            <w:pPr>
              <w:widowControl/>
              <w:spacing w:line="240" w:lineRule="exact"/>
              <w:jc w:val="center"/>
              <w:rPr>
                <w:rFonts w:ascii="黑体" w:eastAsia="黑体" w:hAnsi="黑体" w:cs="宋体"/>
                <w:b/>
                <w:bCs/>
                <w:kern w:val="0"/>
                <w:sz w:val="24"/>
              </w:rPr>
            </w:pPr>
            <w:r w:rsidRPr="009F695F">
              <w:rPr>
                <w:rFonts w:ascii="黑体" w:eastAsia="黑体" w:hAnsi="黑体" w:cs="宋体" w:hint="eastAsia"/>
                <w:b/>
                <w:bCs/>
                <w:kern w:val="0"/>
                <w:sz w:val="24"/>
              </w:rPr>
              <w:t>子项名称</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0A1598" w:rsidRPr="009F695F" w:rsidRDefault="000A1598" w:rsidP="005F61C3">
            <w:pPr>
              <w:widowControl/>
              <w:spacing w:line="240" w:lineRule="exact"/>
              <w:jc w:val="center"/>
              <w:rPr>
                <w:rFonts w:ascii="黑体" w:eastAsia="黑体" w:hAnsi="黑体" w:cs="宋体"/>
                <w:b/>
                <w:bCs/>
                <w:kern w:val="0"/>
                <w:sz w:val="24"/>
              </w:rPr>
            </w:pPr>
            <w:r w:rsidRPr="009F695F">
              <w:rPr>
                <w:rFonts w:ascii="黑体" w:eastAsia="黑体" w:hAnsi="黑体" w:cs="宋体" w:hint="eastAsia"/>
                <w:b/>
                <w:bCs/>
                <w:kern w:val="0"/>
                <w:sz w:val="24"/>
              </w:rPr>
              <w:t>受理</w:t>
            </w:r>
            <w:r w:rsidRPr="009F695F">
              <w:rPr>
                <w:rFonts w:ascii="黑体" w:eastAsia="黑体" w:hAnsi="黑体" w:cs="宋体" w:hint="eastAsia"/>
                <w:b/>
                <w:bCs/>
                <w:kern w:val="0"/>
                <w:sz w:val="24"/>
              </w:rPr>
              <w:br/>
              <w:t>件数</w:t>
            </w:r>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0A1598" w:rsidRPr="009F695F" w:rsidRDefault="000A1598" w:rsidP="005F61C3">
            <w:pPr>
              <w:widowControl/>
              <w:spacing w:line="240" w:lineRule="exact"/>
              <w:jc w:val="center"/>
              <w:rPr>
                <w:rFonts w:ascii="黑体" w:eastAsia="黑体" w:hAnsi="黑体" w:cs="宋体"/>
                <w:b/>
                <w:bCs/>
                <w:kern w:val="0"/>
                <w:sz w:val="24"/>
              </w:rPr>
            </w:pPr>
            <w:r w:rsidRPr="009F695F">
              <w:rPr>
                <w:rFonts w:ascii="黑体" w:eastAsia="黑体" w:hAnsi="黑体" w:cs="宋体" w:hint="eastAsia"/>
                <w:b/>
                <w:bCs/>
                <w:kern w:val="0"/>
                <w:sz w:val="24"/>
              </w:rPr>
              <w:t>办结</w:t>
            </w:r>
            <w:r w:rsidRPr="009F695F">
              <w:rPr>
                <w:rFonts w:ascii="黑体" w:eastAsia="黑体" w:hAnsi="黑体" w:cs="宋体" w:hint="eastAsia"/>
                <w:b/>
                <w:bCs/>
                <w:kern w:val="0"/>
                <w:sz w:val="24"/>
              </w:rPr>
              <w:br/>
              <w:t>件数</w:t>
            </w:r>
          </w:p>
        </w:tc>
      </w:tr>
      <w:tr w:rsidR="000A1598" w:rsidRPr="009F695F" w:rsidTr="005F61C3">
        <w:trPr>
          <w:trHeight w:val="499"/>
        </w:trPr>
        <w:tc>
          <w:tcPr>
            <w:tcW w:w="291" w:type="pct"/>
            <w:vMerge w:val="restart"/>
            <w:tcBorders>
              <w:top w:val="nil"/>
              <w:left w:val="single" w:sz="4" w:space="0" w:color="auto"/>
              <w:bottom w:val="single" w:sz="4" w:space="0" w:color="auto"/>
              <w:right w:val="single" w:sz="4" w:space="0" w:color="auto"/>
            </w:tcBorders>
            <w:shd w:val="clear" w:color="auto" w:fill="auto"/>
            <w:vAlign w:val="center"/>
            <w:hideMark/>
          </w:tcPr>
          <w:p w:rsidR="000A1598" w:rsidRPr="009F695F" w:rsidRDefault="000A1598" w:rsidP="005F61C3">
            <w:pPr>
              <w:widowControl/>
              <w:spacing w:line="240" w:lineRule="exact"/>
              <w:jc w:val="center"/>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1</w:t>
            </w:r>
          </w:p>
        </w:tc>
        <w:tc>
          <w:tcPr>
            <w:tcW w:w="1956" w:type="pct"/>
            <w:vMerge w:val="restart"/>
            <w:tcBorders>
              <w:top w:val="nil"/>
              <w:left w:val="single" w:sz="4" w:space="0" w:color="auto"/>
              <w:bottom w:val="single" w:sz="4" w:space="0" w:color="auto"/>
              <w:right w:val="single" w:sz="4" w:space="0" w:color="auto"/>
            </w:tcBorders>
            <w:shd w:val="clear" w:color="auto" w:fill="auto"/>
            <w:vAlign w:val="center"/>
            <w:hideMark/>
          </w:tcPr>
          <w:p w:rsidR="000A1598" w:rsidRPr="009F695F" w:rsidRDefault="000A1598" w:rsidP="005F61C3">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放射诊疗建设项目（放射防护）卫生审查许可</w:t>
            </w:r>
          </w:p>
        </w:tc>
        <w:tc>
          <w:tcPr>
            <w:tcW w:w="2025" w:type="pct"/>
            <w:tcBorders>
              <w:top w:val="nil"/>
              <w:left w:val="nil"/>
              <w:bottom w:val="single" w:sz="4" w:space="0" w:color="auto"/>
              <w:right w:val="single" w:sz="4" w:space="0" w:color="auto"/>
            </w:tcBorders>
            <w:shd w:val="clear" w:color="auto" w:fill="auto"/>
            <w:vAlign w:val="center"/>
            <w:hideMark/>
          </w:tcPr>
          <w:p w:rsidR="000A1598" w:rsidRPr="009F695F" w:rsidRDefault="000A1598" w:rsidP="005F61C3">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建设项目职业病危害预评价审核</w:t>
            </w:r>
          </w:p>
        </w:tc>
        <w:tc>
          <w:tcPr>
            <w:tcW w:w="365" w:type="pct"/>
            <w:tcBorders>
              <w:top w:val="nil"/>
              <w:left w:val="nil"/>
              <w:bottom w:val="single" w:sz="4" w:space="0" w:color="auto"/>
              <w:right w:val="single" w:sz="4" w:space="0" w:color="auto"/>
            </w:tcBorders>
            <w:shd w:val="clear" w:color="auto" w:fill="auto"/>
            <w:vAlign w:val="center"/>
            <w:hideMark/>
          </w:tcPr>
          <w:p w:rsidR="000A1598" w:rsidRPr="005E0C07" w:rsidRDefault="000A1598" w:rsidP="005F61C3">
            <w:pPr>
              <w:jc w:val="center"/>
            </w:pPr>
            <w:r w:rsidRPr="005E0C07">
              <w:t>2</w:t>
            </w:r>
          </w:p>
        </w:tc>
        <w:tc>
          <w:tcPr>
            <w:tcW w:w="362" w:type="pct"/>
            <w:tcBorders>
              <w:top w:val="nil"/>
              <w:left w:val="nil"/>
              <w:bottom w:val="single" w:sz="4" w:space="0" w:color="auto"/>
              <w:right w:val="single" w:sz="4" w:space="0" w:color="auto"/>
            </w:tcBorders>
            <w:shd w:val="clear" w:color="auto" w:fill="auto"/>
            <w:vAlign w:val="center"/>
            <w:hideMark/>
          </w:tcPr>
          <w:p w:rsidR="000A1598" w:rsidRPr="005E0C07" w:rsidRDefault="000A1598" w:rsidP="005F61C3">
            <w:pPr>
              <w:jc w:val="center"/>
            </w:pPr>
            <w:r w:rsidRPr="005E0C07">
              <w:t>3</w:t>
            </w:r>
          </w:p>
        </w:tc>
      </w:tr>
      <w:tr w:rsidR="000A1598" w:rsidRPr="009F695F" w:rsidTr="005F61C3">
        <w:trPr>
          <w:trHeight w:val="915"/>
        </w:trPr>
        <w:tc>
          <w:tcPr>
            <w:tcW w:w="291" w:type="pct"/>
            <w:vMerge/>
            <w:tcBorders>
              <w:top w:val="nil"/>
              <w:left w:val="single" w:sz="4" w:space="0" w:color="auto"/>
              <w:bottom w:val="single" w:sz="4" w:space="0" w:color="auto"/>
              <w:right w:val="single" w:sz="4" w:space="0" w:color="auto"/>
            </w:tcBorders>
            <w:vAlign w:val="center"/>
            <w:hideMark/>
          </w:tcPr>
          <w:p w:rsidR="000A1598" w:rsidRPr="009F695F" w:rsidRDefault="000A1598" w:rsidP="005F61C3">
            <w:pPr>
              <w:widowControl/>
              <w:spacing w:line="240" w:lineRule="exact"/>
              <w:jc w:val="left"/>
              <w:rPr>
                <w:rFonts w:ascii="仿宋_GB2312" w:eastAsia="仿宋_GB2312" w:hAnsi="宋体" w:cs="宋体"/>
                <w:color w:val="000000"/>
                <w:kern w:val="0"/>
                <w:sz w:val="24"/>
              </w:rPr>
            </w:pPr>
          </w:p>
        </w:tc>
        <w:tc>
          <w:tcPr>
            <w:tcW w:w="1956" w:type="pct"/>
            <w:vMerge/>
            <w:tcBorders>
              <w:top w:val="nil"/>
              <w:left w:val="single" w:sz="4" w:space="0" w:color="auto"/>
              <w:bottom w:val="single" w:sz="4" w:space="0" w:color="auto"/>
              <w:right w:val="single" w:sz="4" w:space="0" w:color="auto"/>
            </w:tcBorders>
            <w:vAlign w:val="center"/>
            <w:hideMark/>
          </w:tcPr>
          <w:p w:rsidR="000A1598" w:rsidRPr="009F695F" w:rsidRDefault="000A1598" w:rsidP="005F61C3">
            <w:pPr>
              <w:widowControl/>
              <w:spacing w:line="240" w:lineRule="exact"/>
              <w:jc w:val="left"/>
              <w:rPr>
                <w:rFonts w:ascii="仿宋_GB2312" w:eastAsia="仿宋_GB2312" w:hAnsi="宋体" w:cs="宋体"/>
                <w:color w:val="000000"/>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0A1598" w:rsidRPr="009F695F" w:rsidRDefault="000A1598" w:rsidP="005F61C3">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经职业病危害预评价确定为可能产生严重职业病危害的建设项目，职业病防护设施设计审查</w:t>
            </w:r>
          </w:p>
        </w:tc>
        <w:tc>
          <w:tcPr>
            <w:tcW w:w="365" w:type="pct"/>
            <w:tcBorders>
              <w:top w:val="nil"/>
              <w:left w:val="nil"/>
              <w:bottom w:val="single" w:sz="4" w:space="0" w:color="auto"/>
              <w:right w:val="single" w:sz="4" w:space="0" w:color="auto"/>
            </w:tcBorders>
            <w:shd w:val="clear" w:color="auto" w:fill="auto"/>
            <w:vAlign w:val="center"/>
            <w:hideMark/>
          </w:tcPr>
          <w:p w:rsidR="000A1598" w:rsidRPr="005E0C07" w:rsidRDefault="000A1598" w:rsidP="005F61C3">
            <w:pPr>
              <w:jc w:val="center"/>
            </w:pPr>
            <w:r w:rsidRPr="005E0C07">
              <w:t>0</w:t>
            </w:r>
          </w:p>
        </w:tc>
        <w:tc>
          <w:tcPr>
            <w:tcW w:w="362" w:type="pct"/>
            <w:tcBorders>
              <w:top w:val="nil"/>
              <w:left w:val="nil"/>
              <w:bottom w:val="single" w:sz="4" w:space="0" w:color="auto"/>
              <w:right w:val="single" w:sz="4" w:space="0" w:color="auto"/>
            </w:tcBorders>
            <w:shd w:val="clear" w:color="auto" w:fill="auto"/>
            <w:vAlign w:val="center"/>
            <w:hideMark/>
          </w:tcPr>
          <w:p w:rsidR="000A1598" w:rsidRPr="005E0C07" w:rsidRDefault="000A1598" w:rsidP="005F61C3">
            <w:pPr>
              <w:jc w:val="center"/>
            </w:pPr>
            <w:r w:rsidRPr="005E0C07">
              <w:t>0</w:t>
            </w:r>
          </w:p>
        </w:tc>
      </w:tr>
      <w:tr w:rsidR="000A1598" w:rsidRPr="009F695F" w:rsidTr="005F61C3">
        <w:trPr>
          <w:trHeight w:val="372"/>
        </w:trPr>
        <w:tc>
          <w:tcPr>
            <w:tcW w:w="291" w:type="pct"/>
            <w:vMerge/>
            <w:tcBorders>
              <w:top w:val="nil"/>
              <w:left w:val="single" w:sz="4" w:space="0" w:color="auto"/>
              <w:bottom w:val="single" w:sz="4" w:space="0" w:color="auto"/>
              <w:right w:val="single" w:sz="4" w:space="0" w:color="auto"/>
            </w:tcBorders>
            <w:vAlign w:val="center"/>
            <w:hideMark/>
          </w:tcPr>
          <w:p w:rsidR="000A1598" w:rsidRPr="009F695F" w:rsidRDefault="000A1598" w:rsidP="005F61C3">
            <w:pPr>
              <w:widowControl/>
              <w:spacing w:line="240" w:lineRule="exact"/>
              <w:jc w:val="left"/>
              <w:rPr>
                <w:rFonts w:ascii="仿宋_GB2312" w:eastAsia="仿宋_GB2312" w:hAnsi="宋体" w:cs="宋体"/>
                <w:color w:val="000000"/>
                <w:kern w:val="0"/>
                <w:sz w:val="24"/>
              </w:rPr>
            </w:pPr>
          </w:p>
        </w:tc>
        <w:tc>
          <w:tcPr>
            <w:tcW w:w="1956" w:type="pct"/>
            <w:vMerge/>
            <w:tcBorders>
              <w:top w:val="nil"/>
              <w:left w:val="single" w:sz="4" w:space="0" w:color="auto"/>
              <w:bottom w:val="single" w:sz="4" w:space="0" w:color="auto"/>
              <w:right w:val="single" w:sz="4" w:space="0" w:color="auto"/>
            </w:tcBorders>
            <w:vAlign w:val="center"/>
            <w:hideMark/>
          </w:tcPr>
          <w:p w:rsidR="000A1598" w:rsidRPr="009F695F" w:rsidRDefault="000A1598" w:rsidP="005F61C3">
            <w:pPr>
              <w:widowControl/>
              <w:spacing w:line="240" w:lineRule="exact"/>
              <w:jc w:val="left"/>
              <w:rPr>
                <w:rFonts w:ascii="仿宋_GB2312" w:eastAsia="仿宋_GB2312" w:hAnsi="宋体" w:cs="宋体"/>
                <w:color w:val="000000"/>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0A1598" w:rsidRPr="009F695F" w:rsidRDefault="000A1598" w:rsidP="005F61C3">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职业病防护设施竣工验收</w:t>
            </w:r>
          </w:p>
        </w:tc>
        <w:tc>
          <w:tcPr>
            <w:tcW w:w="365" w:type="pct"/>
            <w:tcBorders>
              <w:top w:val="nil"/>
              <w:left w:val="nil"/>
              <w:bottom w:val="single" w:sz="4" w:space="0" w:color="auto"/>
              <w:right w:val="single" w:sz="4" w:space="0" w:color="auto"/>
            </w:tcBorders>
            <w:shd w:val="clear" w:color="auto" w:fill="auto"/>
            <w:vAlign w:val="center"/>
            <w:hideMark/>
          </w:tcPr>
          <w:p w:rsidR="000A1598" w:rsidRPr="005E0C07" w:rsidRDefault="000A1598" w:rsidP="005F61C3">
            <w:pPr>
              <w:jc w:val="center"/>
            </w:pPr>
            <w:r w:rsidRPr="005E0C07">
              <w:t>1</w:t>
            </w:r>
          </w:p>
        </w:tc>
        <w:tc>
          <w:tcPr>
            <w:tcW w:w="362" w:type="pct"/>
            <w:tcBorders>
              <w:top w:val="nil"/>
              <w:left w:val="nil"/>
              <w:bottom w:val="single" w:sz="4" w:space="0" w:color="auto"/>
              <w:right w:val="single" w:sz="4" w:space="0" w:color="auto"/>
            </w:tcBorders>
            <w:shd w:val="clear" w:color="auto" w:fill="auto"/>
            <w:vAlign w:val="center"/>
            <w:hideMark/>
          </w:tcPr>
          <w:p w:rsidR="000A1598" w:rsidRPr="005E0C07" w:rsidRDefault="000A1598" w:rsidP="005F61C3">
            <w:pPr>
              <w:jc w:val="center"/>
            </w:pPr>
            <w:r w:rsidRPr="005E0C07">
              <w:t>1</w:t>
            </w:r>
          </w:p>
        </w:tc>
      </w:tr>
      <w:tr w:rsidR="000A1598" w:rsidRPr="009F695F" w:rsidTr="005F61C3">
        <w:trPr>
          <w:trHeight w:val="405"/>
        </w:trPr>
        <w:tc>
          <w:tcPr>
            <w:tcW w:w="291" w:type="pct"/>
            <w:vMerge/>
            <w:tcBorders>
              <w:top w:val="nil"/>
              <w:left w:val="single" w:sz="4" w:space="0" w:color="auto"/>
              <w:bottom w:val="single" w:sz="4" w:space="0" w:color="auto"/>
              <w:right w:val="single" w:sz="4" w:space="0" w:color="auto"/>
            </w:tcBorders>
            <w:vAlign w:val="center"/>
            <w:hideMark/>
          </w:tcPr>
          <w:p w:rsidR="000A1598" w:rsidRPr="009F695F" w:rsidRDefault="000A1598" w:rsidP="005F61C3">
            <w:pPr>
              <w:widowControl/>
              <w:spacing w:line="240" w:lineRule="exact"/>
              <w:jc w:val="left"/>
              <w:rPr>
                <w:rFonts w:ascii="仿宋_GB2312" w:eastAsia="仿宋_GB2312" w:hAnsi="宋体" w:cs="宋体"/>
                <w:color w:val="000000"/>
                <w:kern w:val="0"/>
                <w:sz w:val="24"/>
              </w:rPr>
            </w:pPr>
          </w:p>
        </w:tc>
        <w:tc>
          <w:tcPr>
            <w:tcW w:w="1956" w:type="pct"/>
            <w:vMerge/>
            <w:tcBorders>
              <w:top w:val="nil"/>
              <w:left w:val="single" w:sz="4" w:space="0" w:color="auto"/>
              <w:bottom w:val="single" w:sz="4" w:space="0" w:color="auto"/>
              <w:right w:val="single" w:sz="4" w:space="0" w:color="auto"/>
            </w:tcBorders>
            <w:vAlign w:val="center"/>
            <w:hideMark/>
          </w:tcPr>
          <w:p w:rsidR="000A1598" w:rsidRPr="009F695F" w:rsidRDefault="000A1598" w:rsidP="005F61C3">
            <w:pPr>
              <w:widowControl/>
              <w:spacing w:line="240" w:lineRule="exact"/>
              <w:jc w:val="left"/>
              <w:rPr>
                <w:rFonts w:ascii="仿宋_GB2312" w:eastAsia="仿宋_GB2312" w:hAnsi="宋体" w:cs="宋体"/>
                <w:color w:val="000000"/>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0A1598" w:rsidRPr="009F695F" w:rsidRDefault="000A1598" w:rsidP="005F61C3">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医疗机构申请放射工作许可</w:t>
            </w:r>
          </w:p>
        </w:tc>
        <w:tc>
          <w:tcPr>
            <w:tcW w:w="365" w:type="pct"/>
            <w:tcBorders>
              <w:top w:val="nil"/>
              <w:left w:val="nil"/>
              <w:bottom w:val="single" w:sz="4" w:space="0" w:color="auto"/>
              <w:right w:val="single" w:sz="4" w:space="0" w:color="auto"/>
            </w:tcBorders>
            <w:shd w:val="clear" w:color="auto" w:fill="auto"/>
            <w:vAlign w:val="center"/>
            <w:hideMark/>
          </w:tcPr>
          <w:p w:rsidR="000A1598" w:rsidRPr="005E0C07" w:rsidRDefault="000A1598" w:rsidP="005F61C3">
            <w:pPr>
              <w:jc w:val="center"/>
            </w:pPr>
            <w:r w:rsidRPr="005E0C07">
              <w:t>1</w:t>
            </w:r>
          </w:p>
        </w:tc>
        <w:tc>
          <w:tcPr>
            <w:tcW w:w="362" w:type="pct"/>
            <w:tcBorders>
              <w:top w:val="nil"/>
              <w:left w:val="nil"/>
              <w:bottom w:val="single" w:sz="4" w:space="0" w:color="auto"/>
              <w:right w:val="single" w:sz="4" w:space="0" w:color="auto"/>
            </w:tcBorders>
            <w:shd w:val="clear" w:color="auto" w:fill="auto"/>
            <w:vAlign w:val="center"/>
            <w:hideMark/>
          </w:tcPr>
          <w:p w:rsidR="000A1598" w:rsidRPr="005E0C07" w:rsidRDefault="000A1598" w:rsidP="005F61C3">
            <w:pPr>
              <w:jc w:val="center"/>
            </w:pPr>
            <w:r w:rsidRPr="005E0C07">
              <w:t>1</w:t>
            </w:r>
          </w:p>
        </w:tc>
      </w:tr>
      <w:tr w:rsidR="000A1598" w:rsidRPr="009F695F" w:rsidTr="005F61C3">
        <w:trPr>
          <w:trHeight w:val="425"/>
        </w:trPr>
        <w:tc>
          <w:tcPr>
            <w:tcW w:w="291" w:type="pct"/>
            <w:vMerge/>
            <w:tcBorders>
              <w:top w:val="nil"/>
              <w:left w:val="single" w:sz="4" w:space="0" w:color="auto"/>
              <w:bottom w:val="single" w:sz="4" w:space="0" w:color="auto"/>
              <w:right w:val="single" w:sz="4" w:space="0" w:color="auto"/>
            </w:tcBorders>
            <w:vAlign w:val="center"/>
            <w:hideMark/>
          </w:tcPr>
          <w:p w:rsidR="000A1598" w:rsidRPr="009F695F" w:rsidRDefault="000A1598" w:rsidP="005F61C3">
            <w:pPr>
              <w:widowControl/>
              <w:spacing w:line="240" w:lineRule="exact"/>
              <w:jc w:val="left"/>
              <w:rPr>
                <w:rFonts w:ascii="仿宋_GB2312" w:eastAsia="仿宋_GB2312" w:hAnsi="宋体" w:cs="宋体"/>
                <w:color w:val="000000"/>
                <w:kern w:val="0"/>
                <w:sz w:val="24"/>
              </w:rPr>
            </w:pPr>
          </w:p>
        </w:tc>
        <w:tc>
          <w:tcPr>
            <w:tcW w:w="1956" w:type="pct"/>
            <w:vMerge/>
            <w:tcBorders>
              <w:top w:val="nil"/>
              <w:left w:val="single" w:sz="4" w:space="0" w:color="auto"/>
              <w:bottom w:val="single" w:sz="4" w:space="0" w:color="auto"/>
              <w:right w:val="single" w:sz="4" w:space="0" w:color="auto"/>
            </w:tcBorders>
            <w:vAlign w:val="center"/>
            <w:hideMark/>
          </w:tcPr>
          <w:p w:rsidR="000A1598" w:rsidRPr="009F695F" w:rsidRDefault="000A1598" w:rsidP="005F61C3">
            <w:pPr>
              <w:widowControl/>
              <w:spacing w:line="240" w:lineRule="exact"/>
              <w:jc w:val="left"/>
              <w:rPr>
                <w:rFonts w:ascii="仿宋_GB2312" w:eastAsia="仿宋_GB2312" w:hAnsi="宋体" w:cs="宋体"/>
                <w:color w:val="000000"/>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0A1598" w:rsidRPr="009F695F" w:rsidRDefault="000A1598" w:rsidP="005F61C3">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换发放射诊疗许可证</w:t>
            </w:r>
          </w:p>
        </w:tc>
        <w:tc>
          <w:tcPr>
            <w:tcW w:w="365" w:type="pct"/>
            <w:tcBorders>
              <w:top w:val="nil"/>
              <w:left w:val="nil"/>
              <w:bottom w:val="single" w:sz="4" w:space="0" w:color="auto"/>
              <w:right w:val="single" w:sz="4" w:space="0" w:color="auto"/>
            </w:tcBorders>
            <w:shd w:val="clear" w:color="auto" w:fill="auto"/>
            <w:vAlign w:val="center"/>
            <w:hideMark/>
          </w:tcPr>
          <w:p w:rsidR="000A1598" w:rsidRPr="005E0C07" w:rsidRDefault="000A1598" w:rsidP="005F61C3">
            <w:pPr>
              <w:jc w:val="center"/>
            </w:pPr>
            <w:r w:rsidRPr="005E0C07">
              <w:t>0</w:t>
            </w:r>
          </w:p>
        </w:tc>
        <w:tc>
          <w:tcPr>
            <w:tcW w:w="362" w:type="pct"/>
            <w:tcBorders>
              <w:top w:val="nil"/>
              <w:left w:val="nil"/>
              <w:bottom w:val="single" w:sz="4" w:space="0" w:color="auto"/>
              <w:right w:val="single" w:sz="4" w:space="0" w:color="auto"/>
            </w:tcBorders>
            <w:shd w:val="clear" w:color="auto" w:fill="auto"/>
            <w:vAlign w:val="center"/>
            <w:hideMark/>
          </w:tcPr>
          <w:p w:rsidR="000A1598" w:rsidRPr="005E0C07" w:rsidRDefault="000A1598" w:rsidP="005F61C3">
            <w:pPr>
              <w:jc w:val="center"/>
            </w:pPr>
            <w:r w:rsidRPr="005E0C07">
              <w:t>0</w:t>
            </w:r>
          </w:p>
        </w:tc>
      </w:tr>
      <w:tr w:rsidR="000A1598" w:rsidRPr="009F695F" w:rsidTr="005F61C3">
        <w:trPr>
          <w:trHeight w:val="630"/>
        </w:trPr>
        <w:tc>
          <w:tcPr>
            <w:tcW w:w="29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A1598" w:rsidRPr="009F695F" w:rsidRDefault="000A1598" w:rsidP="005F61C3">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2</w:t>
            </w:r>
          </w:p>
        </w:tc>
        <w:tc>
          <w:tcPr>
            <w:tcW w:w="1956" w:type="pct"/>
            <w:vMerge w:val="restart"/>
            <w:tcBorders>
              <w:top w:val="nil"/>
              <w:left w:val="single" w:sz="4" w:space="0" w:color="auto"/>
              <w:bottom w:val="single" w:sz="4" w:space="0" w:color="auto"/>
              <w:right w:val="single" w:sz="4" w:space="0" w:color="auto"/>
            </w:tcBorders>
            <w:shd w:val="clear" w:color="auto" w:fill="auto"/>
            <w:vAlign w:val="center"/>
            <w:hideMark/>
          </w:tcPr>
          <w:p w:rsidR="000A1598" w:rsidRPr="009F695F" w:rsidRDefault="000A1598" w:rsidP="005F61C3">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职业卫生技术服务机构资质许可</w:t>
            </w:r>
          </w:p>
        </w:tc>
        <w:tc>
          <w:tcPr>
            <w:tcW w:w="2025" w:type="pct"/>
            <w:tcBorders>
              <w:top w:val="nil"/>
              <w:left w:val="nil"/>
              <w:bottom w:val="single" w:sz="4" w:space="0" w:color="auto"/>
              <w:right w:val="single" w:sz="4" w:space="0" w:color="auto"/>
            </w:tcBorders>
            <w:shd w:val="clear" w:color="auto" w:fill="auto"/>
            <w:vAlign w:val="center"/>
            <w:hideMark/>
          </w:tcPr>
          <w:p w:rsidR="000A1598" w:rsidRPr="009F695F" w:rsidRDefault="000A1598" w:rsidP="005F61C3">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职业健康检查机构及职业病诊断机构资质认定</w:t>
            </w:r>
          </w:p>
        </w:tc>
        <w:tc>
          <w:tcPr>
            <w:tcW w:w="365" w:type="pct"/>
            <w:tcBorders>
              <w:top w:val="nil"/>
              <w:left w:val="nil"/>
              <w:bottom w:val="single" w:sz="4" w:space="0" w:color="auto"/>
              <w:right w:val="single" w:sz="4" w:space="0" w:color="auto"/>
            </w:tcBorders>
            <w:shd w:val="clear" w:color="auto" w:fill="auto"/>
            <w:vAlign w:val="center"/>
            <w:hideMark/>
          </w:tcPr>
          <w:p w:rsidR="000A1598" w:rsidRPr="005E0C07" w:rsidRDefault="000A1598" w:rsidP="005F61C3">
            <w:pPr>
              <w:jc w:val="center"/>
            </w:pPr>
            <w:r w:rsidRPr="005E0C07">
              <w:t>2</w:t>
            </w:r>
          </w:p>
        </w:tc>
        <w:tc>
          <w:tcPr>
            <w:tcW w:w="362" w:type="pct"/>
            <w:tcBorders>
              <w:top w:val="nil"/>
              <w:left w:val="nil"/>
              <w:bottom w:val="single" w:sz="4" w:space="0" w:color="auto"/>
              <w:right w:val="single" w:sz="4" w:space="0" w:color="auto"/>
            </w:tcBorders>
            <w:shd w:val="clear" w:color="auto" w:fill="auto"/>
            <w:vAlign w:val="center"/>
            <w:hideMark/>
          </w:tcPr>
          <w:p w:rsidR="000A1598" w:rsidRPr="005E0C07" w:rsidRDefault="000A1598" w:rsidP="005F61C3">
            <w:pPr>
              <w:jc w:val="center"/>
            </w:pPr>
            <w:r w:rsidRPr="005E0C07">
              <w:t>2</w:t>
            </w:r>
          </w:p>
        </w:tc>
      </w:tr>
      <w:tr w:rsidR="000A1598" w:rsidRPr="009F695F" w:rsidTr="005F61C3">
        <w:trPr>
          <w:trHeight w:val="615"/>
        </w:trPr>
        <w:tc>
          <w:tcPr>
            <w:tcW w:w="291" w:type="pct"/>
            <w:vMerge/>
            <w:tcBorders>
              <w:top w:val="nil"/>
              <w:left w:val="single" w:sz="4" w:space="0" w:color="auto"/>
              <w:bottom w:val="single" w:sz="4" w:space="0" w:color="auto"/>
              <w:right w:val="single" w:sz="4" w:space="0" w:color="auto"/>
            </w:tcBorders>
            <w:vAlign w:val="center"/>
            <w:hideMark/>
          </w:tcPr>
          <w:p w:rsidR="000A1598" w:rsidRPr="009F695F" w:rsidRDefault="000A1598" w:rsidP="005F61C3">
            <w:pPr>
              <w:widowControl/>
              <w:spacing w:line="240" w:lineRule="exact"/>
              <w:jc w:val="left"/>
              <w:rPr>
                <w:rFonts w:ascii="仿宋_GB2312" w:eastAsia="仿宋_GB2312" w:hAnsi="宋体" w:cs="宋体"/>
                <w:kern w:val="0"/>
                <w:sz w:val="24"/>
              </w:rPr>
            </w:pPr>
          </w:p>
        </w:tc>
        <w:tc>
          <w:tcPr>
            <w:tcW w:w="1956" w:type="pct"/>
            <w:vMerge/>
            <w:tcBorders>
              <w:top w:val="nil"/>
              <w:left w:val="single" w:sz="4" w:space="0" w:color="auto"/>
              <w:bottom w:val="single" w:sz="4" w:space="0" w:color="auto"/>
              <w:right w:val="single" w:sz="4" w:space="0" w:color="auto"/>
            </w:tcBorders>
            <w:vAlign w:val="center"/>
            <w:hideMark/>
          </w:tcPr>
          <w:p w:rsidR="000A1598" w:rsidRPr="009F695F" w:rsidRDefault="000A1598" w:rsidP="005F61C3">
            <w:pPr>
              <w:widowControl/>
              <w:spacing w:line="240" w:lineRule="exact"/>
              <w:jc w:val="left"/>
              <w:rPr>
                <w:rFonts w:ascii="仿宋_GB2312" w:eastAsia="仿宋_GB2312" w:hAnsi="宋体" w:cs="宋体"/>
                <w:color w:val="000000"/>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0A1598" w:rsidRPr="009F695F" w:rsidRDefault="000A1598" w:rsidP="005F61C3">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有害因素监测和检测机构资质认证（放射职业卫生技术服务机构）</w:t>
            </w:r>
          </w:p>
        </w:tc>
        <w:tc>
          <w:tcPr>
            <w:tcW w:w="365" w:type="pct"/>
            <w:tcBorders>
              <w:top w:val="nil"/>
              <w:left w:val="nil"/>
              <w:bottom w:val="single" w:sz="4" w:space="0" w:color="auto"/>
              <w:right w:val="single" w:sz="4" w:space="0" w:color="auto"/>
            </w:tcBorders>
            <w:shd w:val="clear" w:color="auto" w:fill="auto"/>
            <w:vAlign w:val="center"/>
            <w:hideMark/>
          </w:tcPr>
          <w:p w:rsidR="000A1598" w:rsidRPr="005E0C07" w:rsidRDefault="000A1598" w:rsidP="005F61C3">
            <w:pPr>
              <w:jc w:val="center"/>
            </w:pPr>
            <w:r w:rsidRPr="005E0C07">
              <w:t>0</w:t>
            </w:r>
          </w:p>
        </w:tc>
        <w:tc>
          <w:tcPr>
            <w:tcW w:w="362" w:type="pct"/>
            <w:tcBorders>
              <w:top w:val="nil"/>
              <w:left w:val="nil"/>
              <w:bottom w:val="single" w:sz="4" w:space="0" w:color="auto"/>
              <w:right w:val="single" w:sz="4" w:space="0" w:color="auto"/>
            </w:tcBorders>
            <w:shd w:val="clear" w:color="auto" w:fill="auto"/>
            <w:vAlign w:val="center"/>
            <w:hideMark/>
          </w:tcPr>
          <w:p w:rsidR="000A1598" w:rsidRPr="005E0C07" w:rsidRDefault="000A1598" w:rsidP="005F61C3">
            <w:pPr>
              <w:jc w:val="center"/>
            </w:pPr>
            <w:r w:rsidRPr="005E0C07">
              <w:t>0</w:t>
            </w:r>
          </w:p>
        </w:tc>
      </w:tr>
      <w:tr w:rsidR="000A1598" w:rsidRPr="009F695F" w:rsidTr="005F61C3">
        <w:trPr>
          <w:trHeight w:val="421"/>
        </w:trPr>
        <w:tc>
          <w:tcPr>
            <w:tcW w:w="29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A1598" w:rsidRPr="009F695F" w:rsidRDefault="000A1598" w:rsidP="005F61C3">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3</w:t>
            </w:r>
          </w:p>
        </w:tc>
        <w:tc>
          <w:tcPr>
            <w:tcW w:w="1956" w:type="pct"/>
            <w:vMerge w:val="restart"/>
            <w:tcBorders>
              <w:top w:val="nil"/>
              <w:left w:val="single" w:sz="4" w:space="0" w:color="auto"/>
              <w:bottom w:val="single" w:sz="4" w:space="0" w:color="auto"/>
              <w:right w:val="single" w:sz="4" w:space="0" w:color="auto"/>
            </w:tcBorders>
            <w:shd w:val="clear" w:color="auto" w:fill="auto"/>
            <w:vAlign w:val="center"/>
            <w:hideMark/>
          </w:tcPr>
          <w:p w:rsidR="000A1598" w:rsidRPr="009F695F" w:rsidRDefault="000A1598" w:rsidP="005F61C3">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供水单位及涉及饮用水卫生安全产品卫生许可</w:t>
            </w:r>
          </w:p>
        </w:tc>
        <w:tc>
          <w:tcPr>
            <w:tcW w:w="2025" w:type="pct"/>
            <w:tcBorders>
              <w:top w:val="nil"/>
              <w:left w:val="nil"/>
              <w:bottom w:val="single" w:sz="4" w:space="0" w:color="auto"/>
              <w:right w:val="single" w:sz="4" w:space="0" w:color="auto"/>
            </w:tcBorders>
            <w:shd w:val="clear" w:color="auto" w:fill="auto"/>
            <w:vAlign w:val="center"/>
            <w:hideMark/>
          </w:tcPr>
          <w:p w:rsidR="000A1598" w:rsidRPr="009F695F" w:rsidRDefault="000A1598" w:rsidP="005F61C3">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集中式供水单位卫生许可</w:t>
            </w:r>
          </w:p>
        </w:tc>
        <w:tc>
          <w:tcPr>
            <w:tcW w:w="365" w:type="pct"/>
            <w:tcBorders>
              <w:top w:val="nil"/>
              <w:left w:val="nil"/>
              <w:bottom w:val="single" w:sz="4" w:space="0" w:color="auto"/>
              <w:right w:val="single" w:sz="4" w:space="0" w:color="auto"/>
            </w:tcBorders>
            <w:shd w:val="clear" w:color="auto" w:fill="auto"/>
            <w:vAlign w:val="center"/>
            <w:hideMark/>
          </w:tcPr>
          <w:p w:rsidR="000A1598" w:rsidRPr="005E0C07" w:rsidRDefault="000A1598" w:rsidP="005F61C3">
            <w:pPr>
              <w:jc w:val="center"/>
            </w:pPr>
            <w:r w:rsidRPr="005E0C07">
              <w:t>0</w:t>
            </w:r>
          </w:p>
        </w:tc>
        <w:tc>
          <w:tcPr>
            <w:tcW w:w="362" w:type="pct"/>
            <w:tcBorders>
              <w:top w:val="nil"/>
              <w:left w:val="nil"/>
              <w:bottom w:val="single" w:sz="4" w:space="0" w:color="auto"/>
              <w:right w:val="single" w:sz="4" w:space="0" w:color="auto"/>
            </w:tcBorders>
            <w:shd w:val="clear" w:color="auto" w:fill="auto"/>
            <w:vAlign w:val="center"/>
            <w:hideMark/>
          </w:tcPr>
          <w:p w:rsidR="000A1598" w:rsidRPr="005E0C07" w:rsidRDefault="000A1598" w:rsidP="005F61C3">
            <w:pPr>
              <w:jc w:val="center"/>
            </w:pPr>
            <w:r w:rsidRPr="005E0C07">
              <w:t>0</w:t>
            </w:r>
          </w:p>
        </w:tc>
      </w:tr>
      <w:tr w:rsidR="000A1598" w:rsidRPr="009F695F" w:rsidTr="005F61C3">
        <w:trPr>
          <w:trHeight w:val="414"/>
        </w:trPr>
        <w:tc>
          <w:tcPr>
            <w:tcW w:w="291" w:type="pct"/>
            <w:vMerge/>
            <w:tcBorders>
              <w:top w:val="nil"/>
              <w:left w:val="single" w:sz="4" w:space="0" w:color="auto"/>
              <w:bottom w:val="single" w:sz="4" w:space="0" w:color="auto"/>
              <w:right w:val="single" w:sz="4" w:space="0" w:color="auto"/>
            </w:tcBorders>
            <w:vAlign w:val="center"/>
            <w:hideMark/>
          </w:tcPr>
          <w:p w:rsidR="000A1598" w:rsidRPr="009F695F" w:rsidRDefault="000A1598" w:rsidP="005F61C3">
            <w:pPr>
              <w:widowControl/>
              <w:spacing w:line="240" w:lineRule="exact"/>
              <w:jc w:val="left"/>
              <w:rPr>
                <w:rFonts w:ascii="仿宋_GB2312" w:eastAsia="仿宋_GB2312" w:hAnsi="宋体" w:cs="宋体"/>
                <w:kern w:val="0"/>
                <w:sz w:val="24"/>
              </w:rPr>
            </w:pPr>
          </w:p>
        </w:tc>
        <w:tc>
          <w:tcPr>
            <w:tcW w:w="1956" w:type="pct"/>
            <w:vMerge/>
            <w:tcBorders>
              <w:top w:val="nil"/>
              <w:left w:val="single" w:sz="4" w:space="0" w:color="auto"/>
              <w:bottom w:val="single" w:sz="4" w:space="0" w:color="auto"/>
              <w:right w:val="single" w:sz="4" w:space="0" w:color="auto"/>
            </w:tcBorders>
            <w:vAlign w:val="center"/>
            <w:hideMark/>
          </w:tcPr>
          <w:p w:rsidR="000A1598" w:rsidRPr="009F695F" w:rsidRDefault="000A1598" w:rsidP="005F61C3">
            <w:pPr>
              <w:widowControl/>
              <w:spacing w:line="240" w:lineRule="exact"/>
              <w:jc w:val="left"/>
              <w:rPr>
                <w:rFonts w:ascii="仿宋_GB2312" w:eastAsia="仿宋_GB2312" w:hAnsi="宋体" w:cs="宋体"/>
                <w:color w:val="000000"/>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0A1598" w:rsidRPr="009F695F" w:rsidRDefault="000A1598" w:rsidP="005F61C3">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涉及饮用水卫生安全产品卫生许可</w:t>
            </w:r>
          </w:p>
        </w:tc>
        <w:tc>
          <w:tcPr>
            <w:tcW w:w="365" w:type="pct"/>
            <w:tcBorders>
              <w:top w:val="nil"/>
              <w:left w:val="nil"/>
              <w:bottom w:val="single" w:sz="4" w:space="0" w:color="auto"/>
              <w:right w:val="single" w:sz="4" w:space="0" w:color="auto"/>
            </w:tcBorders>
            <w:shd w:val="clear" w:color="auto" w:fill="auto"/>
            <w:vAlign w:val="center"/>
            <w:hideMark/>
          </w:tcPr>
          <w:p w:rsidR="000A1598" w:rsidRPr="005E0C07" w:rsidRDefault="000A1598" w:rsidP="005F61C3">
            <w:pPr>
              <w:jc w:val="center"/>
            </w:pPr>
            <w:r w:rsidRPr="005E0C07">
              <w:t>5</w:t>
            </w:r>
          </w:p>
        </w:tc>
        <w:tc>
          <w:tcPr>
            <w:tcW w:w="362" w:type="pct"/>
            <w:tcBorders>
              <w:top w:val="nil"/>
              <w:left w:val="nil"/>
              <w:bottom w:val="single" w:sz="4" w:space="0" w:color="auto"/>
              <w:right w:val="single" w:sz="4" w:space="0" w:color="auto"/>
            </w:tcBorders>
            <w:shd w:val="clear" w:color="auto" w:fill="auto"/>
            <w:vAlign w:val="center"/>
            <w:hideMark/>
          </w:tcPr>
          <w:p w:rsidR="000A1598" w:rsidRPr="005E0C07" w:rsidRDefault="000A1598" w:rsidP="005F61C3">
            <w:pPr>
              <w:jc w:val="center"/>
            </w:pPr>
            <w:r w:rsidRPr="005E0C07">
              <w:t>3</w:t>
            </w:r>
          </w:p>
        </w:tc>
      </w:tr>
      <w:tr w:rsidR="000A1598" w:rsidRPr="009F695F" w:rsidTr="005F61C3">
        <w:trPr>
          <w:trHeight w:val="547"/>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0A1598" w:rsidRPr="009F695F" w:rsidRDefault="000A1598" w:rsidP="005F61C3">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4</w:t>
            </w:r>
          </w:p>
        </w:tc>
        <w:tc>
          <w:tcPr>
            <w:tcW w:w="1956" w:type="pct"/>
            <w:tcBorders>
              <w:top w:val="nil"/>
              <w:left w:val="nil"/>
              <w:bottom w:val="single" w:sz="4" w:space="0" w:color="auto"/>
              <w:right w:val="single" w:sz="4" w:space="0" w:color="auto"/>
            </w:tcBorders>
            <w:shd w:val="clear" w:color="auto" w:fill="auto"/>
            <w:vAlign w:val="center"/>
            <w:hideMark/>
          </w:tcPr>
          <w:p w:rsidR="000A1598" w:rsidRPr="009D2893" w:rsidRDefault="000A1598" w:rsidP="005F61C3">
            <w:pPr>
              <w:widowControl/>
              <w:spacing w:line="240" w:lineRule="exact"/>
              <w:jc w:val="left"/>
              <w:rPr>
                <w:rFonts w:ascii="仿宋_GB2312" w:eastAsia="仿宋_GB2312" w:hAnsi="宋体" w:cs="宋体"/>
                <w:spacing w:val="-10"/>
                <w:kern w:val="0"/>
                <w:sz w:val="24"/>
              </w:rPr>
            </w:pPr>
            <w:r w:rsidRPr="009D2893">
              <w:rPr>
                <w:rFonts w:ascii="仿宋_GB2312" w:eastAsia="仿宋_GB2312" w:hAnsi="宋体" w:cs="宋体" w:hint="eastAsia"/>
                <w:spacing w:val="-10"/>
                <w:kern w:val="0"/>
                <w:sz w:val="24"/>
              </w:rPr>
              <w:t>消毒产品生产企业（一次性使用医疗用品的生产企业除外）卫生许可</w:t>
            </w:r>
          </w:p>
        </w:tc>
        <w:tc>
          <w:tcPr>
            <w:tcW w:w="2025" w:type="pct"/>
            <w:tcBorders>
              <w:top w:val="nil"/>
              <w:left w:val="nil"/>
              <w:bottom w:val="single" w:sz="4" w:space="0" w:color="auto"/>
              <w:right w:val="single" w:sz="4" w:space="0" w:color="auto"/>
            </w:tcBorders>
            <w:shd w:val="clear" w:color="auto" w:fill="auto"/>
            <w:vAlign w:val="center"/>
            <w:hideMark/>
          </w:tcPr>
          <w:p w:rsidR="000A1598" w:rsidRPr="009F695F" w:rsidRDefault="000A1598" w:rsidP="005F61C3">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无</w:t>
            </w:r>
          </w:p>
        </w:tc>
        <w:tc>
          <w:tcPr>
            <w:tcW w:w="365" w:type="pct"/>
            <w:tcBorders>
              <w:top w:val="nil"/>
              <w:left w:val="nil"/>
              <w:bottom w:val="single" w:sz="4" w:space="0" w:color="auto"/>
              <w:right w:val="single" w:sz="4" w:space="0" w:color="auto"/>
            </w:tcBorders>
            <w:shd w:val="clear" w:color="auto" w:fill="auto"/>
            <w:vAlign w:val="center"/>
            <w:hideMark/>
          </w:tcPr>
          <w:p w:rsidR="000A1598" w:rsidRPr="005E0C07" w:rsidRDefault="000A1598" w:rsidP="005F61C3">
            <w:pPr>
              <w:jc w:val="center"/>
            </w:pPr>
            <w:r w:rsidRPr="005E0C07">
              <w:t>8</w:t>
            </w:r>
          </w:p>
        </w:tc>
        <w:tc>
          <w:tcPr>
            <w:tcW w:w="362" w:type="pct"/>
            <w:tcBorders>
              <w:top w:val="nil"/>
              <w:left w:val="nil"/>
              <w:bottom w:val="single" w:sz="4" w:space="0" w:color="auto"/>
              <w:right w:val="single" w:sz="4" w:space="0" w:color="auto"/>
            </w:tcBorders>
            <w:shd w:val="clear" w:color="auto" w:fill="auto"/>
            <w:vAlign w:val="center"/>
            <w:hideMark/>
          </w:tcPr>
          <w:p w:rsidR="000A1598" w:rsidRPr="005E0C07" w:rsidRDefault="000A1598" w:rsidP="005F61C3">
            <w:pPr>
              <w:jc w:val="center"/>
            </w:pPr>
            <w:r w:rsidRPr="005E0C07">
              <w:t>8</w:t>
            </w:r>
          </w:p>
        </w:tc>
      </w:tr>
      <w:tr w:rsidR="000A1598" w:rsidRPr="009F695F" w:rsidTr="005F61C3">
        <w:trPr>
          <w:trHeight w:val="416"/>
        </w:trPr>
        <w:tc>
          <w:tcPr>
            <w:tcW w:w="291" w:type="pct"/>
            <w:tcBorders>
              <w:top w:val="nil"/>
              <w:left w:val="single" w:sz="4" w:space="0" w:color="auto"/>
              <w:bottom w:val="single" w:sz="4" w:space="0" w:color="auto"/>
              <w:right w:val="single" w:sz="4" w:space="0" w:color="auto"/>
            </w:tcBorders>
            <w:shd w:val="clear" w:color="auto" w:fill="auto"/>
            <w:vAlign w:val="center"/>
            <w:hideMark/>
          </w:tcPr>
          <w:p w:rsidR="000A1598" w:rsidRPr="009F695F" w:rsidRDefault="000A1598" w:rsidP="005F61C3">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5</w:t>
            </w:r>
          </w:p>
        </w:tc>
        <w:tc>
          <w:tcPr>
            <w:tcW w:w="1956" w:type="pct"/>
            <w:tcBorders>
              <w:top w:val="nil"/>
              <w:left w:val="nil"/>
              <w:bottom w:val="single" w:sz="4" w:space="0" w:color="auto"/>
              <w:right w:val="single" w:sz="4" w:space="0" w:color="auto"/>
            </w:tcBorders>
            <w:shd w:val="clear" w:color="auto" w:fill="auto"/>
            <w:vAlign w:val="center"/>
            <w:hideMark/>
          </w:tcPr>
          <w:p w:rsidR="000A1598" w:rsidRPr="009F695F" w:rsidRDefault="000A1598" w:rsidP="005F61C3">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公共场所卫生许可</w:t>
            </w:r>
          </w:p>
        </w:tc>
        <w:tc>
          <w:tcPr>
            <w:tcW w:w="2025" w:type="pct"/>
            <w:tcBorders>
              <w:top w:val="nil"/>
              <w:left w:val="nil"/>
              <w:bottom w:val="single" w:sz="4" w:space="0" w:color="auto"/>
              <w:right w:val="single" w:sz="4" w:space="0" w:color="auto"/>
            </w:tcBorders>
            <w:shd w:val="clear" w:color="auto" w:fill="auto"/>
            <w:vAlign w:val="center"/>
            <w:hideMark/>
          </w:tcPr>
          <w:p w:rsidR="000A1598" w:rsidRPr="009F695F" w:rsidRDefault="000A1598" w:rsidP="005F61C3">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无</w:t>
            </w:r>
          </w:p>
        </w:tc>
        <w:tc>
          <w:tcPr>
            <w:tcW w:w="365" w:type="pct"/>
            <w:tcBorders>
              <w:top w:val="nil"/>
              <w:left w:val="nil"/>
              <w:bottom w:val="single" w:sz="4" w:space="0" w:color="auto"/>
              <w:right w:val="single" w:sz="4" w:space="0" w:color="auto"/>
            </w:tcBorders>
            <w:shd w:val="clear" w:color="auto" w:fill="auto"/>
            <w:vAlign w:val="center"/>
            <w:hideMark/>
          </w:tcPr>
          <w:p w:rsidR="000A1598" w:rsidRPr="005E0C07" w:rsidRDefault="000A1598" w:rsidP="005F61C3">
            <w:pPr>
              <w:jc w:val="center"/>
            </w:pPr>
            <w:r w:rsidRPr="005E0C07">
              <w:t>0</w:t>
            </w:r>
          </w:p>
        </w:tc>
        <w:tc>
          <w:tcPr>
            <w:tcW w:w="362" w:type="pct"/>
            <w:tcBorders>
              <w:top w:val="nil"/>
              <w:left w:val="nil"/>
              <w:bottom w:val="single" w:sz="4" w:space="0" w:color="auto"/>
              <w:right w:val="single" w:sz="4" w:space="0" w:color="auto"/>
            </w:tcBorders>
            <w:shd w:val="clear" w:color="auto" w:fill="auto"/>
            <w:vAlign w:val="center"/>
            <w:hideMark/>
          </w:tcPr>
          <w:p w:rsidR="000A1598" w:rsidRPr="005E0C07" w:rsidRDefault="000A1598" w:rsidP="005F61C3">
            <w:pPr>
              <w:jc w:val="center"/>
            </w:pPr>
            <w:r w:rsidRPr="005E0C07">
              <w:t>0</w:t>
            </w:r>
          </w:p>
        </w:tc>
      </w:tr>
      <w:tr w:rsidR="000A1598" w:rsidRPr="009F695F" w:rsidTr="005F61C3">
        <w:trPr>
          <w:trHeight w:val="433"/>
        </w:trPr>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1598" w:rsidRPr="009F695F" w:rsidRDefault="000A1598" w:rsidP="005F61C3">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6</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0A1598" w:rsidRPr="009F695F" w:rsidRDefault="000A1598" w:rsidP="005F61C3">
            <w:pPr>
              <w:widowControl/>
              <w:spacing w:line="240" w:lineRule="exact"/>
              <w:jc w:val="left"/>
              <w:rPr>
                <w:rFonts w:ascii="仿宋_GB2312" w:eastAsia="仿宋_GB2312" w:hAnsi="宋体" w:cs="宋体"/>
                <w:color w:val="000000"/>
                <w:kern w:val="0"/>
                <w:sz w:val="24"/>
              </w:rPr>
            </w:pPr>
            <w:r w:rsidRPr="009D2893">
              <w:rPr>
                <w:rFonts w:ascii="仿宋_GB2312" w:eastAsia="仿宋_GB2312" w:hAnsi="宋体" w:cs="宋体" w:hint="eastAsia"/>
                <w:spacing w:val="-10"/>
                <w:kern w:val="0"/>
                <w:sz w:val="24"/>
              </w:rPr>
              <w:t>在食盐中添加营养强化剂或药物许可</w:t>
            </w:r>
          </w:p>
        </w:tc>
        <w:tc>
          <w:tcPr>
            <w:tcW w:w="2025" w:type="pct"/>
            <w:tcBorders>
              <w:top w:val="single" w:sz="4" w:space="0" w:color="auto"/>
              <w:left w:val="nil"/>
              <w:bottom w:val="single" w:sz="4" w:space="0" w:color="auto"/>
              <w:right w:val="single" w:sz="4" w:space="0" w:color="auto"/>
            </w:tcBorders>
            <w:shd w:val="clear" w:color="auto" w:fill="auto"/>
            <w:vAlign w:val="center"/>
            <w:hideMark/>
          </w:tcPr>
          <w:p w:rsidR="000A1598" w:rsidRPr="009F695F" w:rsidRDefault="000A1598" w:rsidP="005F61C3">
            <w:pPr>
              <w:widowControl/>
              <w:spacing w:line="240" w:lineRule="exact"/>
              <w:jc w:val="center"/>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无</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0A1598" w:rsidRPr="005E0C07" w:rsidRDefault="000A1598" w:rsidP="005F61C3">
            <w:pPr>
              <w:jc w:val="center"/>
            </w:pPr>
            <w:r w:rsidRPr="005E0C07">
              <w:t>0</w:t>
            </w:r>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0A1598" w:rsidRPr="005E0C07" w:rsidRDefault="000A1598" w:rsidP="005F61C3">
            <w:pPr>
              <w:jc w:val="center"/>
            </w:pPr>
            <w:r w:rsidRPr="005E0C07">
              <w:t>0</w:t>
            </w:r>
          </w:p>
        </w:tc>
      </w:tr>
      <w:tr w:rsidR="000A1598" w:rsidRPr="009F695F" w:rsidTr="005F61C3">
        <w:trPr>
          <w:trHeight w:val="499"/>
        </w:trPr>
        <w:tc>
          <w:tcPr>
            <w:tcW w:w="291" w:type="pct"/>
            <w:vMerge w:val="restart"/>
            <w:tcBorders>
              <w:top w:val="nil"/>
              <w:left w:val="single" w:sz="4" w:space="0" w:color="auto"/>
              <w:bottom w:val="single" w:sz="4" w:space="0" w:color="auto"/>
              <w:right w:val="single" w:sz="4" w:space="0" w:color="auto"/>
            </w:tcBorders>
            <w:shd w:val="clear" w:color="auto" w:fill="auto"/>
            <w:vAlign w:val="center"/>
            <w:hideMark/>
          </w:tcPr>
          <w:p w:rsidR="000A1598" w:rsidRPr="009F695F" w:rsidRDefault="000A1598" w:rsidP="005F61C3">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7</w:t>
            </w:r>
          </w:p>
        </w:tc>
        <w:tc>
          <w:tcPr>
            <w:tcW w:w="1956" w:type="pct"/>
            <w:vMerge w:val="restart"/>
            <w:tcBorders>
              <w:top w:val="nil"/>
              <w:left w:val="single" w:sz="4" w:space="0" w:color="auto"/>
              <w:bottom w:val="single" w:sz="4" w:space="0" w:color="auto"/>
              <w:right w:val="single" w:sz="4" w:space="0" w:color="auto"/>
            </w:tcBorders>
            <w:shd w:val="clear" w:color="auto" w:fill="auto"/>
            <w:vAlign w:val="center"/>
            <w:hideMark/>
          </w:tcPr>
          <w:p w:rsidR="000A1598" w:rsidRPr="00454AA5" w:rsidRDefault="000A1598" w:rsidP="005F61C3">
            <w:pPr>
              <w:widowControl/>
              <w:spacing w:line="240" w:lineRule="exact"/>
              <w:jc w:val="left"/>
              <w:rPr>
                <w:rFonts w:ascii="仿宋_GB2312" w:eastAsia="仿宋_GB2312" w:hAnsi="宋体" w:cs="宋体"/>
                <w:spacing w:val="-10"/>
                <w:kern w:val="0"/>
                <w:sz w:val="24"/>
              </w:rPr>
            </w:pPr>
            <w:r w:rsidRPr="009604C3">
              <w:rPr>
                <w:rFonts w:ascii="仿宋_GB2312" w:eastAsia="仿宋_GB2312" w:hAnsi="宋体" w:cs="宋体" w:hint="eastAsia"/>
                <w:spacing w:val="-10"/>
                <w:kern w:val="0"/>
                <w:sz w:val="24"/>
              </w:rPr>
              <w:t>设置医疗机构审批和执业登记、变更</w:t>
            </w:r>
          </w:p>
        </w:tc>
        <w:tc>
          <w:tcPr>
            <w:tcW w:w="2025" w:type="pct"/>
            <w:tcBorders>
              <w:top w:val="nil"/>
              <w:left w:val="nil"/>
              <w:bottom w:val="single" w:sz="4" w:space="0" w:color="auto"/>
              <w:right w:val="single" w:sz="4" w:space="0" w:color="auto"/>
            </w:tcBorders>
            <w:shd w:val="clear" w:color="auto" w:fill="auto"/>
            <w:vAlign w:val="center"/>
            <w:hideMark/>
          </w:tcPr>
          <w:p w:rsidR="000A1598" w:rsidRPr="00454AA5" w:rsidRDefault="000A1598" w:rsidP="005F61C3">
            <w:pPr>
              <w:widowControl/>
              <w:spacing w:line="240" w:lineRule="exact"/>
              <w:jc w:val="left"/>
              <w:rPr>
                <w:rFonts w:ascii="仿宋_GB2312" w:eastAsia="仿宋_GB2312" w:hAnsi="宋体" w:cs="宋体"/>
                <w:spacing w:val="-10"/>
                <w:kern w:val="0"/>
                <w:sz w:val="24"/>
              </w:rPr>
            </w:pPr>
            <w:r w:rsidRPr="00454AA5">
              <w:rPr>
                <w:rFonts w:ascii="仿宋_GB2312" w:eastAsia="仿宋_GB2312" w:hAnsi="宋体" w:cs="宋体" w:hint="eastAsia"/>
                <w:spacing w:val="-10"/>
                <w:kern w:val="0"/>
                <w:sz w:val="24"/>
              </w:rPr>
              <w:t>设置医疗机构许可</w:t>
            </w:r>
          </w:p>
        </w:tc>
        <w:tc>
          <w:tcPr>
            <w:tcW w:w="365" w:type="pct"/>
            <w:tcBorders>
              <w:top w:val="nil"/>
              <w:left w:val="nil"/>
              <w:bottom w:val="single" w:sz="4" w:space="0" w:color="auto"/>
              <w:right w:val="single" w:sz="4" w:space="0" w:color="auto"/>
            </w:tcBorders>
            <w:shd w:val="clear" w:color="auto" w:fill="auto"/>
            <w:vAlign w:val="center"/>
            <w:hideMark/>
          </w:tcPr>
          <w:p w:rsidR="000A1598" w:rsidRPr="005E0C07" w:rsidRDefault="000A1598" w:rsidP="005F61C3">
            <w:pPr>
              <w:jc w:val="center"/>
            </w:pPr>
          </w:p>
        </w:tc>
        <w:tc>
          <w:tcPr>
            <w:tcW w:w="362" w:type="pct"/>
            <w:tcBorders>
              <w:top w:val="nil"/>
              <w:left w:val="nil"/>
              <w:bottom w:val="single" w:sz="4" w:space="0" w:color="auto"/>
              <w:right w:val="single" w:sz="4" w:space="0" w:color="auto"/>
            </w:tcBorders>
            <w:shd w:val="clear" w:color="auto" w:fill="auto"/>
            <w:vAlign w:val="center"/>
            <w:hideMark/>
          </w:tcPr>
          <w:p w:rsidR="000A1598" w:rsidRPr="005E0C07" w:rsidRDefault="000A1598" w:rsidP="005F61C3">
            <w:pPr>
              <w:jc w:val="center"/>
            </w:pPr>
          </w:p>
        </w:tc>
      </w:tr>
      <w:tr w:rsidR="000A1598" w:rsidRPr="009F695F" w:rsidTr="005F61C3">
        <w:trPr>
          <w:trHeight w:val="499"/>
        </w:trPr>
        <w:tc>
          <w:tcPr>
            <w:tcW w:w="291" w:type="pct"/>
            <w:vMerge/>
            <w:tcBorders>
              <w:top w:val="nil"/>
              <w:left w:val="single" w:sz="4" w:space="0" w:color="auto"/>
              <w:bottom w:val="single" w:sz="4" w:space="0" w:color="auto"/>
              <w:right w:val="single" w:sz="4" w:space="0" w:color="auto"/>
            </w:tcBorders>
            <w:vAlign w:val="center"/>
            <w:hideMark/>
          </w:tcPr>
          <w:p w:rsidR="000A1598" w:rsidRPr="009F695F" w:rsidRDefault="000A1598" w:rsidP="005F61C3">
            <w:pPr>
              <w:widowControl/>
              <w:spacing w:line="240" w:lineRule="exact"/>
              <w:jc w:val="left"/>
              <w:rPr>
                <w:rFonts w:ascii="仿宋_GB2312" w:eastAsia="仿宋_GB2312" w:hAnsi="宋体" w:cs="宋体"/>
                <w:kern w:val="0"/>
                <w:sz w:val="24"/>
              </w:rPr>
            </w:pPr>
          </w:p>
        </w:tc>
        <w:tc>
          <w:tcPr>
            <w:tcW w:w="1956" w:type="pct"/>
            <w:vMerge/>
            <w:tcBorders>
              <w:top w:val="nil"/>
              <w:left w:val="single" w:sz="4" w:space="0" w:color="auto"/>
              <w:bottom w:val="single" w:sz="4" w:space="0" w:color="auto"/>
              <w:right w:val="single" w:sz="4" w:space="0" w:color="auto"/>
            </w:tcBorders>
            <w:vAlign w:val="center"/>
            <w:hideMark/>
          </w:tcPr>
          <w:p w:rsidR="000A1598" w:rsidRPr="00454AA5" w:rsidRDefault="000A1598" w:rsidP="005F61C3">
            <w:pPr>
              <w:widowControl/>
              <w:spacing w:line="240" w:lineRule="exact"/>
              <w:jc w:val="left"/>
              <w:rPr>
                <w:rFonts w:ascii="仿宋_GB2312" w:eastAsia="仿宋_GB2312" w:hAnsi="宋体" w:cs="宋体"/>
                <w:spacing w:val="-10"/>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0A1598" w:rsidRPr="00454AA5" w:rsidRDefault="000A1598" w:rsidP="005F61C3">
            <w:pPr>
              <w:widowControl/>
              <w:spacing w:line="240" w:lineRule="exact"/>
              <w:jc w:val="left"/>
              <w:rPr>
                <w:rFonts w:ascii="仿宋_GB2312" w:eastAsia="仿宋_GB2312" w:hAnsi="宋体" w:cs="宋体"/>
                <w:spacing w:val="-10"/>
                <w:kern w:val="0"/>
                <w:sz w:val="24"/>
              </w:rPr>
            </w:pPr>
            <w:r w:rsidRPr="00454AA5">
              <w:rPr>
                <w:rFonts w:ascii="仿宋_GB2312" w:eastAsia="仿宋_GB2312" w:hAnsi="宋体" w:cs="宋体" w:hint="eastAsia"/>
                <w:spacing w:val="-10"/>
                <w:kern w:val="0"/>
                <w:sz w:val="24"/>
              </w:rPr>
              <w:t>医疗机构执业登记、变更</w:t>
            </w:r>
          </w:p>
        </w:tc>
        <w:tc>
          <w:tcPr>
            <w:tcW w:w="365" w:type="pct"/>
            <w:tcBorders>
              <w:top w:val="nil"/>
              <w:left w:val="nil"/>
              <w:bottom w:val="single" w:sz="4" w:space="0" w:color="auto"/>
              <w:right w:val="single" w:sz="4" w:space="0" w:color="auto"/>
            </w:tcBorders>
            <w:shd w:val="clear" w:color="auto" w:fill="auto"/>
            <w:vAlign w:val="center"/>
            <w:hideMark/>
          </w:tcPr>
          <w:p w:rsidR="000A1598" w:rsidRPr="005E0C07" w:rsidRDefault="000A1598" w:rsidP="005F61C3">
            <w:pPr>
              <w:jc w:val="center"/>
            </w:pPr>
          </w:p>
        </w:tc>
        <w:tc>
          <w:tcPr>
            <w:tcW w:w="362" w:type="pct"/>
            <w:tcBorders>
              <w:top w:val="nil"/>
              <w:left w:val="nil"/>
              <w:bottom w:val="single" w:sz="4" w:space="0" w:color="auto"/>
              <w:right w:val="single" w:sz="4" w:space="0" w:color="auto"/>
            </w:tcBorders>
            <w:shd w:val="clear" w:color="auto" w:fill="auto"/>
            <w:vAlign w:val="center"/>
            <w:hideMark/>
          </w:tcPr>
          <w:p w:rsidR="000A1598" w:rsidRPr="005E0C07" w:rsidRDefault="000A1598" w:rsidP="005F61C3">
            <w:pPr>
              <w:jc w:val="center"/>
            </w:pPr>
          </w:p>
        </w:tc>
      </w:tr>
      <w:tr w:rsidR="000A1598" w:rsidRPr="009F695F" w:rsidTr="005F61C3">
        <w:trPr>
          <w:trHeight w:val="499"/>
        </w:trPr>
        <w:tc>
          <w:tcPr>
            <w:tcW w:w="291" w:type="pct"/>
            <w:vMerge/>
            <w:tcBorders>
              <w:top w:val="nil"/>
              <w:left w:val="single" w:sz="4" w:space="0" w:color="auto"/>
              <w:bottom w:val="single" w:sz="4" w:space="0" w:color="auto"/>
              <w:right w:val="single" w:sz="4" w:space="0" w:color="auto"/>
            </w:tcBorders>
            <w:vAlign w:val="center"/>
            <w:hideMark/>
          </w:tcPr>
          <w:p w:rsidR="000A1598" w:rsidRPr="009F695F" w:rsidRDefault="000A1598" w:rsidP="005F61C3">
            <w:pPr>
              <w:widowControl/>
              <w:spacing w:line="240" w:lineRule="exact"/>
              <w:jc w:val="left"/>
              <w:rPr>
                <w:rFonts w:ascii="仿宋_GB2312" w:eastAsia="仿宋_GB2312" w:hAnsi="宋体" w:cs="宋体"/>
                <w:kern w:val="0"/>
                <w:sz w:val="24"/>
              </w:rPr>
            </w:pPr>
          </w:p>
        </w:tc>
        <w:tc>
          <w:tcPr>
            <w:tcW w:w="1956" w:type="pct"/>
            <w:vMerge/>
            <w:tcBorders>
              <w:top w:val="nil"/>
              <w:left w:val="single" w:sz="4" w:space="0" w:color="auto"/>
              <w:bottom w:val="single" w:sz="4" w:space="0" w:color="auto"/>
              <w:right w:val="single" w:sz="4" w:space="0" w:color="auto"/>
            </w:tcBorders>
            <w:vAlign w:val="center"/>
            <w:hideMark/>
          </w:tcPr>
          <w:p w:rsidR="000A1598" w:rsidRPr="00454AA5" w:rsidRDefault="000A1598" w:rsidP="005F61C3">
            <w:pPr>
              <w:widowControl/>
              <w:spacing w:line="240" w:lineRule="exact"/>
              <w:jc w:val="left"/>
              <w:rPr>
                <w:rFonts w:ascii="仿宋_GB2312" w:eastAsia="仿宋_GB2312" w:hAnsi="宋体" w:cs="宋体"/>
                <w:spacing w:val="-10"/>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0A1598" w:rsidRPr="00454AA5" w:rsidRDefault="000A1598" w:rsidP="005F61C3">
            <w:pPr>
              <w:widowControl/>
              <w:spacing w:line="240" w:lineRule="exact"/>
              <w:jc w:val="left"/>
              <w:rPr>
                <w:rFonts w:ascii="仿宋_GB2312" w:eastAsia="仿宋_GB2312" w:hAnsi="宋体" w:cs="宋体"/>
                <w:spacing w:val="-10"/>
                <w:kern w:val="0"/>
                <w:sz w:val="24"/>
              </w:rPr>
            </w:pPr>
            <w:r w:rsidRPr="00454AA5">
              <w:rPr>
                <w:rFonts w:ascii="仿宋_GB2312" w:eastAsia="仿宋_GB2312" w:hAnsi="宋体" w:cs="宋体" w:hint="eastAsia"/>
                <w:spacing w:val="-10"/>
                <w:kern w:val="0"/>
                <w:sz w:val="24"/>
              </w:rPr>
              <w:t>港澳台投资者在内地设置独资医院审批</w:t>
            </w:r>
          </w:p>
        </w:tc>
        <w:tc>
          <w:tcPr>
            <w:tcW w:w="365" w:type="pct"/>
            <w:tcBorders>
              <w:top w:val="nil"/>
              <w:left w:val="nil"/>
              <w:bottom w:val="single" w:sz="4" w:space="0" w:color="auto"/>
              <w:right w:val="single" w:sz="4" w:space="0" w:color="auto"/>
            </w:tcBorders>
            <w:shd w:val="clear" w:color="auto" w:fill="auto"/>
            <w:vAlign w:val="center"/>
            <w:hideMark/>
          </w:tcPr>
          <w:p w:rsidR="000A1598" w:rsidRPr="005E0C07" w:rsidRDefault="000A1598" w:rsidP="005F61C3">
            <w:pPr>
              <w:jc w:val="center"/>
            </w:pPr>
          </w:p>
        </w:tc>
        <w:tc>
          <w:tcPr>
            <w:tcW w:w="362" w:type="pct"/>
            <w:tcBorders>
              <w:top w:val="nil"/>
              <w:left w:val="nil"/>
              <w:bottom w:val="single" w:sz="4" w:space="0" w:color="auto"/>
              <w:right w:val="single" w:sz="4" w:space="0" w:color="auto"/>
            </w:tcBorders>
            <w:shd w:val="clear" w:color="auto" w:fill="auto"/>
            <w:vAlign w:val="center"/>
            <w:hideMark/>
          </w:tcPr>
          <w:p w:rsidR="000A1598" w:rsidRPr="005E0C07" w:rsidRDefault="000A1598" w:rsidP="005F61C3">
            <w:pPr>
              <w:jc w:val="center"/>
            </w:pPr>
          </w:p>
        </w:tc>
      </w:tr>
      <w:tr w:rsidR="000A1598" w:rsidRPr="009F695F" w:rsidTr="005F61C3">
        <w:trPr>
          <w:trHeight w:val="570"/>
        </w:trPr>
        <w:tc>
          <w:tcPr>
            <w:tcW w:w="29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A1598" w:rsidRPr="009F695F" w:rsidRDefault="000A1598" w:rsidP="005F61C3">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8</w:t>
            </w:r>
          </w:p>
        </w:tc>
        <w:tc>
          <w:tcPr>
            <w:tcW w:w="1956" w:type="pct"/>
            <w:vMerge w:val="restart"/>
            <w:tcBorders>
              <w:top w:val="nil"/>
              <w:left w:val="single" w:sz="4" w:space="0" w:color="auto"/>
              <w:bottom w:val="single" w:sz="4" w:space="0" w:color="auto"/>
              <w:right w:val="single" w:sz="4" w:space="0" w:color="auto"/>
            </w:tcBorders>
            <w:shd w:val="clear" w:color="auto" w:fill="auto"/>
            <w:vAlign w:val="center"/>
            <w:hideMark/>
          </w:tcPr>
          <w:p w:rsidR="000A1598" w:rsidRPr="009F695F" w:rsidRDefault="000A1598" w:rsidP="005F61C3">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医师资格认证和医师执业注册许可</w:t>
            </w:r>
          </w:p>
        </w:tc>
        <w:tc>
          <w:tcPr>
            <w:tcW w:w="2025" w:type="pct"/>
            <w:tcBorders>
              <w:top w:val="nil"/>
              <w:left w:val="nil"/>
              <w:bottom w:val="single" w:sz="4" w:space="0" w:color="auto"/>
              <w:right w:val="single" w:sz="4" w:space="0" w:color="auto"/>
            </w:tcBorders>
            <w:shd w:val="clear" w:color="auto" w:fill="auto"/>
            <w:vAlign w:val="center"/>
            <w:hideMark/>
          </w:tcPr>
          <w:p w:rsidR="000A1598" w:rsidRPr="009F695F" w:rsidRDefault="000A1598" w:rsidP="005F61C3">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医师资格认证</w:t>
            </w:r>
          </w:p>
        </w:tc>
        <w:tc>
          <w:tcPr>
            <w:tcW w:w="365" w:type="pct"/>
            <w:tcBorders>
              <w:top w:val="nil"/>
              <w:left w:val="nil"/>
              <w:bottom w:val="single" w:sz="4" w:space="0" w:color="auto"/>
              <w:right w:val="single" w:sz="4" w:space="0" w:color="auto"/>
            </w:tcBorders>
            <w:shd w:val="clear" w:color="auto" w:fill="auto"/>
            <w:vAlign w:val="center"/>
            <w:hideMark/>
          </w:tcPr>
          <w:p w:rsidR="000A1598" w:rsidRPr="005E0C07" w:rsidRDefault="000A1598" w:rsidP="005F61C3">
            <w:pPr>
              <w:jc w:val="center"/>
            </w:pPr>
            <w:r w:rsidRPr="005E0C07">
              <w:t>0</w:t>
            </w:r>
          </w:p>
        </w:tc>
        <w:tc>
          <w:tcPr>
            <w:tcW w:w="362" w:type="pct"/>
            <w:tcBorders>
              <w:top w:val="nil"/>
              <w:left w:val="nil"/>
              <w:bottom w:val="single" w:sz="4" w:space="0" w:color="auto"/>
              <w:right w:val="single" w:sz="4" w:space="0" w:color="auto"/>
            </w:tcBorders>
            <w:shd w:val="clear" w:color="auto" w:fill="auto"/>
            <w:vAlign w:val="center"/>
            <w:hideMark/>
          </w:tcPr>
          <w:p w:rsidR="000A1598" w:rsidRPr="005E0C07" w:rsidRDefault="000A1598" w:rsidP="005F61C3">
            <w:pPr>
              <w:jc w:val="center"/>
            </w:pPr>
            <w:r w:rsidRPr="005E0C07">
              <w:t>0</w:t>
            </w:r>
          </w:p>
        </w:tc>
      </w:tr>
      <w:tr w:rsidR="000A1598" w:rsidRPr="009F695F" w:rsidTr="005F61C3">
        <w:trPr>
          <w:trHeight w:val="540"/>
        </w:trPr>
        <w:tc>
          <w:tcPr>
            <w:tcW w:w="291" w:type="pct"/>
            <w:vMerge/>
            <w:tcBorders>
              <w:top w:val="nil"/>
              <w:left w:val="single" w:sz="4" w:space="0" w:color="auto"/>
              <w:bottom w:val="single" w:sz="4" w:space="0" w:color="auto"/>
              <w:right w:val="single" w:sz="4" w:space="0" w:color="auto"/>
            </w:tcBorders>
            <w:vAlign w:val="center"/>
            <w:hideMark/>
          </w:tcPr>
          <w:p w:rsidR="000A1598" w:rsidRPr="009F695F" w:rsidRDefault="000A1598" w:rsidP="005F61C3">
            <w:pPr>
              <w:widowControl/>
              <w:spacing w:line="240" w:lineRule="exact"/>
              <w:jc w:val="left"/>
              <w:rPr>
                <w:rFonts w:ascii="仿宋_GB2312" w:eastAsia="仿宋_GB2312" w:hAnsi="宋体" w:cs="宋体"/>
                <w:kern w:val="0"/>
                <w:sz w:val="24"/>
              </w:rPr>
            </w:pPr>
          </w:p>
        </w:tc>
        <w:tc>
          <w:tcPr>
            <w:tcW w:w="1956" w:type="pct"/>
            <w:vMerge/>
            <w:tcBorders>
              <w:top w:val="nil"/>
              <w:left w:val="single" w:sz="4" w:space="0" w:color="auto"/>
              <w:bottom w:val="single" w:sz="4" w:space="0" w:color="auto"/>
              <w:right w:val="single" w:sz="4" w:space="0" w:color="auto"/>
            </w:tcBorders>
            <w:vAlign w:val="center"/>
            <w:hideMark/>
          </w:tcPr>
          <w:p w:rsidR="000A1598" w:rsidRPr="009F695F" w:rsidRDefault="000A1598" w:rsidP="005F61C3">
            <w:pPr>
              <w:widowControl/>
              <w:spacing w:line="240" w:lineRule="exact"/>
              <w:jc w:val="left"/>
              <w:rPr>
                <w:rFonts w:ascii="仿宋_GB2312" w:eastAsia="仿宋_GB2312" w:hAnsi="宋体" w:cs="宋体"/>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0A1598" w:rsidRPr="009F695F" w:rsidRDefault="000A1598" w:rsidP="005F61C3">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医师执业注册</w:t>
            </w:r>
          </w:p>
        </w:tc>
        <w:tc>
          <w:tcPr>
            <w:tcW w:w="365" w:type="pct"/>
            <w:tcBorders>
              <w:top w:val="nil"/>
              <w:left w:val="nil"/>
              <w:bottom w:val="single" w:sz="4" w:space="0" w:color="auto"/>
              <w:right w:val="single" w:sz="4" w:space="0" w:color="auto"/>
            </w:tcBorders>
            <w:shd w:val="clear" w:color="auto" w:fill="auto"/>
            <w:vAlign w:val="center"/>
            <w:hideMark/>
          </w:tcPr>
          <w:p w:rsidR="000A1598" w:rsidRPr="005E0C07" w:rsidRDefault="000A1598" w:rsidP="005F61C3">
            <w:pPr>
              <w:jc w:val="center"/>
            </w:pPr>
            <w:r w:rsidRPr="005E0C07">
              <w:t>47</w:t>
            </w:r>
          </w:p>
        </w:tc>
        <w:tc>
          <w:tcPr>
            <w:tcW w:w="362" w:type="pct"/>
            <w:tcBorders>
              <w:top w:val="nil"/>
              <w:left w:val="nil"/>
              <w:bottom w:val="single" w:sz="4" w:space="0" w:color="auto"/>
              <w:right w:val="single" w:sz="4" w:space="0" w:color="auto"/>
            </w:tcBorders>
            <w:shd w:val="clear" w:color="auto" w:fill="auto"/>
            <w:vAlign w:val="center"/>
            <w:hideMark/>
          </w:tcPr>
          <w:p w:rsidR="000A1598" w:rsidRPr="005E0C07" w:rsidRDefault="000A1598" w:rsidP="005F61C3">
            <w:pPr>
              <w:jc w:val="center"/>
            </w:pPr>
            <w:r w:rsidRPr="005E0C07">
              <w:t>47</w:t>
            </w:r>
          </w:p>
        </w:tc>
      </w:tr>
      <w:tr w:rsidR="000A1598" w:rsidRPr="009F695F" w:rsidTr="005F61C3">
        <w:trPr>
          <w:trHeight w:val="600"/>
        </w:trPr>
        <w:tc>
          <w:tcPr>
            <w:tcW w:w="291" w:type="pct"/>
            <w:vMerge/>
            <w:tcBorders>
              <w:top w:val="nil"/>
              <w:left w:val="single" w:sz="4" w:space="0" w:color="auto"/>
              <w:bottom w:val="single" w:sz="4" w:space="0" w:color="auto"/>
              <w:right w:val="single" w:sz="4" w:space="0" w:color="auto"/>
            </w:tcBorders>
            <w:vAlign w:val="center"/>
            <w:hideMark/>
          </w:tcPr>
          <w:p w:rsidR="000A1598" w:rsidRPr="009F695F" w:rsidRDefault="000A1598" w:rsidP="005F61C3">
            <w:pPr>
              <w:widowControl/>
              <w:spacing w:line="240" w:lineRule="exact"/>
              <w:jc w:val="left"/>
              <w:rPr>
                <w:rFonts w:ascii="仿宋_GB2312" w:eastAsia="仿宋_GB2312" w:hAnsi="宋体" w:cs="宋体"/>
                <w:kern w:val="0"/>
                <w:sz w:val="24"/>
              </w:rPr>
            </w:pPr>
          </w:p>
        </w:tc>
        <w:tc>
          <w:tcPr>
            <w:tcW w:w="1956" w:type="pct"/>
            <w:vMerge/>
            <w:tcBorders>
              <w:top w:val="nil"/>
              <w:left w:val="single" w:sz="4" w:space="0" w:color="auto"/>
              <w:bottom w:val="single" w:sz="4" w:space="0" w:color="auto"/>
              <w:right w:val="single" w:sz="4" w:space="0" w:color="auto"/>
            </w:tcBorders>
            <w:vAlign w:val="center"/>
            <w:hideMark/>
          </w:tcPr>
          <w:p w:rsidR="000A1598" w:rsidRPr="009F695F" w:rsidRDefault="000A1598" w:rsidP="005F61C3">
            <w:pPr>
              <w:widowControl/>
              <w:spacing w:line="240" w:lineRule="exact"/>
              <w:jc w:val="left"/>
              <w:rPr>
                <w:rFonts w:ascii="仿宋_GB2312" w:eastAsia="仿宋_GB2312" w:hAnsi="宋体" w:cs="宋体"/>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0A1598" w:rsidRPr="009F695F" w:rsidRDefault="000A1598" w:rsidP="005F61C3">
            <w:pPr>
              <w:widowControl/>
              <w:spacing w:line="240" w:lineRule="exact"/>
              <w:jc w:val="left"/>
              <w:rPr>
                <w:rFonts w:ascii="仿宋_GB2312" w:eastAsia="仿宋_GB2312" w:hAnsi="宋体" w:cs="宋体"/>
                <w:color w:val="000000"/>
                <w:kern w:val="0"/>
                <w:sz w:val="24"/>
              </w:rPr>
            </w:pPr>
            <w:r w:rsidRPr="009F695F">
              <w:rPr>
                <w:rFonts w:ascii="仿宋_GB2312" w:eastAsia="仿宋_GB2312" w:hAnsi="宋体" w:cs="宋体" w:hint="eastAsia"/>
                <w:color w:val="000000"/>
                <w:kern w:val="0"/>
                <w:sz w:val="24"/>
              </w:rPr>
              <w:t>外籍医师在华短期执业许可（含港澳台地区医师）</w:t>
            </w:r>
          </w:p>
        </w:tc>
        <w:tc>
          <w:tcPr>
            <w:tcW w:w="365" w:type="pct"/>
            <w:tcBorders>
              <w:top w:val="nil"/>
              <w:left w:val="nil"/>
              <w:bottom w:val="single" w:sz="4" w:space="0" w:color="auto"/>
              <w:right w:val="single" w:sz="4" w:space="0" w:color="auto"/>
            </w:tcBorders>
            <w:shd w:val="clear" w:color="auto" w:fill="auto"/>
            <w:vAlign w:val="center"/>
            <w:hideMark/>
          </w:tcPr>
          <w:p w:rsidR="000A1598" w:rsidRPr="005E0C07" w:rsidRDefault="000A1598" w:rsidP="005F61C3">
            <w:pPr>
              <w:jc w:val="center"/>
            </w:pPr>
            <w:r w:rsidRPr="005E0C07">
              <w:t>2</w:t>
            </w:r>
          </w:p>
        </w:tc>
        <w:tc>
          <w:tcPr>
            <w:tcW w:w="362" w:type="pct"/>
            <w:tcBorders>
              <w:top w:val="nil"/>
              <w:left w:val="nil"/>
              <w:bottom w:val="single" w:sz="4" w:space="0" w:color="auto"/>
              <w:right w:val="single" w:sz="4" w:space="0" w:color="auto"/>
            </w:tcBorders>
            <w:shd w:val="clear" w:color="auto" w:fill="auto"/>
            <w:vAlign w:val="center"/>
            <w:hideMark/>
          </w:tcPr>
          <w:p w:rsidR="000A1598" w:rsidRPr="005E0C07" w:rsidRDefault="000A1598" w:rsidP="005F61C3">
            <w:pPr>
              <w:jc w:val="center"/>
            </w:pPr>
            <w:r w:rsidRPr="005E0C07">
              <w:t>1</w:t>
            </w:r>
          </w:p>
        </w:tc>
      </w:tr>
      <w:tr w:rsidR="000A1598" w:rsidRPr="009F695F" w:rsidTr="005F61C3">
        <w:trPr>
          <w:trHeight w:val="402"/>
        </w:trPr>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598" w:rsidRPr="009F695F" w:rsidRDefault="000A1598" w:rsidP="005F61C3">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9</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0A1598" w:rsidRPr="009F695F" w:rsidRDefault="000A1598" w:rsidP="005F61C3">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护士执业注册许可</w:t>
            </w:r>
          </w:p>
        </w:tc>
        <w:tc>
          <w:tcPr>
            <w:tcW w:w="2025" w:type="pct"/>
            <w:tcBorders>
              <w:top w:val="single" w:sz="4" w:space="0" w:color="auto"/>
              <w:left w:val="nil"/>
              <w:bottom w:val="single" w:sz="4" w:space="0" w:color="auto"/>
              <w:right w:val="single" w:sz="4" w:space="0" w:color="auto"/>
            </w:tcBorders>
            <w:shd w:val="clear" w:color="auto" w:fill="auto"/>
            <w:vAlign w:val="center"/>
            <w:hideMark/>
          </w:tcPr>
          <w:p w:rsidR="000A1598" w:rsidRPr="009F695F" w:rsidRDefault="000A1598" w:rsidP="005F61C3">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无</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0A1598" w:rsidRPr="005E0C07" w:rsidRDefault="000A1598" w:rsidP="005F61C3">
            <w:pPr>
              <w:jc w:val="center"/>
            </w:pPr>
            <w:r w:rsidRPr="005E0C07">
              <w:t>332</w:t>
            </w:r>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0A1598" w:rsidRPr="005E0C07" w:rsidRDefault="000A1598" w:rsidP="005F61C3">
            <w:pPr>
              <w:jc w:val="center"/>
            </w:pPr>
            <w:r w:rsidRPr="005E0C07">
              <w:t>332</w:t>
            </w:r>
          </w:p>
        </w:tc>
      </w:tr>
      <w:tr w:rsidR="000A1598" w:rsidRPr="009F695F" w:rsidTr="005F61C3">
        <w:trPr>
          <w:trHeight w:val="452"/>
        </w:trPr>
        <w:tc>
          <w:tcPr>
            <w:tcW w:w="291" w:type="pct"/>
            <w:vMerge w:val="restart"/>
            <w:tcBorders>
              <w:top w:val="nil"/>
              <w:left w:val="single" w:sz="4" w:space="0" w:color="auto"/>
              <w:bottom w:val="single" w:sz="4" w:space="0" w:color="auto"/>
              <w:right w:val="single" w:sz="4" w:space="0" w:color="auto"/>
            </w:tcBorders>
            <w:shd w:val="clear" w:color="auto" w:fill="auto"/>
            <w:vAlign w:val="center"/>
            <w:hideMark/>
          </w:tcPr>
          <w:p w:rsidR="000A1598" w:rsidRPr="009F695F" w:rsidRDefault="000A1598" w:rsidP="005F61C3">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10</w:t>
            </w:r>
          </w:p>
        </w:tc>
        <w:tc>
          <w:tcPr>
            <w:tcW w:w="1956" w:type="pct"/>
            <w:vMerge w:val="restart"/>
            <w:tcBorders>
              <w:top w:val="nil"/>
              <w:left w:val="single" w:sz="4" w:space="0" w:color="auto"/>
              <w:bottom w:val="single" w:sz="4" w:space="0" w:color="auto"/>
              <w:right w:val="single" w:sz="4" w:space="0" w:color="auto"/>
            </w:tcBorders>
            <w:shd w:val="clear" w:color="auto" w:fill="auto"/>
            <w:vAlign w:val="center"/>
            <w:hideMark/>
          </w:tcPr>
          <w:p w:rsidR="000A1598" w:rsidRPr="009F695F" w:rsidRDefault="000A1598" w:rsidP="005F61C3">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母婴保健技术服务执业许可和人员资格认定</w:t>
            </w:r>
          </w:p>
        </w:tc>
        <w:tc>
          <w:tcPr>
            <w:tcW w:w="2025" w:type="pct"/>
            <w:tcBorders>
              <w:top w:val="nil"/>
              <w:left w:val="nil"/>
              <w:bottom w:val="single" w:sz="4" w:space="0" w:color="auto"/>
              <w:right w:val="single" w:sz="4" w:space="0" w:color="auto"/>
            </w:tcBorders>
            <w:shd w:val="clear" w:color="auto" w:fill="auto"/>
            <w:vAlign w:val="center"/>
            <w:hideMark/>
          </w:tcPr>
          <w:p w:rsidR="000A1598" w:rsidRPr="009F695F" w:rsidRDefault="000A1598" w:rsidP="005F61C3">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母婴保健技术服务人员资格认定</w:t>
            </w:r>
          </w:p>
        </w:tc>
        <w:tc>
          <w:tcPr>
            <w:tcW w:w="365" w:type="pct"/>
            <w:tcBorders>
              <w:top w:val="nil"/>
              <w:left w:val="nil"/>
              <w:bottom w:val="single" w:sz="4" w:space="0" w:color="auto"/>
              <w:right w:val="single" w:sz="4" w:space="0" w:color="auto"/>
            </w:tcBorders>
            <w:shd w:val="clear" w:color="auto" w:fill="auto"/>
            <w:vAlign w:val="center"/>
            <w:hideMark/>
          </w:tcPr>
          <w:p w:rsidR="000A1598" w:rsidRPr="005E0C07" w:rsidRDefault="000A1598" w:rsidP="005F61C3">
            <w:pPr>
              <w:jc w:val="center"/>
            </w:pPr>
          </w:p>
        </w:tc>
        <w:tc>
          <w:tcPr>
            <w:tcW w:w="362" w:type="pct"/>
            <w:tcBorders>
              <w:top w:val="nil"/>
              <w:left w:val="nil"/>
              <w:bottom w:val="single" w:sz="4" w:space="0" w:color="auto"/>
              <w:right w:val="single" w:sz="4" w:space="0" w:color="auto"/>
            </w:tcBorders>
            <w:shd w:val="clear" w:color="auto" w:fill="auto"/>
            <w:vAlign w:val="center"/>
            <w:hideMark/>
          </w:tcPr>
          <w:p w:rsidR="000A1598" w:rsidRPr="005E0C07" w:rsidRDefault="000A1598" w:rsidP="005F61C3">
            <w:pPr>
              <w:jc w:val="center"/>
            </w:pPr>
          </w:p>
        </w:tc>
      </w:tr>
      <w:tr w:rsidR="000A1598" w:rsidRPr="009F695F" w:rsidTr="005F61C3">
        <w:trPr>
          <w:trHeight w:val="499"/>
        </w:trPr>
        <w:tc>
          <w:tcPr>
            <w:tcW w:w="291" w:type="pct"/>
            <w:vMerge/>
            <w:tcBorders>
              <w:top w:val="nil"/>
              <w:left w:val="single" w:sz="4" w:space="0" w:color="auto"/>
              <w:bottom w:val="single" w:sz="4" w:space="0" w:color="auto"/>
              <w:right w:val="single" w:sz="4" w:space="0" w:color="auto"/>
            </w:tcBorders>
            <w:vAlign w:val="center"/>
            <w:hideMark/>
          </w:tcPr>
          <w:p w:rsidR="000A1598" w:rsidRPr="009F695F" w:rsidRDefault="000A1598" w:rsidP="005F61C3">
            <w:pPr>
              <w:widowControl/>
              <w:spacing w:line="240" w:lineRule="exact"/>
              <w:jc w:val="left"/>
              <w:rPr>
                <w:rFonts w:ascii="仿宋_GB2312" w:eastAsia="仿宋_GB2312" w:hAnsi="宋体" w:cs="宋体"/>
                <w:kern w:val="0"/>
                <w:sz w:val="24"/>
              </w:rPr>
            </w:pPr>
          </w:p>
        </w:tc>
        <w:tc>
          <w:tcPr>
            <w:tcW w:w="1956" w:type="pct"/>
            <w:vMerge/>
            <w:tcBorders>
              <w:top w:val="nil"/>
              <w:left w:val="single" w:sz="4" w:space="0" w:color="auto"/>
              <w:bottom w:val="single" w:sz="4" w:space="0" w:color="auto"/>
              <w:right w:val="single" w:sz="4" w:space="0" w:color="auto"/>
            </w:tcBorders>
            <w:vAlign w:val="center"/>
            <w:hideMark/>
          </w:tcPr>
          <w:p w:rsidR="000A1598" w:rsidRPr="009F695F" w:rsidRDefault="000A1598" w:rsidP="005F61C3">
            <w:pPr>
              <w:widowControl/>
              <w:spacing w:line="240" w:lineRule="exact"/>
              <w:jc w:val="left"/>
              <w:rPr>
                <w:rFonts w:ascii="仿宋_GB2312" w:eastAsia="仿宋_GB2312" w:hAnsi="宋体" w:cs="宋体"/>
                <w:kern w:val="0"/>
                <w:sz w:val="24"/>
              </w:rPr>
            </w:pPr>
          </w:p>
        </w:tc>
        <w:tc>
          <w:tcPr>
            <w:tcW w:w="2025" w:type="pct"/>
            <w:tcBorders>
              <w:top w:val="nil"/>
              <w:left w:val="nil"/>
              <w:bottom w:val="single" w:sz="4" w:space="0" w:color="auto"/>
              <w:right w:val="single" w:sz="4" w:space="0" w:color="auto"/>
            </w:tcBorders>
            <w:shd w:val="clear" w:color="auto" w:fill="auto"/>
            <w:vAlign w:val="center"/>
            <w:hideMark/>
          </w:tcPr>
          <w:p w:rsidR="000A1598" w:rsidRPr="009F695F" w:rsidRDefault="000A1598" w:rsidP="005F61C3">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母婴保健技术服务执业许可</w:t>
            </w:r>
          </w:p>
        </w:tc>
        <w:tc>
          <w:tcPr>
            <w:tcW w:w="365" w:type="pct"/>
            <w:tcBorders>
              <w:top w:val="nil"/>
              <w:left w:val="nil"/>
              <w:bottom w:val="single" w:sz="4" w:space="0" w:color="auto"/>
              <w:right w:val="single" w:sz="4" w:space="0" w:color="auto"/>
            </w:tcBorders>
            <w:shd w:val="clear" w:color="auto" w:fill="auto"/>
            <w:vAlign w:val="center"/>
            <w:hideMark/>
          </w:tcPr>
          <w:p w:rsidR="000A1598" w:rsidRPr="005E0C07" w:rsidRDefault="000A1598" w:rsidP="005F61C3">
            <w:pPr>
              <w:jc w:val="center"/>
            </w:pPr>
          </w:p>
        </w:tc>
        <w:tc>
          <w:tcPr>
            <w:tcW w:w="362" w:type="pct"/>
            <w:tcBorders>
              <w:top w:val="nil"/>
              <w:left w:val="nil"/>
              <w:bottom w:val="single" w:sz="4" w:space="0" w:color="auto"/>
              <w:right w:val="single" w:sz="4" w:space="0" w:color="auto"/>
            </w:tcBorders>
            <w:shd w:val="clear" w:color="auto" w:fill="auto"/>
            <w:vAlign w:val="center"/>
            <w:hideMark/>
          </w:tcPr>
          <w:p w:rsidR="000A1598" w:rsidRPr="005E0C07" w:rsidRDefault="000A1598" w:rsidP="005F61C3">
            <w:pPr>
              <w:jc w:val="center"/>
            </w:pPr>
          </w:p>
        </w:tc>
      </w:tr>
      <w:tr w:rsidR="000A1598" w:rsidRPr="009F695F" w:rsidTr="005F61C3">
        <w:trPr>
          <w:trHeight w:val="615"/>
        </w:trPr>
        <w:tc>
          <w:tcPr>
            <w:tcW w:w="291" w:type="pct"/>
            <w:tcBorders>
              <w:top w:val="nil"/>
              <w:left w:val="single" w:sz="4" w:space="0" w:color="auto"/>
              <w:bottom w:val="single" w:sz="4" w:space="0" w:color="auto"/>
              <w:right w:val="single" w:sz="4" w:space="0" w:color="auto"/>
            </w:tcBorders>
            <w:shd w:val="clear" w:color="auto" w:fill="auto"/>
            <w:vAlign w:val="center"/>
            <w:hideMark/>
          </w:tcPr>
          <w:p w:rsidR="000A1598" w:rsidRPr="009F695F" w:rsidRDefault="000A1598" w:rsidP="005F61C3">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11</w:t>
            </w:r>
          </w:p>
        </w:tc>
        <w:tc>
          <w:tcPr>
            <w:tcW w:w="1956" w:type="pct"/>
            <w:tcBorders>
              <w:top w:val="nil"/>
              <w:left w:val="nil"/>
              <w:bottom w:val="single" w:sz="4" w:space="0" w:color="auto"/>
              <w:right w:val="single" w:sz="4" w:space="0" w:color="auto"/>
            </w:tcBorders>
            <w:shd w:val="clear" w:color="auto" w:fill="auto"/>
            <w:vAlign w:val="center"/>
            <w:hideMark/>
          </w:tcPr>
          <w:p w:rsidR="000A1598" w:rsidRPr="009F695F" w:rsidRDefault="000A1598" w:rsidP="005F61C3">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医疗、保健机构从事计划生育技术服务审查许可</w:t>
            </w:r>
          </w:p>
        </w:tc>
        <w:tc>
          <w:tcPr>
            <w:tcW w:w="2025" w:type="pct"/>
            <w:tcBorders>
              <w:top w:val="nil"/>
              <w:left w:val="nil"/>
              <w:bottom w:val="single" w:sz="4" w:space="0" w:color="auto"/>
              <w:right w:val="single" w:sz="4" w:space="0" w:color="auto"/>
            </w:tcBorders>
            <w:shd w:val="clear" w:color="auto" w:fill="auto"/>
            <w:vAlign w:val="center"/>
            <w:hideMark/>
          </w:tcPr>
          <w:p w:rsidR="000A1598" w:rsidRPr="009F695F" w:rsidRDefault="000A1598" w:rsidP="005F61C3">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无</w:t>
            </w:r>
          </w:p>
        </w:tc>
        <w:tc>
          <w:tcPr>
            <w:tcW w:w="365" w:type="pct"/>
            <w:tcBorders>
              <w:top w:val="nil"/>
              <w:left w:val="nil"/>
              <w:bottom w:val="single" w:sz="4" w:space="0" w:color="auto"/>
              <w:right w:val="single" w:sz="4" w:space="0" w:color="auto"/>
            </w:tcBorders>
            <w:shd w:val="clear" w:color="auto" w:fill="auto"/>
            <w:vAlign w:val="center"/>
            <w:hideMark/>
          </w:tcPr>
          <w:p w:rsidR="000A1598" w:rsidRPr="005E0C07" w:rsidRDefault="000A1598" w:rsidP="005F61C3">
            <w:pPr>
              <w:jc w:val="center"/>
            </w:pPr>
          </w:p>
        </w:tc>
        <w:tc>
          <w:tcPr>
            <w:tcW w:w="362" w:type="pct"/>
            <w:tcBorders>
              <w:top w:val="nil"/>
              <w:left w:val="nil"/>
              <w:bottom w:val="single" w:sz="4" w:space="0" w:color="auto"/>
              <w:right w:val="single" w:sz="4" w:space="0" w:color="auto"/>
            </w:tcBorders>
            <w:shd w:val="clear" w:color="auto" w:fill="auto"/>
            <w:vAlign w:val="center"/>
            <w:hideMark/>
          </w:tcPr>
          <w:p w:rsidR="000A1598" w:rsidRPr="005E0C07" w:rsidRDefault="000A1598" w:rsidP="005F61C3">
            <w:pPr>
              <w:jc w:val="center"/>
            </w:pPr>
          </w:p>
        </w:tc>
      </w:tr>
      <w:tr w:rsidR="000A1598" w:rsidRPr="009F695F" w:rsidTr="005F61C3">
        <w:trPr>
          <w:trHeight w:val="499"/>
        </w:trPr>
        <w:tc>
          <w:tcPr>
            <w:tcW w:w="291" w:type="pct"/>
            <w:tcBorders>
              <w:top w:val="nil"/>
              <w:left w:val="single" w:sz="4" w:space="0" w:color="auto"/>
              <w:bottom w:val="single" w:sz="4" w:space="0" w:color="auto"/>
              <w:right w:val="single" w:sz="4" w:space="0" w:color="auto"/>
            </w:tcBorders>
            <w:shd w:val="clear" w:color="auto" w:fill="auto"/>
            <w:vAlign w:val="center"/>
            <w:hideMark/>
          </w:tcPr>
          <w:p w:rsidR="000A1598" w:rsidRPr="009F695F" w:rsidRDefault="000A1598" w:rsidP="005F61C3">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lastRenderedPageBreak/>
              <w:t>12</w:t>
            </w:r>
          </w:p>
        </w:tc>
        <w:tc>
          <w:tcPr>
            <w:tcW w:w="1956" w:type="pct"/>
            <w:tcBorders>
              <w:top w:val="nil"/>
              <w:left w:val="nil"/>
              <w:bottom w:val="single" w:sz="4" w:space="0" w:color="auto"/>
              <w:right w:val="single" w:sz="4" w:space="0" w:color="auto"/>
            </w:tcBorders>
            <w:shd w:val="clear" w:color="auto" w:fill="auto"/>
            <w:vAlign w:val="center"/>
            <w:hideMark/>
          </w:tcPr>
          <w:p w:rsidR="000A1598" w:rsidRPr="009F695F" w:rsidRDefault="000A1598" w:rsidP="005F61C3">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病媒生物防治专业经营服务许可</w:t>
            </w:r>
          </w:p>
        </w:tc>
        <w:tc>
          <w:tcPr>
            <w:tcW w:w="2025" w:type="pct"/>
            <w:tcBorders>
              <w:top w:val="nil"/>
              <w:left w:val="nil"/>
              <w:bottom w:val="single" w:sz="4" w:space="0" w:color="auto"/>
              <w:right w:val="single" w:sz="4" w:space="0" w:color="auto"/>
            </w:tcBorders>
            <w:shd w:val="clear" w:color="auto" w:fill="auto"/>
            <w:vAlign w:val="center"/>
            <w:hideMark/>
          </w:tcPr>
          <w:p w:rsidR="000A1598" w:rsidRPr="009F695F" w:rsidRDefault="000A1598" w:rsidP="005F61C3">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无</w:t>
            </w:r>
          </w:p>
        </w:tc>
        <w:tc>
          <w:tcPr>
            <w:tcW w:w="365" w:type="pct"/>
            <w:tcBorders>
              <w:top w:val="nil"/>
              <w:left w:val="nil"/>
              <w:bottom w:val="single" w:sz="4" w:space="0" w:color="auto"/>
              <w:right w:val="single" w:sz="4" w:space="0" w:color="auto"/>
            </w:tcBorders>
            <w:shd w:val="clear" w:color="auto" w:fill="auto"/>
            <w:vAlign w:val="center"/>
            <w:hideMark/>
          </w:tcPr>
          <w:p w:rsidR="000A1598" w:rsidRPr="005E0C07" w:rsidRDefault="000A1598" w:rsidP="005F61C3">
            <w:pPr>
              <w:jc w:val="center"/>
            </w:pPr>
            <w:r w:rsidRPr="005E0C07">
              <w:t>11</w:t>
            </w:r>
          </w:p>
        </w:tc>
        <w:tc>
          <w:tcPr>
            <w:tcW w:w="362" w:type="pct"/>
            <w:tcBorders>
              <w:top w:val="nil"/>
              <w:left w:val="nil"/>
              <w:bottom w:val="single" w:sz="4" w:space="0" w:color="auto"/>
              <w:right w:val="single" w:sz="4" w:space="0" w:color="auto"/>
            </w:tcBorders>
            <w:shd w:val="clear" w:color="auto" w:fill="auto"/>
            <w:vAlign w:val="center"/>
            <w:hideMark/>
          </w:tcPr>
          <w:p w:rsidR="000A1598" w:rsidRPr="005E0C07" w:rsidRDefault="000A1598" w:rsidP="005F61C3">
            <w:pPr>
              <w:jc w:val="center"/>
            </w:pPr>
            <w:r w:rsidRPr="005E0C07">
              <w:t>9</w:t>
            </w:r>
          </w:p>
        </w:tc>
      </w:tr>
      <w:tr w:rsidR="000A1598" w:rsidRPr="009F695F" w:rsidTr="005F61C3">
        <w:trPr>
          <w:trHeight w:val="1005"/>
        </w:trPr>
        <w:tc>
          <w:tcPr>
            <w:tcW w:w="291" w:type="pct"/>
            <w:tcBorders>
              <w:top w:val="nil"/>
              <w:left w:val="single" w:sz="4" w:space="0" w:color="auto"/>
              <w:bottom w:val="single" w:sz="4" w:space="0" w:color="auto"/>
              <w:right w:val="single" w:sz="4" w:space="0" w:color="auto"/>
            </w:tcBorders>
            <w:shd w:val="clear" w:color="auto" w:fill="auto"/>
            <w:vAlign w:val="center"/>
            <w:hideMark/>
          </w:tcPr>
          <w:p w:rsidR="000A1598" w:rsidRPr="009F695F" w:rsidRDefault="000A1598" w:rsidP="005F61C3">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13</w:t>
            </w:r>
          </w:p>
        </w:tc>
        <w:tc>
          <w:tcPr>
            <w:tcW w:w="1956" w:type="pct"/>
            <w:tcBorders>
              <w:top w:val="nil"/>
              <w:left w:val="nil"/>
              <w:bottom w:val="single" w:sz="4" w:space="0" w:color="auto"/>
              <w:right w:val="single" w:sz="4" w:space="0" w:color="auto"/>
            </w:tcBorders>
            <w:shd w:val="clear" w:color="auto" w:fill="auto"/>
            <w:vAlign w:val="center"/>
            <w:hideMark/>
          </w:tcPr>
          <w:p w:rsidR="000A1598" w:rsidRPr="009F695F" w:rsidRDefault="000A1598" w:rsidP="005F61C3">
            <w:pPr>
              <w:widowControl/>
              <w:spacing w:line="240" w:lineRule="exact"/>
              <w:jc w:val="left"/>
              <w:rPr>
                <w:rFonts w:ascii="仿宋_GB2312" w:eastAsia="仿宋_GB2312" w:hAnsi="宋体" w:cs="宋体"/>
                <w:kern w:val="0"/>
                <w:sz w:val="24"/>
              </w:rPr>
            </w:pPr>
            <w:r w:rsidRPr="009F695F">
              <w:rPr>
                <w:rFonts w:ascii="仿宋_GB2312" w:eastAsia="仿宋_GB2312" w:hAnsi="宋体" w:cs="宋体" w:hint="eastAsia"/>
                <w:kern w:val="0"/>
                <w:sz w:val="24"/>
              </w:rPr>
              <w:t>高致病性病原微生物或疑似高致病性病原微生物实验室活动及菌毒或样本运输许可</w:t>
            </w:r>
          </w:p>
        </w:tc>
        <w:tc>
          <w:tcPr>
            <w:tcW w:w="2025" w:type="pct"/>
            <w:tcBorders>
              <w:top w:val="nil"/>
              <w:left w:val="nil"/>
              <w:bottom w:val="single" w:sz="4" w:space="0" w:color="auto"/>
              <w:right w:val="single" w:sz="4" w:space="0" w:color="auto"/>
            </w:tcBorders>
            <w:shd w:val="clear" w:color="auto" w:fill="auto"/>
            <w:vAlign w:val="center"/>
            <w:hideMark/>
          </w:tcPr>
          <w:p w:rsidR="000A1598" w:rsidRPr="009F695F" w:rsidRDefault="000A1598" w:rsidP="005F61C3">
            <w:pPr>
              <w:widowControl/>
              <w:spacing w:line="240" w:lineRule="exact"/>
              <w:jc w:val="center"/>
              <w:rPr>
                <w:rFonts w:ascii="仿宋_GB2312" w:eastAsia="仿宋_GB2312" w:hAnsi="宋体" w:cs="宋体"/>
                <w:kern w:val="0"/>
                <w:sz w:val="24"/>
              </w:rPr>
            </w:pPr>
            <w:r w:rsidRPr="009F695F">
              <w:rPr>
                <w:rFonts w:ascii="仿宋_GB2312" w:eastAsia="仿宋_GB2312" w:hAnsi="宋体" w:cs="宋体" w:hint="eastAsia"/>
                <w:kern w:val="0"/>
                <w:sz w:val="24"/>
              </w:rPr>
              <w:t>无</w:t>
            </w:r>
          </w:p>
        </w:tc>
        <w:tc>
          <w:tcPr>
            <w:tcW w:w="365" w:type="pct"/>
            <w:tcBorders>
              <w:top w:val="nil"/>
              <w:left w:val="nil"/>
              <w:bottom w:val="single" w:sz="4" w:space="0" w:color="auto"/>
              <w:right w:val="single" w:sz="4" w:space="0" w:color="auto"/>
            </w:tcBorders>
            <w:shd w:val="clear" w:color="auto" w:fill="auto"/>
            <w:noWrap/>
            <w:vAlign w:val="center"/>
            <w:hideMark/>
          </w:tcPr>
          <w:p w:rsidR="000A1598" w:rsidRPr="005E0C07" w:rsidRDefault="000A1598" w:rsidP="005F61C3">
            <w:pPr>
              <w:jc w:val="center"/>
            </w:pPr>
          </w:p>
        </w:tc>
        <w:tc>
          <w:tcPr>
            <w:tcW w:w="362" w:type="pct"/>
            <w:tcBorders>
              <w:top w:val="nil"/>
              <w:left w:val="nil"/>
              <w:bottom w:val="single" w:sz="4" w:space="0" w:color="auto"/>
              <w:right w:val="single" w:sz="4" w:space="0" w:color="auto"/>
            </w:tcBorders>
            <w:shd w:val="clear" w:color="auto" w:fill="auto"/>
            <w:noWrap/>
            <w:vAlign w:val="center"/>
            <w:hideMark/>
          </w:tcPr>
          <w:p w:rsidR="000A1598" w:rsidRDefault="000A1598" w:rsidP="005F61C3">
            <w:pPr>
              <w:jc w:val="center"/>
            </w:pPr>
          </w:p>
        </w:tc>
      </w:tr>
    </w:tbl>
    <w:p w:rsidR="001C427B" w:rsidRDefault="001C427B">
      <w:bookmarkStart w:id="0" w:name="_GoBack"/>
      <w:bookmarkEnd w:id="0"/>
    </w:p>
    <w:sectPr w:rsidR="001C42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84A" w:rsidRDefault="0078184A" w:rsidP="000A1598">
      <w:r>
        <w:separator/>
      </w:r>
    </w:p>
  </w:endnote>
  <w:endnote w:type="continuationSeparator" w:id="0">
    <w:p w:rsidR="0078184A" w:rsidRDefault="0078184A" w:rsidP="000A1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84A" w:rsidRDefault="0078184A" w:rsidP="000A1598">
      <w:r>
        <w:separator/>
      </w:r>
    </w:p>
  </w:footnote>
  <w:footnote w:type="continuationSeparator" w:id="0">
    <w:p w:rsidR="0078184A" w:rsidRDefault="0078184A" w:rsidP="000A15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1FE"/>
    <w:rsid w:val="000121FE"/>
    <w:rsid w:val="000A1598"/>
    <w:rsid w:val="001C427B"/>
    <w:rsid w:val="00781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8BAF08-91DE-4439-A411-AEF2F4F9F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5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15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A1598"/>
    <w:rPr>
      <w:sz w:val="18"/>
      <w:szCs w:val="18"/>
    </w:rPr>
  </w:style>
  <w:style w:type="paragraph" w:styleId="a4">
    <w:name w:val="footer"/>
    <w:basedOn w:val="a"/>
    <w:link w:val="Char0"/>
    <w:uiPriority w:val="99"/>
    <w:unhideWhenUsed/>
    <w:rsid w:val="000A15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A15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yuyj</dc:creator>
  <cp:keywords/>
  <dc:description/>
  <cp:lastModifiedBy>yuyj</cp:lastModifiedBy>
  <cp:revision>2</cp:revision>
  <dcterms:created xsi:type="dcterms:W3CDTF">2015-06-17T08:37:00Z</dcterms:created>
  <dcterms:modified xsi:type="dcterms:W3CDTF">2015-06-17T08:37:00Z</dcterms:modified>
</cp:coreProperties>
</file>