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6" w:rsidRPr="00AA0CB7" w:rsidRDefault="00522886" w:rsidP="00522886">
      <w:pPr>
        <w:autoSpaceDE w:val="0"/>
        <w:autoSpaceDN w:val="0"/>
        <w:adjustRightInd w:val="0"/>
        <w:spacing w:line="540" w:lineRule="exact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附件</w:t>
      </w:r>
      <w:r w:rsidRPr="00AA0CB7">
        <w:rPr>
          <w:rFonts w:eastAsia="黑体"/>
          <w:sz w:val="32"/>
          <w:szCs w:val="32"/>
          <w:lang w:val="zh-CN"/>
        </w:rPr>
        <w:t>7</w:t>
      </w:r>
    </w:p>
    <w:p w:rsidR="00522886" w:rsidRPr="00AA0CB7" w:rsidRDefault="00522886" w:rsidP="00522886">
      <w:pPr>
        <w:autoSpaceDE w:val="0"/>
        <w:autoSpaceDN w:val="0"/>
        <w:adjustRightInd w:val="0"/>
        <w:spacing w:line="440" w:lineRule="exact"/>
        <w:jc w:val="center"/>
        <w:rPr>
          <w:sz w:val="28"/>
          <w:szCs w:val="28"/>
          <w:lang w:val="zh-CN"/>
        </w:rPr>
      </w:pPr>
    </w:p>
    <w:p w:rsidR="00522886" w:rsidRPr="00AA0CB7" w:rsidRDefault="00522886" w:rsidP="00522886">
      <w:pPr>
        <w:pStyle w:val="a5"/>
        <w:rPr>
          <w:lang w:val="zh-CN"/>
        </w:rPr>
      </w:pPr>
      <w:r w:rsidRPr="00AA0CB7">
        <w:rPr>
          <w:lang w:val="zh-CN"/>
        </w:rPr>
        <w:t>病媒生物防治服务机构遴选基本指标</w:t>
      </w:r>
    </w:p>
    <w:p w:rsidR="00522886" w:rsidRPr="00AA0CB7" w:rsidRDefault="00522886" w:rsidP="00522886">
      <w:pPr>
        <w:autoSpaceDE w:val="0"/>
        <w:autoSpaceDN w:val="0"/>
        <w:adjustRightInd w:val="0"/>
        <w:spacing w:line="440" w:lineRule="exact"/>
        <w:jc w:val="center"/>
        <w:rPr>
          <w:b/>
          <w:szCs w:val="21"/>
          <w:lang w:val="zh-CN"/>
        </w:rPr>
      </w:pP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260"/>
        <w:gridCol w:w="5321"/>
        <w:gridCol w:w="2321"/>
      </w:tblGrid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97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260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项</w:t>
            </w:r>
            <w:r w:rsidRPr="00AA0CB7">
              <w:rPr>
                <w:color w:val="000000"/>
                <w:kern w:val="0"/>
                <w:szCs w:val="21"/>
                <w:lang w:val="zh-CN"/>
              </w:rPr>
              <w:t xml:space="preserve">  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目</w:t>
            </w: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内</w:t>
            </w:r>
            <w:r w:rsidRPr="00AA0CB7">
              <w:rPr>
                <w:color w:val="000000"/>
                <w:kern w:val="0"/>
                <w:szCs w:val="21"/>
                <w:lang w:val="zh-CN"/>
              </w:rPr>
              <w:t xml:space="preserve">      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容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评</w:t>
            </w:r>
            <w:r w:rsidRPr="00AA0CB7">
              <w:rPr>
                <w:color w:val="000000"/>
                <w:kern w:val="0"/>
                <w:szCs w:val="21"/>
                <w:lang w:val="zh-CN"/>
              </w:rPr>
              <w:t xml:space="preserve">    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价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797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1260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服务资格</w:t>
            </w:r>
          </w:p>
        </w:tc>
        <w:tc>
          <w:tcPr>
            <w:tcW w:w="5321" w:type="dxa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有无《病媒生物防治专业经营服务许可证》，是否过期</w:t>
            </w:r>
          </w:p>
        </w:tc>
        <w:tc>
          <w:tcPr>
            <w:tcW w:w="2321" w:type="dxa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797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260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服务合同</w:t>
            </w: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合同书中应明确双方的责任和义务，应依照《中华人民共和国合同法》等相关法规与客户签订服务合同。合同中至少应注明防制虫种、防制区域、防制方法（包括用药）、防制标准、防制预期效果以及服务费用的计算依据等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97" w:type="dxa"/>
            <w:vMerge w:val="restart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人力资质</w:t>
            </w: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1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、参加防制人员人数、附名单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2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、防制人员是否有</w:t>
            </w:r>
            <w:r w:rsidRPr="00AA0CB7">
              <w:rPr>
                <w:rFonts w:hAnsi="宋体"/>
                <w:kern w:val="0"/>
                <w:szCs w:val="21"/>
                <w:lang w:val="zh-CN"/>
              </w:rPr>
              <w:t>培训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证书</w:t>
            </w:r>
            <w:r w:rsidRPr="00AA0CB7">
              <w:rPr>
                <w:color w:val="000000"/>
                <w:kern w:val="0"/>
                <w:szCs w:val="21"/>
                <w:lang w:val="zh-CN"/>
              </w:rPr>
              <w:t xml:space="preserve">      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3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、是否具备完成目标的专业技术人员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97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4</w:t>
            </w:r>
          </w:p>
        </w:tc>
        <w:tc>
          <w:tcPr>
            <w:tcW w:w="1260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办公场所</w:t>
            </w: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明确固定的办公场所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797" w:type="dxa"/>
            <w:vMerge w:val="restart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设施设备</w:t>
            </w: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1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、是否有足够完成作业目标的药械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2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、所用卫生杀虫剂杀鼠剂是否证照齐全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3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、是否具备防治作业监测评估的监测器材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4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、是否有作业防护用品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5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、是否设有固定的服务热线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797" w:type="dxa"/>
            <w:vMerge w:val="restart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公司管理</w:t>
            </w: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1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、公司是否有其它作业案例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2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、公司是否有详细的作业程序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3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、公司是否有详细的作业指导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4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、是否有完善的服务质量保证体系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  <w:tr w:rsidR="00522886" w:rsidRPr="00AA0CB7" w:rsidTr="00A34088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797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Merge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color w:val="000000"/>
                <w:kern w:val="0"/>
                <w:szCs w:val="21"/>
                <w:lang w:val="zh-CN"/>
              </w:rPr>
              <w:t>5</w:t>
            </w: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>．是否有其它保证工作完成的相关管理制度</w:t>
            </w:r>
          </w:p>
        </w:tc>
        <w:tc>
          <w:tcPr>
            <w:tcW w:w="2321" w:type="dxa"/>
            <w:vAlign w:val="center"/>
          </w:tcPr>
          <w:p w:rsidR="00522886" w:rsidRPr="00AA0CB7" w:rsidRDefault="0052288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AA0CB7">
              <w:rPr>
                <w:rFonts w:hAnsi="宋体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</w:tr>
    </w:tbl>
    <w:p w:rsidR="00FF1CDB" w:rsidRDefault="00FF1CDB">
      <w:bookmarkStart w:id="0" w:name="_GoBack"/>
      <w:bookmarkEnd w:id="0"/>
    </w:p>
    <w:sectPr w:rsidR="00FF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3D" w:rsidRDefault="00EF193D" w:rsidP="00522886">
      <w:r>
        <w:separator/>
      </w:r>
    </w:p>
  </w:endnote>
  <w:endnote w:type="continuationSeparator" w:id="0">
    <w:p w:rsidR="00EF193D" w:rsidRDefault="00EF193D" w:rsidP="0052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3D" w:rsidRDefault="00EF193D" w:rsidP="00522886">
      <w:r>
        <w:separator/>
      </w:r>
    </w:p>
  </w:footnote>
  <w:footnote w:type="continuationSeparator" w:id="0">
    <w:p w:rsidR="00EF193D" w:rsidRDefault="00EF193D" w:rsidP="0052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E"/>
    <w:rsid w:val="003A42FE"/>
    <w:rsid w:val="00522886"/>
    <w:rsid w:val="00EF193D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88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288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22886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88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288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2288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2015-03-13T04:44:00Z</dcterms:created>
  <dcterms:modified xsi:type="dcterms:W3CDTF">2015-03-13T04:44:00Z</dcterms:modified>
</cp:coreProperties>
</file>