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附件</w:t>
      </w:r>
      <w:r w:rsidRPr="00AA0CB7">
        <w:rPr>
          <w:rFonts w:eastAsia="黑体"/>
          <w:sz w:val="32"/>
          <w:szCs w:val="32"/>
          <w:lang w:val="zh-CN"/>
        </w:rPr>
        <w:t>1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rFonts w:eastAsia="仿宋_GB2312"/>
          <w:b/>
          <w:kern w:val="0"/>
          <w:sz w:val="28"/>
          <w:szCs w:val="28"/>
          <w:lang w:val="zh-CN"/>
        </w:rPr>
      </w:pPr>
    </w:p>
    <w:p w:rsidR="008F61EC" w:rsidRPr="00AA0CB7" w:rsidRDefault="008F61EC" w:rsidP="008F61EC">
      <w:pPr>
        <w:pStyle w:val="a5"/>
        <w:rPr>
          <w:lang w:val="zh-CN"/>
        </w:rPr>
      </w:pPr>
      <w:r w:rsidRPr="00AA0CB7">
        <w:rPr>
          <w:lang w:val="zh-CN"/>
        </w:rPr>
        <w:t>灭鼠活动实施方案模版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="560"/>
        <w:rPr>
          <w:rFonts w:eastAsia="仿宋_GB2312"/>
          <w:kern w:val="0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为进一步加大病媒生物防治力度，有效控制鼠传疾病的发生，保障人民身体健康，创造良好的工作生活环境，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    </w:t>
      </w:r>
      <w:r w:rsidRPr="00AA0CB7">
        <w:rPr>
          <w:rFonts w:eastAsia="仿宋_GB2312"/>
          <w:kern w:val="0"/>
          <w:sz w:val="32"/>
          <w:szCs w:val="32"/>
          <w:lang w:val="zh-CN"/>
        </w:rPr>
        <w:t>年开展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    </w:t>
      </w:r>
      <w:r w:rsidRPr="00AA0CB7">
        <w:rPr>
          <w:rFonts w:eastAsia="仿宋_GB2312"/>
          <w:kern w:val="0"/>
          <w:sz w:val="32"/>
          <w:szCs w:val="32"/>
          <w:lang w:val="zh-CN"/>
        </w:rPr>
        <w:t>灭鼠活动，为规范有效开展灭鼠工作，特制定本实施方案。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黑体"/>
          <w:bCs/>
          <w:kern w:val="0"/>
          <w:sz w:val="32"/>
          <w:szCs w:val="32"/>
          <w:lang w:val="zh-CN"/>
        </w:rPr>
      </w:pPr>
      <w:r w:rsidRPr="00AA0CB7">
        <w:rPr>
          <w:rFonts w:eastAsia="黑体"/>
          <w:bCs/>
          <w:kern w:val="0"/>
          <w:sz w:val="32"/>
          <w:szCs w:val="32"/>
          <w:lang w:val="zh-CN"/>
        </w:rPr>
        <w:t>一、灭鼠范围及目标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（一）范围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本次灭鼠活动范围涉及辖区内。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1.</w:t>
      </w:r>
      <w:r w:rsidRPr="00AA0CB7">
        <w:rPr>
          <w:rFonts w:eastAsia="仿宋_GB2312"/>
          <w:kern w:val="0"/>
          <w:sz w:val="32"/>
          <w:szCs w:val="32"/>
          <w:lang w:val="zh-CN"/>
        </w:rPr>
        <w:t>重点行业：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2.</w:t>
      </w:r>
      <w:r w:rsidRPr="00AA0CB7">
        <w:rPr>
          <w:rFonts w:eastAsia="仿宋_GB2312"/>
          <w:kern w:val="0"/>
          <w:sz w:val="32"/>
          <w:szCs w:val="32"/>
          <w:lang w:val="zh-CN"/>
        </w:rPr>
        <w:t>重点部位：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（二）目标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1.</w:t>
      </w:r>
      <w:r w:rsidRPr="00AA0CB7">
        <w:rPr>
          <w:rFonts w:eastAsia="仿宋_GB2312"/>
          <w:kern w:val="0"/>
          <w:sz w:val="32"/>
          <w:szCs w:val="32"/>
          <w:lang w:val="zh-CN"/>
        </w:rPr>
        <w:t>投药覆盖率应达到</w:t>
      </w:r>
      <w:r w:rsidRPr="00AA0CB7">
        <w:rPr>
          <w:rFonts w:eastAsia="仿宋_GB2312"/>
          <w:kern w:val="0"/>
          <w:sz w:val="32"/>
          <w:szCs w:val="32"/>
          <w:lang w:val="zh-CN"/>
        </w:rPr>
        <w:t>100%</w:t>
      </w:r>
      <w:r w:rsidRPr="00AA0CB7">
        <w:rPr>
          <w:rFonts w:eastAsia="仿宋_GB2312"/>
          <w:kern w:val="0"/>
          <w:sz w:val="32"/>
          <w:szCs w:val="32"/>
          <w:lang w:val="zh-CN"/>
        </w:rPr>
        <w:t>；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2.</w:t>
      </w:r>
      <w:r w:rsidRPr="00AA0CB7">
        <w:rPr>
          <w:rFonts w:eastAsia="仿宋_GB2312"/>
          <w:kern w:val="0"/>
          <w:sz w:val="32"/>
          <w:szCs w:val="32"/>
          <w:lang w:val="zh-CN"/>
        </w:rPr>
        <w:t>灭效达到</w:t>
      </w:r>
      <w:r w:rsidRPr="00AA0CB7">
        <w:rPr>
          <w:rFonts w:eastAsia="仿宋_GB2312"/>
          <w:kern w:val="0"/>
          <w:sz w:val="32"/>
          <w:szCs w:val="32"/>
          <w:lang w:val="zh-CN"/>
        </w:rPr>
        <w:t>90%</w:t>
      </w:r>
      <w:r w:rsidRPr="00AA0CB7">
        <w:rPr>
          <w:rFonts w:eastAsia="仿宋_GB2312"/>
          <w:kern w:val="0"/>
          <w:sz w:val="32"/>
          <w:szCs w:val="32"/>
          <w:lang w:val="zh-CN"/>
        </w:rPr>
        <w:t>；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3.</w:t>
      </w:r>
      <w:r w:rsidRPr="00AA0CB7">
        <w:rPr>
          <w:rFonts w:eastAsia="仿宋_GB2312"/>
          <w:kern w:val="0"/>
          <w:sz w:val="32"/>
          <w:szCs w:val="32"/>
          <w:lang w:val="zh-CN"/>
        </w:rPr>
        <w:t>灭鼠后密度达到全国爱卫会规定的标准；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4.</w:t>
      </w:r>
      <w:r w:rsidRPr="00AA0CB7">
        <w:rPr>
          <w:rFonts w:eastAsia="仿宋_GB2312"/>
          <w:kern w:val="0"/>
          <w:sz w:val="32"/>
          <w:szCs w:val="32"/>
          <w:lang w:val="zh-CN"/>
        </w:rPr>
        <w:t>制定灭鼠长效巩固措施，并有专兼职人员负责巩固工作。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黑体"/>
          <w:bCs/>
          <w:kern w:val="0"/>
          <w:sz w:val="32"/>
          <w:szCs w:val="32"/>
          <w:lang w:val="zh-CN"/>
        </w:rPr>
      </w:pPr>
      <w:r w:rsidRPr="00AA0CB7">
        <w:rPr>
          <w:rFonts w:eastAsia="黑体"/>
          <w:bCs/>
          <w:kern w:val="0"/>
          <w:sz w:val="32"/>
          <w:szCs w:val="32"/>
          <w:lang w:val="zh-CN"/>
        </w:rPr>
        <w:t>二、组织领导与组织形式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（一）组织领导</w:t>
      </w:r>
    </w:p>
    <w:p w:rsidR="008F61EC" w:rsidRPr="00AA0CB7" w:rsidRDefault="008F61EC" w:rsidP="008F61EC">
      <w:pPr>
        <w:tabs>
          <w:tab w:val="left" w:pos="600"/>
        </w:tabs>
        <w:autoSpaceDE w:val="0"/>
        <w:autoSpaceDN w:val="0"/>
        <w:adjustRightInd w:val="0"/>
        <w:spacing w:line="560" w:lineRule="exact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ab/>
      </w:r>
      <w:r w:rsidRPr="00AA0CB7">
        <w:rPr>
          <w:rFonts w:eastAsia="仿宋_GB2312"/>
          <w:kern w:val="0"/>
          <w:sz w:val="32"/>
          <w:szCs w:val="32"/>
          <w:lang w:val="zh-CN"/>
        </w:rPr>
        <w:t>灭鼠活动前成立灭鼠工作领导组、技术组、考核组，全部工作均在工作领导小组统一领导下组织实施，领导组、技术组、考核组成员名单。</w:t>
      </w:r>
    </w:p>
    <w:p w:rsidR="008F61EC" w:rsidRPr="00AA0CB7" w:rsidRDefault="008F61EC" w:rsidP="008F61EC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Chars="168" w:firstLine="538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lastRenderedPageBreak/>
        <w:t>（二）组织形式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各区、县爱卫办要加强对灭鼠工作的组织领导，对辖区内的灭鼠工作负总责，要分工明确，落实责任，调动各方面的积极性，组织落实好辖区内单位和居民的灭鼠工作。</w:t>
      </w:r>
      <w:r w:rsidRPr="00AA0CB7">
        <w:rPr>
          <w:rFonts w:eastAsia="仿宋_GB2312"/>
          <w:kern w:val="0"/>
          <w:sz w:val="32"/>
          <w:szCs w:val="32"/>
        </w:rPr>
        <w:t>各系统、各部门之间要遵循</w:t>
      </w:r>
      <w:r w:rsidRPr="00AA0CB7">
        <w:rPr>
          <w:rFonts w:eastAsia="仿宋_GB2312"/>
          <w:kern w:val="0"/>
          <w:sz w:val="32"/>
          <w:szCs w:val="32"/>
        </w:rPr>
        <w:t>“</w:t>
      </w:r>
      <w:r w:rsidRPr="00AA0CB7">
        <w:rPr>
          <w:rFonts w:eastAsia="仿宋_GB2312"/>
          <w:kern w:val="0"/>
          <w:sz w:val="32"/>
          <w:szCs w:val="32"/>
        </w:rPr>
        <w:t>条块结合</w:t>
      </w:r>
      <w:r w:rsidRPr="00AA0CB7">
        <w:rPr>
          <w:rFonts w:eastAsia="仿宋_GB2312"/>
          <w:kern w:val="0"/>
          <w:sz w:val="32"/>
          <w:szCs w:val="32"/>
        </w:rPr>
        <w:t>”</w:t>
      </w:r>
      <w:r w:rsidRPr="00AA0CB7">
        <w:rPr>
          <w:rFonts w:eastAsia="仿宋_GB2312"/>
          <w:kern w:val="0"/>
          <w:sz w:val="32"/>
          <w:szCs w:val="32"/>
        </w:rPr>
        <w:t>、</w:t>
      </w:r>
      <w:r w:rsidRPr="00AA0CB7">
        <w:rPr>
          <w:rFonts w:eastAsia="仿宋_GB2312"/>
          <w:kern w:val="0"/>
          <w:sz w:val="32"/>
          <w:szCs w:val="32"/>
        </w:rPr>
        <w:t>“</w:t>
      </w:r>
      <w:r w:rsidRPr="00AA0CB7">
        <w:rPr>
          <w:rFonts w:eastAsia="仿宋_GB2312"/>
          <w:kern w:val="0"/>
          <w:sz w:val="32"/>
          <w:szCs w:val="32"/>
        </w:rPr>
        <w:t>条包块管</w:t>
      </w:r>
      <w:r w:rsidRPr="00AA0CB7">
        <w:rPr>
          <w:rFonts w:eastAsia="仿宋_GB2312"/>
          <w:kern w:val="0"/>
          <w:sz w:val="32"/>
          <w:szCs w:val="32"/>
        </w:rPr>
        <w:t>”</w:t>
      </w:r>
      <w:r w:rsidRPr="00AA0CB7">
        <w:rPr>
          <w:rFonts w:eastAsia="仿宋_GB2312"/>
          <w:kern w:val="0"/>
          <w:sz w:val="32"/>
          <w:szCs w:val="32"/>
        </w:rPr>
        <w:t>的原则，认真做好本系统、本部门、本单位范围内重点行业、重点部位、重点区域的灭鼠工作。同时，要明确任务、相互配合，做好结合部、交叉区域内灭鼠工作。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黑体"/>
          <w:bCs/>
          <w:kern w:val="0"/>
          <w:sz w:val="32"/>
          <w:szCs w:val="32"/>
          <w:lang w:val="zh-CN"/>
        </w:rPr>
      </w:pPr>
      <w:r w:rsidRPr="00AA0CB7">
        <w:rPr>
          <w:rFonts w:eastAsia="黑体"/>
          <w:bCs/>
          <w:kern w:val="0"/>
          <w:sz w:val="32"/>
          <w:szCs w:val="32"/>
          <w:lang w:val="zh-CN"/>
        </w:rPr>
        <w:t>三、实施时间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（一）本次灭鼠活动自</w:t>
      </w:r>
      <w:r w:rsidRPr="00AA0CB7">
        <w:rPr>
          <w:rFonts w:eastAsia="楷体_GB2312"/>
          <w:kern w:val="0"/>
          <w:sz w:val="32"/>
          <w:szCs w:val="32"/>
          <w:lang w:val="zh-CN"/>
        </w:rPr>
        <w:t xml:space="preserve">   </w:t>
      </w:r>
      <w:r w:rsidRPr="00AA0CB7">
        <w:rPr>
          <w:rFonts w:eastAsia="楷体_GB2312"/>
          <w:kern w:val="0"/>
          <w:sz w:val="32"/>
          <w:szCs w:val="32"/>
          <w:lang w:val="zh-CN"/>
        </w:rPr>
        <w:t>年</w:t>
      </w:r>
      <w:r w:rsidRPr="00AA0CB7">
        <w:rPr>
          <w:rFonts w:eastAsia="楷体_GB2312"/>
          <w:kern w:val="0"/>
          <w:sz w:val="32"/>
          <w:szCs w:val="32"/>
          <w:lang w:val="zh-CN"/>
        </w:rPr>
        <w:t xml:space="preserve">   </w:t>
      </w:r>
      <w:r w:rsidRPr="00AA0CB7">
        <w:rPr>
          <w:rFonts w:eastAsia="楷体_GB2312"/>
          <w:kern w:val="0"/>
          <w:sz w:val="32"/>
          <w:szCs w:val="32"/>
          <w:lang w:val="zh-CN"/>
        </w:rPr>
        <w:t>月至</w:t>
      </w:r>
      <w:r w:rsidRPr="00AA0CB7">
        <w:rPr>
          <w:rFonts w:eastAsia="楷体_GB2312"/>
          <w:kern w:val="0"/>
          <w:sz w:val="32"/>
          <w:szCs w:val="32"/>
          <w:lang w:val="zh-CN"/>
        </w:rPr>
        <w:t xml:space="preserve">    </w:t>
      </w:r>
      <w:r w:rsidRPr="00AA0CB7">
        <w:rPr>
          <w:rFonts w:eastAsia="楷体_GB2312"/>
          <w:kern w:val="0"/>
          <w:sz w:val="32"/>
          <w:szCs w:val="32"/>
          <w:lang w:val="zh-CN"/>
        </w:rPr>
        <w:t>年</w:t>
      </w:r>
      <w:r w:rsidRPr="00AA0CB7">
        <w:rPr>
          <w:rFonts w:eastAsia="楷体_GB2312"/>
          <w:kern w:val="0"/>
          <w:sz w:val="32"/>
          <w:szCs w:val="32"/>
          <w:lang w:val="zh-CN"/>
        </w:rPr>
        <w:t xml:space="preserve">   </w:t>
      </w:r>
      <w:r w:rsidRPr="00AA0CB7">
        <w:rPr>
          <w:rFonts w:eastAsia="楷体_GB2312"/>
          <w:kern w:val="0"/>
          <w:sz w:val="32"/>
          <w:szCs w:val="32"/>
          <w:lang w:val="zh-CN"/>
        </w:rPr>
        <w:t>月，活动共分准备、投药、考核验收三个阶段。</w:t>
      </w:r>
      <w:r w:rsidRPr="00AA0CB7">
        <w:rPr>
          <w:rFonts w:eastAsia="仿宋_GB2312"/>
          <w:kern w:val="0"/>
          <w:sz w:val="32"/>
          <w:szCs w:val="32"/>
          <w:lang w:val="zh-CN"/>
        </w:rPr>
        <w:t>(</w:t>
      </w:r>
      <w:r w:rsidRPr="00AA0CB7">
        <w:rPr>
          <w:rFonts w:eastAsia="仿宋_GB2312"/>
          <w:kern w:val="0"/>
          <w:sz w:val="32"/>
          <w:szCs w:val="32"/>
          <w:lang w:val="zh-CN"/>
        </w:rPr>
        <w:t>各阶段工作安排见附件</w:t>
      </w:r>
      <w:r w:rsidRPr="00AA0CB7">
        <w:rPr>
          <w:rFonts w:eastAsia="仿宋_GB2312"/>
          <w:kern w:val="0"/>
          <w:sz w:val="32"/>
          <w:szCs w:val="32"/>
          <w:lang w:val="zh-CN"/>
        </w:rPr>
        <w:t>2)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（二）具体时间安排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1.   </w:t>
      </w:r>
      <w:r w:rsidRPr="00AA0CB7">
        <w:rPr>
          <w:rFonts w:eastAsia="仿宋_GB2312"/>
          <w:kern w:val="0"/>
          <w:sz w:val="32"/>
          <w:szCs w:val="32"/>
          <w:lang w:val="zh-CN"/>
        </w:rPr>
        <w:t>年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   </w:t>
      </w:r>
      <w:r w:rsidRPr="00AA0CB7">
        <w:rPr>
          <w:rFonts w:eastAsia="仿宋_GB2312"/>
          <w:kern w:val="0"/>
          <w:sz w:val="32"/>
          <w:szCs w:val="32"/>
          <w:lang w:val="zh-CN"/>
        </w:rPr>
        <w:t>月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-      </w:t>
      </w:r>
      <w:proofErr w:type="gramStart"/>
      <w:r w:rsidRPr="00AA0CB7">
        <w:rPr>
          <w:rFonts w:eastAsia="仿宋_GB2312"/>
          <w:kern w:val="0"/>
          <w:sz w:val="32"/>
          <w:szCs w:val="32"/>
          <w:lang w:val="zh-CN"/>
        </w:rPr>
        <w:t>月准备</w:t>
      </w:r>
      <w:proofErr w:type="gramEnd"/>
      <w:r w:rsidRPr="00AA0CB7">
        <w:rPr>
          <w:rFonts w:eastAsia="仿宋_GB2312"/>
          <w:kern w:val="0"/>
          <w:sz w:val="32"/>
          <w:szCs w:val="32"/>
          <w:lang w:val="zh-CN"/>
        </w:rPr>
        <w:t>阶段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2.   </w:t>
      </w:r>
      <w:r w:rsidRPr="00AA0CB7">
        <w:rPr>
          <w:rFonts w:eastAsia="仿宋_GB2312"/>
          <w:kern w:val="0"/>
          <w:sz w:val="32"/>
          <w:szCs w:val="32"/>
          <w:lang w:val="zh-CN"/>
        </w:rPr>
        <w:t>年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   </w:t>
      </w:r>
      <w:r w:rsidRPr="00AA0CB7">
        <w:rPr>
          <w:rFonts w:eastAsia="仿宋_GB2312"/>
          <w:kern w:val="0"/>
          <w:sz w:val="32"/>
          <w:szCs w:val="32"/>
          <w:lang w:val="zh-CN"/>
        </w:rPr>
        <w:t>月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-      </w:t>
      </w:r>
      <w:r w:rsidRPr="00AA0CB7">
        <w:rPr>
          <w:rFonts w:eastAsia="仿宋_GB2312"/>
          <w:kern w:val="0"/>
          <w:sz w:val="32"/>
          <w:szCs w:val="32"/>
          <w:lang w:val="zh-CN"/>
        </w:rPr>
        <w:t>月投药阶段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3.   </w:t>
      </w:r>
      <w:r w:rsidRPr="00AA0CB7">
        <w:rPr>
          <w:rFonts w:eastAsia="仿宋_GB2312"/>
          <w:kern w:val="0"/>
          <w:sz w:val="32"/>
          <w:szCs w:val="32"/>
          <w:lang w:val="zh-CN"/>
        </w:rPr>
        <w:t>年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   </w:t>
      </w:r>
      <w:r w:rsidRPr="00AA0CB7">
        <w:rPr>
          <w:rFonts w:eastAsia="仿宋_GB2312"/>
          <w:kern w:val="0"/>
          <w:sz w:val="32"/>
          <w:szCs w:val="32"/>
          <w:lang w:val="zh-CN"/>
        </w:rPr>
        <w:t>月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-      </w:t>
      </w:r>
      <w:r w:rsidRPr="00AA0CB7">
        <w:rPr>
          <w:rFonts w:eastAsia="仿宋_GB2312"/>
          <w:kern w:val="0"/>
          <w:sz w:val="32"/>
          <w:szCs w:val="32"/>
          <w:lang w:val="zh-CN"/>
        </w:rPr>
        <w:t>月考核验收阶段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黑体"/>
          <w:bCs/>
          <w:kern w:val="0"/>
          <w:sz w:val="32"/>
          <w:szCs w:val="32"/>
          <w:lang w:val="zh-CN"/>
        </w:rPr>
      </w:pPr>
      <w:r w:rsidRPr="00AA0CB7">
        <w:rPr>
          <w:rFonts w:eastAsia="黑体"/>
          <w:bCs/>
          <w:kern w:val="0"/>
          <w:sz w:val="32"/>
          <w:szCs w:val="32"/>
          <w:lang w:val="zh-CN"/>
        </w:rPr>
        <w:t>四、实施内容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（一）准备阶段（具体工作内容）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1.</w:t>
      </w:r>
      <w:r w:rsidRPr="00AA0CB7">
        <w:rPr>
          <w:rFonts w:eastAsia="仿宋_GB2312"/>
          <w:kern w:val="0"/>
          <w:sz w:val="32"/>
          <w:szCs w:val="32"/>
          <w:lang w:val="zh-CN"/>
        </w:rPr>
        <w:t>成立组织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2.</w:t>
      </w:r>
      <w:r w:rsidRPr="00AA0CB7">
        <w:rPr>
          <w:rFonts w:eastAsia="仿宋_GB2312"/>
          <w:kern w:val="0"/>
          <w:sz w:val="32"/>
          <w:szCs w:val="32"/>
          <w:lang w:val="zh-CN"/>
        </w:rPr>
        <w:t>基础资料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3.</w:t>
      </w:r>
      <w:r w:rsidRPr="00AA0CB7">
        <w:rPr>
          <w:rFonts w:eastAsia="仿宋_GB2312"/>
          <w:kern w:val="0"/>
          <w:sz w:val="32"/>
          <w:szCs w:val="32"/>
          <w:lang w:val="zh-CN"/>
        </w:rPr>
        <w:t>宣传发动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4.</w:t>
      </w:r>
      <w:r w:rsidRPr="00AA0CB7">
        <w:rPr>
          <w:rFonts w:eastAsia="仿宋_GB2312"/>
          <w:kern w:val="0"/>
          <w:sz w:val="32"/>
          <w:szCs w:val="32"/>
          <w:lang w:val="zh-CN"/>
        </w:rPr>
        <w:t>人员培训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5.</w:t>
      </w:r>
      <w:r w:rsidRPr="00AA0CB7">
        <w:rPr>
          <w:rFonts w:eastAsia="仿宋_GB2312"/>
          <w:kern w:val="0"/>
          <w:sz w:val="32"/>
          <w:szCs w:val="32"/>
          <w:lang w:val="zh-CN"/>
        </w:rPr>
        <w:t>密度监测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6.</w:t>
      </w:r>
      <w:r w:rsidRPr="00AA0CB7">
        <w:rPr>
          <w:rFonts w:eastAsia="仿宋_GB2312"/>
          <w:kern w:val="0"/>
          <w:sz w:val="32"/>
          <w:szCs w:val="32"/>
          <w:lang w:val="zh-CN"/>
        </w:rPr>
        <w:t>药物准备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lastRenderedPageBreak/>
        <w:t>（二）投药阶段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1.</w:t>
      </w:r>
      <w:r w:rsidRPr="00AA0CB7">
        <w:rPr>
          <w:rFonts w:eastAsia="仿宋_GB2312"/>
          <w:kern w:val="0"/>
          <w:sz w:val="32"/>
          <w:szCs w:val="32"/>
          <w:lang w:val="zh-CN"/>
        </w:rPr>
        <w:t>药物分发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2.</w:t>
      </w:r>
      <w:r w:rsidRPr="00AA0CB7">
        <w:rPr>
          <w:rFonts w:eastAsia="仿宋_GB2312"/>
          <w:kern w:val="0"/>
          <w:sz w:val="32"/>
          <w:szCs w:val="32"/>
          <w:lang w:val="zh-CN"/>
        </w:rPr>
        <w:t>药物投放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（三）检查验收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黑体"/>
          <w:bCs/>
          <w:kern w:val="0"/>
          <w:sz w:val="32"/>
          <w:szCs w:val="32"/>
          <w:lang w:val="zh-CN"/>
        </w:rPr>
      </w:pPr>
      <w:r w:rsidRPr="00AA0CB7">
        <w:rPr>
          <w:rFonts w:eastAsia="黑体"/>
          <w:bCs/>
          <w:kern w:val="0"/>
          <w:sz w:val="32"/>
          <w:szCs w:val="32"/>
          <w:lang w:val="zh-CN"/>
        </w:rPr>
        <w:t>五、灭鼠经费和药物供应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（一）经费</w:t>
      </w:r>
      <w:r w:rsidRPr="00AA0CB7">
        <w:rPr>
          <w:rFonts w:eastAsia="楷体_GB2312"/>
          <w:kern w:val="0"/>
          <w:sz w:val="32"/>
          <w:szCs w:val="32"/>
          <w:lang w:val="zh-CN"/>
        </w:rPr>
        <w:t xml:space="preserve"> </w:t>
      </w:r>
      <w:r w:rsidRPr="00AA0CB7">
        <w:rPr>
          <w:rFonts w:eastAsia="楷体_GB2312"/>
          <w:kern w:val="0"/>
          <w:sz w:val="32"/>
          <w:szCs w:val="32"/>
          <w:lang w:val="zh-CN"/>
        </w:rPr>
        <w:t>包括药物、人工、宣传、培训等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（二）药品供应</w:t>
      </w:r>
      <w:r w:rsidRPr="00AA0CB7">
        <w:rPr>
          <w:rFonts w:eastAsia="楷体_GB2312"/>
          <w:kern w:val="0"/>
          <w:sz w:val="32"/>
          <w:szCs w:val="32"/>
          <w:lang w:val="zh-CN"/>
        </w:rPr>
        <w:t xml:space="preserve"> </w:t>
      </w:r>
      <w:r w:rsidRPr="00AA0CB7">
        <w:rPr>
          <w:rFonts w:eastAsia="楷体_GB2312"/>
          <w:kern w:val="0"/>
          <w:sz w:val="32"/>
          <w:szCs w:val="32"/>
          <w:lang w:val="zh-CN"/>
        </w:rPr>
        <w:t>这次活动使用的药品是（</w:t>
      </w:r>
      <w:r w:rsidRPr="00AA0CB7">
        <w:rPr>
          <w:rFonts w:eastAsia="楷体_GB2312"/>
          <w:kern w:val="0"/>
          <w:sz w:val="32"/>
          <w:szCs w:val="32"/>
          <w:lang w:val="zh-CN"/>
        </w:rPr>
        <w:t xml:space="preserve">  </w:t>
      </w:r>
      <w:r w:rsidRPr="00AA0CB7">
        <w:rPr>
          <w:rFonts w:eastAsia="楷体_GB2312"/>
          <w:kern w:val="0"/>
          <w:sz w:val="32"/>
          <w:szCs w:val="32"/>
          <w:lang w:val="zh-CN"/>
        </w:rPr>
        <w:t>）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黑体"/>
          <w:bCs/>
          <w:kern w:val="0"/>
          <w:sz w:val="32"/>
          <w:szCs w:val="32"/>
          <w:lang w:val="zh-CN"/>
        </w:rPr>
      </w:pPr>
      <w:r w:rsidRPr="00AA0CB7">
        <w:rPr>
          <w:rFonts w:eastAsia="黑体"/>
          <w:bCs/>
          <w:kern w:val="0"/>
          <w:sz w:val="32"/>
          <w:szCs w:val="32"/>
          <w:lang w:val="zh-CN"/>
        </w:rPr>
        <w:t>六、工作保障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（一）组织领导保证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（二）技术保证</w:t>
      </w:r>
    </w:p>
    <w:p w:rsidR="008F61EC" w:rsidRPr="00AA0CB7" w:rsidRDefault="008F61EC" w:rsidP="008F61EC">
      <w:pPr>
        <w:autoSpaceDE w:val="0"/>
        <w:autoSpaceDN w:val="0"/>
        <w:adjustRightInd w:val="0"/>
        <w:spacing w:line="560" w:lineRule="exact"/>
        <w:ind w:firstLine="560"/>
        <w:rPr>
          <w:rFonts w:eastAsia="楷体_GB2312"/>
          <w:kern w:val="0"/>
          <w:sz w:val="32"/>
          <w:szCs w:val="32"/>
          <w:u w:val="single"/>
          <w:lang w:val="zh-CN"/>
        </w:rPr>
      </w:pPr>
      <w:r w:rsidRPr="00AA0CB7">
        <w:rPr>
          <w:rFonts w:eastAsia="楷体_GB2312"/>
          <w:kern w:val="0"/>
          <w:sz w:val="32"/>
          <w:szCs w:val="32"/>
          <w:lang w:val="zh-CN"/>
        </w:rPr>
        <w:t>（三）物资保证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rPr>
          <w:rFonts w:eastAsia="楷体_GB2312"/>
          <w:kern w:val="0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附件：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1. </w:t>
      </w:r>
      <w:r w:rsidRPr="00AA0CB7">
        <w:rPr>
          <w:rFonts w:eastAsia="仿宋_GB2312"/>
          <w:kern w:val="0"/>
          <w:sz w:val="32"/>
          <w:szCs w:val="32"/>
          <w:lang w:val="zh-CN"/>
        </w:rPr>
        <w:t>灭鼠组织安排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500" w:firstLine="160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2. </w:t>
      </w:r>
      <w:r w:rsidRPr="00AA0CB7">
        <w:rPr>
          <w:rFonts w:eastAsia="仿宋_GB2312"/>
          <w:kern w:val="0"/>
          <w:sz w:val="32"/>
          <w:szCs w:val="32"/>
          <w:lang w:val="zh-CN"/>
        </w:rPr>
        <w:t>灭鼠工作培训内容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500" w:firstLine="160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3. </w:t>
      </w:r>
      <w:r w:rsidRPr="00AA0CB7">
        <w:rPr>
          <w:rFonts w:eastAsia="仿宋_GB2312"/>
          <w:kern w:val="0"/>
          <w:sz w:val="32"/>
          <w:szCs w:val="32"/>
          <w:lang w:val="zh-CN"/>
        </w:rPr>
        <w:t>区（县）灭鼠范围统计表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500" w:firstLine="160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4. </w:t>
      </w:r>
      <w:r w:rsidRPr="00AA0CB7">
        <w:rPr>
          <w:rFonts w:eastAsia="仿宋_GB2312"/>
          <w:kern w:val="0"/>
          <w:sz w:val="32"/>
          <w:szCs w:val="32"/>
          <w:lang w:val="zh-CN"/>
        </w:rPr>
        <w:t>区（县）灭鼠重点行业与重点部位统计表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500" w:firstLine="160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5. </w:t>
      </w:r>
      <w:r w:rsidRPr="00AA0CB7">
        <w:rPr>
          <w:rFonts w:eastAsia="仿宋_GB2312"/>
          <w:kern w:val="0"/>
          <w:sz w:val="32"/>
          <w:szCs w:val="32"/>
          <w:lang w:val="zh-CN"/>
        </w:rPr>
        <w:t>年灭鼠活动宣传计划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500" w:firstLine="1600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 xml:space="preserve">6. </w:t>
      </w:r>
      <w:r w:rsidRPr="00AA0CB7">
        <w:rPr>
          <w:rFonts w:eastAsia="仿宋_GB2312"/>
          <w:kern w:val="0"/>
          <w:sz w:val="32"/>
          <w:szCs w:val="32"/>
          <w:lang w:val="zh-CN"/>
        </w:rPr>
        <w:t>参加灭鼠人员名单</w:t>
      </w: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楷体_GB2312"/>
          <w:kern w:val="0"/>
          <w:sz w:val="28"/>
          <w:szCs w:val="28"/>
          <w:u w:val="single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楷体_GB2312"/>
          <w:kern w:val="0"/>
          <w:sz w:val="28"/>
          <w:szCs w:val="28"/>
          <w:u w:val="single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楷体_GB2312"/>
          <w:kern w:val="0"/>
          <w:sz w:val="28"/>
          <w:szCs w:val="28"/>
          <w:u w:val="single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楷体_GB2312"/>
          <w:kern w:val="0"/>
          <w:sz w:val="28"/>
          <w:szCs w:val="28"/>
          <w:u w:val="single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楷体_GB2312"/>
          <w:kern w:val="0"/>
          <w:sz w:val="28"/>
          <w:szCs w:val="28"/>
          <w:u w:val="single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楷体_GB2312"/>
          <w:kern w:val="0"/>
          <w:sz w:val="28"/>
          <w:szCs w:val="28"/>
          <w:u w:val="single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kern w:val="0"/>
          <w:sz w:val="28"/>
          <w:szCs w:val="28"/>
          <w:u w:val="single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kern w:val="0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黑体"/>
          <w:kern w:val="0"/>
          <w:sz w:val="32"/>
          <w:szCs w:val="32"/>
          <w:lang w:val="zh-CN"/>
        </w:rPr>
      </w:pPr>
      <w:r w:rsidRPr="00AA0CB7">
        <w:rPr>
          <w:rFonts w:eastAsia="黑体"/>
          <w:kern w:val="0"/>
          <w:sz w:val="32"/>
          <w:szCs w:val="32"/>
          <w:lang w:val="zh-CN"/>
        </w:rPr>
        <w:lastRenderedPageBreak/>
        <w:t>附件</w:t>
      </w:r>
      <w:r w:rsidRPr="00AA0CB7">
        <w:rPr>
          <w:rFonts w:eastAsia="黑体"/>
          <w:kern w:val="0"/>
          <w:sz w:val="32"/>
          <w:szCs w:val="32"/>
          <w:lang w:val="zh-CN"/>
        </w:rPr>
        <w:t>1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rFonts w:eastAsia="方正小标宋简体"/>
          <w:kern w:val="0"/>
          <w:sz w:val="44"/>
          <w:szCs w:val="44"/>
          <w:u w:val="single"/>
          <w:lang w:val="zh-CN"/>
        </w:rPr>
      </w:pPr>
    </w:p>
    <w:p w:rsidR="008F61EC" w:rsidRPr="00AA0CB7" w:rsidRDefault="008F61EC" w:rsidP="008F61EC">
      <w:pPr>
        <w:pStyle w:val="a5"/>
        <w:rPr>
          <w:lang w:val="zh-CN"/>
        </w:rPr>
      </w:pPr>
      <w:r w:rsidRPr="00AA0CB7">
        <w:rPr>
          <w:u w:val="single"/>
          <w:lang w:val="zh-CN"/>
        </w:rPr>
        <w:t xml:space="preserve">       </w:t>
      </w:r>
      <w:r w:rsidRPr="00AA0CB7">
        <w:rPr>
          <w:lang w:val="zh-CN"/>
        </w:rPr>
        <w:t>年灭鼠组织安排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rFonts w:eastAsia="方正小标宋简体"/>
          <w:kern w:val="0"/>
          <w:sz w:val="44"/>
          <w:szCs w:val="44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57" w:firstLine="822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为规范有序高效的做好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    </w:t>
      </w:r>
      <w:r w:rsidRPr="00AA0CB7">
        <w:rPr>
          <w:rFonts w:eastAsia="仿宋_GB2312"/>
          <w:kern w:val="0"/>
          <w:sz w:val="32"/>
          <w:szCs w:val="32"/>
          <w:lang w:val="zh-CN"/>
        </w:rPr>
        <w:t>年灭鼠工作，保证灭鼠工作效果，特成立灭鼠工作领导小组，组织领导此次灭鼠工作，具体分工如下：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57" w:firstLine="822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领导小组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57" w:firstLine="822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组长</w:t>
      </w:r>
      <w:r w:rsidRPr="00AA0CB7">
        <w:rPr>
          <w:rFonts w:eastAsia="仿宋_GB2312"/>
          <w:kern w:val="0"/>
          <w:sz w:val="32"/>
          <w:szCs w:val="32"/>
          <w:lang w:val="zh-CN"/>
        </w:rPr>
        <w:t xml:space="preserve"> 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57" w:firstLine="822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副组长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57" w:firstLine="822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成员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57" w:firstLine="822"/>
        <w:rPr>
          <w:rFonts w:eastAsia="仿宋_GB2312"/>
          <w:kern w:val="0"/>
          <w:sz w:val="32"/>
          <w:szCs w:val="32"/>
          <w:lang w:val="zh-CN"/>
        </w:rPr>
      </w:pPr>
      <w:r w:rsidRPr="00AA0CB7">
        <w:rPr>
          <w:rFonts w:eastAsia="仿宋_GB2312"/>
          <w:kern w:val="0"/>
          <w:sz w:val="32"/>
          <w:szCs w:val="32"/>
          <w:lang w:val="zh-CN"/>
        </w:rPr>
        <w:t>技术负责人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256" w:firstLine="822"/>
        <w:rPr>
          <w:rFonts w:eastAsia="仿宋_GB2312"/>
          <w:b/>
          <w:bCs/>
          <w:kern w:val="0"/>
          <w:sz w:val="32"/>
          <w:szCs w:val="32"/>
          <w:lang w:val="zh-CN"/>
        </w:rPr>
      </w:pPr>
      <w:r w:rsidRPr="00AA0CB7">
        <w:rPr>
          <w:rFonts w:eastAsia="仿宋_GB2312"/>
          <w:b/>
          <w:bCs/>
          <w:kern w:val="0"/>
          <w:sz w:val="32"/>
          <w:szCs w:val="32"/>
          <w:lang w:val="zh-CN"/>
        </w:rPr>
        <w:t>……</w:t>
      </w: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b/>
          <w:bCs/>
          <w:kern w:val="0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b/>
          <w:bCs/>
          <w:kern w:val="0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b/>
          <w:bCs/>
          <w:kern w:val="0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lastRenderedPageBreak/>
        <w:t>附件</w:t>
      </w:r>
      <w:r w:rsidRPr="00AA0CB7">
        <w:rPr>
          <w:rFonts w:eastAsia="黑体"/>
          <w:sz w:val="32"/>
          <w:szCs w:val="32"/>
          <w:lang w:val="zh-CN"/>
        </w:rPr>
        <w:t>2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rFonts w:eastAsia="仿宋_GB2312"/>
          <w:b/>
          <w:sz w:val="44"/>
          <w:szCs w:val="44"/>
          <w:lang w:val="zh-CN"/>
        </w:rPr>
      </w:pPr>
    </w:p>
    <w:p w:rsidR="008F61EC" w:rsidRPr="00AA0CB7" w:rsidRDefault="008F61EC" w:rsidP="008F61EC">
      <w:pPr>
        <w:pStyle w:val="a5"/>
        <w:rPr>
          <w:lang w:val="zh-CN"/>
        </w:rPr>
      </w:pPr>
      <w:r w:rsidRPr="00AA0CB7">
        <w:rPr>
          <w:lang w:val="zh-CN"/>
        </w:rPr>
        <w:t>灭鼠工作培训内容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rFonts w:eastAsia="仿宋_GB2312"/>
          <w:b/>
          <w:sz w:val="28"/>
          <w:szCs w:val="28"/>
          <w:lang w:val="zh-CN"/>
        </w:rPr>
      </w:pPr>
    </w:p>
    <w:p w:rsidR="008F61EC" w:rsidRPr="00AA0CB7" w:rsidRDefault="008F61EC" w:rsidP="008F61EC">
      <w:pPr>
        <w:tabs>
          <w:tab w:val="left" w:pos="840"/>
        </w:tabs>
        <w:autoSpaceDE w:val="0"/>
        <w:autoSpaceDN w:val="0"/>
        <w:adjustRightInd w:val="0"/>
        <w:spacing w:line="480" w:lineRule="exact"/>
        <w:ind w:left="840" w:hanging="420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一、受培训人员</w:t>
      </w:r>
    </w:p>
    <w:p w:rsidR="008F61EC" w:rsidRPr="00AA0CB7" w:rsidRDefault="008F61EC" w:rsidP="008F61EC">
      <w:pPr>
        <w:tabs>
          <w:tab w:val="left" w:pos="840"/>
        </w:tabs>
        <w:autoSpaceDE w:val="0"/>
        <w:autoSpaceDN w:val="0"/>
        <w:adjustRightInd w:val="0"/>
        <w:spacing w:line="480" w:lineRule="exact"/>
        <w:ind w:left="840" w:hanging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（一）行政管理人员：领导、爱卫系统人员、街道管理</w:t>
      </w:r>
    </w:p>
    <w:p w:rsidR="008F61EC" w:rsidRPr="00AA0CB7" w:rsidRDefault="008F61EC" w:rsidP="008F61EC">
      <w:pPr>
        <w:tabs>
          <w:tab w:val="left" w:pos="840"/>
        </w:tabs>
        <w:autoSpaceDE w:val="0"/>
        <w:autoSpaceDN w:val="0"/>
        <w:adjustRightInd w:val="0"/>
        <w:spacing w:line="480" w:lineRule="exact"/>
        <w:ind w:left="840" w:hanging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（二）技术管理人员：</w:t>
      </w:r>
      <w:proofErr w:type="gramStart"/>
      <w:r w:rsidRPr="00AA0CB7">
        <w:rPr>
          <w:rFonts w:eastAsia="仿宋_GB2312"/>
          <w:sz w:val="32"/>
          <w:szCs w:val="32"/>
          <w:lang w:val="zh-CN"/>
        </w:rPr>
        <w:t>疾控及</w:t>
      </w:r>
      <w:proofErr w:type="gramEnd"/>
      <w:r w:rsidRPr="00AA0CB7">
        <w:rPr>
          <w:rFonts w:eastAsia="仿宋_GB2312"/>
          <w:sz w:val="32"/>
          <w:szCs w:val="32"/>
          <w:lang w:val="zh-CN"/>
        </w:rPr>
        <w:t>相关技术人员</w:t>
      </w:r>
    </w:p>
    <w:p w:rsidR="008F61EC" w:rsidRPr="00AA0CB7" w:rsidRDefault="008F61EC" w:rsidP="008F61EC">
      <w:pPr>
        <w:tabs>
          <w:tab w:val="left" w:pos="0"/>
        </w:tabs>
        <w:autoSpaceDE w:val="0"/>
        <w:autoSpaceDN w:val="0"/>
        <w:adjustRightInd w:val="0"/>
        <w:spacing w:line="480" w:lineRule="exact"/>
        <w:ind w:leftChars="152" w:left="319" w:firstLineChars="30" w:firstLine="96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（三）具体操作人员：街道聘用或市场化服务（有害生物防治服务机构）</w:t>
      </w:r>
    </w:p>
    <w:p w:rsidR="008F61EC" w:rsidRPr="00AA0CB7" w:rsidRDefault="008F61EC" w:rsidP="008F61EC">
      <w:pPr>
        <w:numPr>
          <w:ilvl w:val="12"/>
          <w:numId w:val="0"/>
        </w:numPr>
        <w:tabs>
          <w:tab w:val="left" w:pos="840"/>
        </w:tabs>
        <w:autoSpaceDE w:val="0"/>
        <w:autoSpaceDN w:val="0"/>
        <w:adjustRightInd w:val="0"/>
        <w:spacing w:line="480" w:lineRule="exact"/>
        <w:ind w:left="840" w:hanging="420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二、培训内容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（一）灭鼠方案的宣贯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（二）技术实施宣贯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（三）具体实施作业培训</w:t>
      </w:r>
    </w:p>
    <w:p w:rsidR="008F61EC" w:rsidRPr="00AA0CB7" w:rsidRDefault="008F61EC" w:rsidP="008F61EC">
      <w:pPr>
        <w:numPr>
          <w:ilvl w:val="12"/>
          <w:numId w:val="0"/>
        </w:numPr>
        <w:tabs>
          <w:tab w:val="left" w:pos="840"/>
        </w:tabs>
        <w:autoSpaceDE w:val="0"/>
        <w:autoSpaceDN w:val="0"/>
        <w:adjustRightInd w:val="0"/>
        <w:spacing w:line="480" w:lineRule="exact"/>
        <w:ind w:left="840" w:hanging="420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t>三、培训档案材料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（一）通知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（二）签到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（三）教材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1</w:t>
      </w:r>
      <w:r w:rsidRPr="00AA0CB7">
        <w:rPr>
          <w:rFonts w:eastAsia="仿宋_GB2312"/>
          <w:sz w:val="32"/>
          <w:szCs w:val="32"/>
          <w:lang w:val="zh-CN"/>
        </w:rPr>
        <w:t>、培训效果考核</w:t>
      </w:r>
    </w:p>
    <w:p w:rsidR="008F61EC" w:rsidRPr="00AA0CB7" w:rsidRDefault="008F61EC" w:rsidP="008F61EC">
      <w:pPr>
        <w:tabs>
          <w:tab w:val="left" w:pos="780"/>
        </w:tabs>
        <w:autoSpaceDE w:val="0"/>
        <w:autoSpaceDN w:val="0"/>
        <w:adjustRightInd w:val="0"/>
        <w:spacing w:line="480" w:lineRule="exact"/>
        <w:ind w:left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2</w:t>
      </w:r>
      <w:r w:rsidRPr="00AA0CB7">
        <w:rPr>
          <w:rFonts w:eastAsia="仿宋_GB2312"/>
          <w:sz w:val="32"/>
          <w:szCs w:val="32"/>
          <w:lang w:val="zh-CN"/>
        </w:rPr>
        <w:t>、影像资料</w:t>
      </w: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b/>
          <w:bCs/>
          <w:kern w:val="0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b/>
          <w:bCs/>
          <w:kern w:val="0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28"/>
          <w:szCs w:val="28"/>
          <w:lang w:val="zh-CN"/>
        </w:rPr>
      </w:pPr>
    </w:p>
    <w:p w:rsidR="008F61EC" w:rsidRDefault="008F61EC" w:rsidP="008F61EC">
      <w:pPr>
        <w:autoSpaceDE w:val="0"/>
        <w:autoSpaceDN w:val="0"/>
        <w:adjustRightInd w:val="0"/>
        <w:spacing w:line="540" w:lineRule="exact"/>
        <w:rPr>
          <w:rFonts w:eastAsia="黑体" w:hint="eastAsia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lastRenderedPageBreak/>
        <w:t>附件</w:t>
      </w:r>
      <w:r w:rsidRPr="00AA0CB7">
        <w:rPr>
          <w:rFonts w:eastAsia="黑体"/>
          <w:sz w:val="32"/>
          <w:szCs w:val="32"/>
          <w:lang w:val="zh-CN"/>
        </w:rPr>
        <w:t xml:space="preserve">3 </w:t>
      </w: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b/>
          <w:bCs/>
          <w:sz w:val="28"/>
          <w:szCs w:val="28"/>
          <w:lang w:val="zh-CN"/>
        </w:rPr>
      </w:pPr>
      <w:r w:rsidRPr="00AA0CB7">
        <w:rPr>
          <w:b/>
          <w:bCs/>
          <w:sz w:val="28"/>
          <w:szCs w:val="28"/>
          <w:u w:val="single"/>
          <w:lang w:val="zh-CN"/>
        </w:rPr>
        <w:t xml:space="preserve">          </w:t>
      </w:r>
      <w:r w:rsidRPr="00AA0CB7">
        <w:rPr>
          <w:b/>
          <w:bCs/>
          <w:sz w:val="28"/>
          <w:szCs w:val="28"/>
          <w:lang w:val="zh-CN"/>
        </w:rPr>
        <w:t>区（县）灭鼠范围统计表</w:t>
      </w:r>
      <w:r w:rsidRPr="00AA0CB7">
        <w:rPr>
          <w:b/>
          <w:bCs/>
          <w:sz w:val="28"/>
          <w:szCs w:val="28"/>
          <w:lang w:val="zh-CN"/>
        </w:rPr>
        <w:t xml:space="preserve"> </w:t>
      </w:r>
    </w:p>
    <w:tbl>
      <w:tblPr>
        <w:tblW w:w="8916" w:type="dxa"/>
        <w:jc w:val="center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127"/>
        <w:gridCol w:w="1742"/>
        <w:gridCol w:w="973"/>
        <w:gridCol w:w="1166"/>
        <w:gridCol w:w="1358"/>
      </w:tblGrid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街</w:t>
            </w:r>
            <w:r w:rsidRPr="00AA0CB7">
              <w:rPr>
                <w:kern w:val="0"/>
                <w:lang w:val="zh-CN"/>
              </w:rPr>
              <w:t>(</w:t>
            </w:r>
            <w:r w:rsidRPr="00AA0CB7">
              <w:rPr>
                <w:kern w:val="0"/>
                <w:lang w:val="zh-CN"/>
              </w:rPr>
              <w:t>乡</w:t>
            </w:r>
            <w:r w:rsidRPr="00AA0CB7">
              <w:rPr>
                <w:kern w:val="0"/>
                <w:lang w:val="zh-CN"/>
              </w:rPr>
              <w:t>)</w:t>
            </w:r>
            <w:r w:rsidRPr="00AA0CB7">
              <w:rPr>
                <w:kern w:val="0"/>
                <w:lang w:val="zh-CN"/>
              </w:rPr>
              <w:t>镇名称</w:t>
            </w: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灭鼠区域或单位名称</w:t>
            </w: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面积或延米</w:t>
            </w:r>
          </w:p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（平方米或米）</w:t>
            </w: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负责人</w:t>
            </w: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联系方式</w:t>
            </w: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拟投药数量</w:t>
            </w:r>
          </w:p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（公斤）</w:t>
            </w: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42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66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</w:tbl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sz w:val="24"/>
          <w:lang w:val="zh-CN"/>
        </w:rPr>
      </w:pPr>
      <w:r w:rsidRPr="00AA0CB7">
        <w:rPr>
          <w:sz w:val="24"/>
          <w:lang w:val="zh-CN"/>
        </w:rPr>
        <w:t xml:space="preserve">                                         </w:t>
      </w:r>
      <w:r w:rsidRPr="00AA0CB7">
        <w:rPr>
          <w:sz w:val="24"/>
          <w:lang w:val="zh-CN"/>
        </w:rPr>
        <w:t>制表单位：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rPr>
          <w:rFonts w:eastAsia="仿宋_GB2312"/>
          <w:sz w:val="32"/>
          <w:szCs w:val="32"/>
          <w:lang w:val="zh-CN"/>
        </w:rPr>
      </w:pPr>
      <w:r w:rsidRPr="00AA0CB7">
        <w:rPr>
          <w:sz w:val="24"/>
          <w:lang w:val="zh-CN"/>
        </w:rPr>
        <w:t>制表日期</w:t>
      </w:r>
      <w:r w:rsidRPr="00AA0CB7">
        <w:rPr>
          <w:sz w:val="24"/>
          <w:lang w:val="zh-CN"/>
        </w:rPr>
        <w:t xml:space="preserve">      </w:t>
      </w:r>
      <w:r w:rsidRPr="00AA0CB7">
        <w:rPr>
          <w:sz w:val="24"/>
          <w:lang w:val="zh-CN"/>
        </w:rPr>
        <w:t>年</w:t>
      </w:r>
      <w:r w:rsidRPr="00AA0CB7">
        <w:rPr>
          <w:sz w:val="24"/>
          <w:lang w:val="zh-CN"/>
        </w:rPr>
        <w:t xml:space="preserve">    </w:t>
      </w:r>
      <w:r w:rsidRPr="00AA0CB7">
        <w:rPr>
          <w:sz w:val="24"/>
          <w:lang w:val="zh-CN"/>
        </w:rPr>
        <w:t>月</w:t>
      </w:r>
      <w:r w:rsidRPr="00AA0CB7">
        <w:rPr>
          <w:sz w:val="24"/>
          <w:lang w:val="zh-CN"/>
        </w:rPr>
        <w:t xml:space="preserve">    </w:t>
      </w:r>
      <w:r w:rsidRPr="00AA0CB7">
        <w:rPr>
          <w:sz w:val="24"/>
          <w:lang w:val="zh-CN"/>
        </w:rPr>
        <w:t>日</w:t>
      </w:r>
      <w:r w:rsidRPr="00AA0CB7">
        <w:rPr>
          <w:sz w:val="24"/>
          <w:lang w:val="zh-CN"/>
        </w:rPr>
        <w:t xml:space="preserve">                       </w:t>
      </w:r>
      <w:r w:rsidRPr="00AA0CB7">
        <w:rPr>
          <w:sz w:val="24"/>
          <w:lang w:val="zh-CN"/>
        </w:rPr>
        <w:t>（签字盖章）</w:t>
      </w:r>
    </w:p>
    <w:p w:rsidR="008F61EC" w:rsidRDefault="008F61EC" w:rsidP="008F61EC">
      <w:pPr>
        <w:autoSpaceDE w:val="0"/>
        <w:autoSpaceDN w:val="0"/>
        <w:adjustRightInd w:val="0"/>
        <w:spacing w:line="540" w:lineRule="exact"/>
        <w:jc w:val="left"/>
        <w:rPr>
          <w:rFonts w:eastAsia="黑体" w:hint="eastAsia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jc w:val="left"/>
        <w:rPr>
          <w:rFonts w:eastAsia="黑体"/>
          <w:b/>
          <w:bCs/>
          <w:sz w:val="28"/>
          <w:szCs w:val="28"/>
          <w:u w:val="single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lastRenderedPageBreak/>
        <w:t>附件</w:t>
      </w:r>
      <w:r w:rsidRPr="00AA0CB7">
        <w:rPr>
          <w:rFonts w:eastAsia="黑体"/>
          <w:sz w:val="32"/>
          <w:szCs w:val="32"/>
          <w:lang w:val="zh-CN"/>
        </w:rPr>
        <w:t>4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b/>
          <w:bCs/>
          <w:sz w:val="28"/>
          <w:szCs w:val="28"/>
          <w:lang w:val="zh-CN"/>
        </w:rPr>
      </w:pPr>
      <w:r w:rsidRPr="00AA0CB7">
        <w:rPr>
          <w:b/>
          <w:bCs/>
          <w:sz w:val="28"/>
          <w:szCs w:val="28"/>
          <w:u w:val="single"/>
          <w:lang w:val="zh-CN"/>
        </w:rPr>
        <w:t xml:space="preserve">          </w:t>
      </w:r>
      <w:r w:rsidRPr="00AA0CB7">
        <w:rPr>
          <w:b/>
          <w:bCs/>
          <w:sz w:val="28"/>
          <w:szCs w:val="28"/>
          <w:lang w:val="zh-CN"/>
        </w:rPr>
        <w:t>区（县）灭鼠重点行业与重点部位统计表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5557"/>
        <w:gridCol w:w="2120"/>
      </w:tblGrid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序号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重点单位类型或部位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数量（家）</w:t>
            </w: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宾馆、饭店、尤其是中小餐馆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2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食品加工、生产、销售、储存场所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3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超市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4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建筑工地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5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农副产品市场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6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酿造厂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7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屠宰场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8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医院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9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粮食仓库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10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市政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11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铁路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12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民航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13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港口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14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畜牧养殖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15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废品回收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16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部队营房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17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…..</w:t>
            </w: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08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合计</w:t>
            </w:r>
          </w:p>
        </w:tc>
        <w:tc>
          <w:tcPr>
            <w:tcW w:w="5557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  <w:tc>
          <w:tcPr>
            <w:tcW w:w="212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rPr>
                <w:kern w:val="0"/>
                <w:lang w:val="zh-CN"/>
              </w:rPr>
            </w:pPr>
          </w:p>
        </w:tc>
      </w:tr>
    </w:tbl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sz w:val="24"/>
          <w:lang w:val="zh-CN"/>
        </w:rPr>
      </w:pPr>
      <w:r w:rsidRPr="00AA0CB7">
        <w:rPr>
          <w:sz w:val="24"/>
          <w:lang w:val="zh-CN"/>
        </w:rPr>
        <w:t xml:space="preserve">                                </w:t>
      </w:r>
      <w:r w:rsidRPr="00AA0CB7">
        <w:rPr>
          <w:sz w:val="24"/>
          <w:lang w:val="zh-CN"/>
        </w:rPr>
        <w:t>制表单位：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Chars="150" w:firstLine="360"/>
        <w:rPr>
          <w:sz w:val="24"/>
          <w:lang w:val="zh-CN"/>
        </w:rPr>
      </w:pPr>
      <w:r w:rsidRPr="00AA0CB7">
        <w:rPr>
          <w:sz w:val="24"/>
          <w:lang w:val="zh-CN"/>
        </w:rPr>
        <w:t>制表日期</w:t>
      </w:r>
      <w:r w:rsidRPr="00AA0CB7">
        <w:rPr>
          <w:sz w:val="24"/>
          <w:lang w:val="zh-CN"/>
        </w:rPr>
        <w:t xml:space="preserve">      </w:t>
      </w:r>
      <w:r w:rsidRPr="00AA0CB7">
        <w:rPr>
          <w:sz w:val="24"/>
          <w:lang w:val="zh-CN"/>
        </w:rPr>
        <w:t>年</w:t>
      </w:r>
      <w:r w:rsidRPr="00AA0CB7">
        <w:rPr>
          <w:sz w:val="24"/>
          <w:lang w:val="zh-CN"/>
        </w:rPr>
        <w:t xml:space="preserve">    </w:t>
      </w:r>
      <w:r w:rsidRPr="00AA0CB7">
        <w:rPr>
          <w:sz w:val="24"/>
          <w:lang w:val="zh-CN"/>
        </w:rPr>
        <w:t>月</w:t>
      </w:r>
      <w:r w:rsidRPr="00AA0CB7">
        <w:rPr>
          <w:sz w:val="24"/>
          <w:lang w:val="zh-CN"/>
        </w:rPr>
        <w:t xml:space="preserve">    </w:t>
      </w:r>
      <w:r w:rsidRPr="00AA0CB7">
        <w:rPr>
          <w:sz w:val="24"/>
          <w:lang w:val="zh-CN"/>
        </w:rPr>
        <w:t>日</w:t>
      </w:r>
      <w:r w:rsidRPr="00AA0CB7">
        <w:rPr>
          <w:sz w:val="24"/>
          <w:lang w:val="zh-CN"/>
        </w:rPr>
        <w:t xml:space="preserve">                </w:t>
      </w:r>
      <w:r w:rsidRPr="00AA0CB7">
        <w:rPr>
          <w:sz w:val="24"/>
          <w:lang w:val="zh-CN"/>
        </w:rPr>
        <w:t>（签字盖章）</w:t>
      </w:r>
    </w:p>
    <w:p w:rsidR="008F61EC" w:rsidRDefault="008F61EC" w:rsidP="008F61EC">
      <w:pPr>
        <w:autoSpaceDE w:val="0"/>
        <w:autoSpaceDN w:val="0"/>
        <w:adjustRightInd w:val="0"/>
        <w:spacing w:line="540" w:lineRule="exact"/>
        <w:jc w:val="left"/>
        <w:rPr>
          <w:rFonts w:eastAsia="黑体" w:hint="eastAsia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jc w:val="left"/>
        <w:rPr>
          <w:rFonts w:eastAsia="黑体"/>
          <w:sz w:val="32"/>
          <w:szCs w:val="32"/>
          <w:lang w:val="zh-CN"/>
        </w:rPr>
      </w:pPr>
      <w:r w:rsidRPr="00AA0CB7">
        <w:rPr>
          <w:rFonts w:eastAsia="黑体"/>
          <w:sz w:val="32"/>
          <w:szCs w:val="32"/>
          <w:lang w:val="zh-CN"/>
        </w:rPr>
        <w:lastRenderedPageBreak/>
        <w:t>附件</w:t>
      </w:r>
      <w:r w:rsidRPr="00AA0CB7">
        <w:rPr>
          <w:rFonts w:eastAsia="黑体"/>
          <w:sz w:val="32"/>
          <w:szCs w:val="32"/>
          <w:lang w:val="zh-CN"/>
        </w:rPr>
        <w:t>5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rFonts w:eastAsia="方正小标宋简体"/>
          <w:sz w:val="44"/>
          <w:szCs w:val="44"/>
          <w:lang w:val="zh-CN"/>
        </w:rPr>
      </w:pPr>
    </w:p>
    <w:p w:rsidR="008F61EC" w:rsidRPr="00AA0CB7" w:rsidRDefault="008F61EC" w:rsidP="008F61EC">
      <w:pPr>
        <w:pStyle w:val="a5"/>
        <w:rPr>
          <w:lang w:val="zh-CN"/>
        </w:rPr>
      </w:pPr>
      <w:r w:rsidRPr="00AA0CB7">
        <w:rPr>
          <w:lang w:val="zh-CN"/>
        </w:rPr>
        <w:t>年灭鼠活动宣传计划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rFonts w:eastAsia="方正小标宋简体"/>
          <w:sz w:val="44"/>
          <w:szCs w:val="44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ind w:firstLine="70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为配合</w:t>
      </w:r>
      <w:r w:rsidRPr="00AA0CB7">
        <w:rPr>
          <w:rFonts w:eastAsia="仿宋_GB2312"/>
          <w:sz w:val="32"/>
          <w:szCs w:val="32"/>
          <w:lang w:val="zh-CN"/>
        </w:rPr>
        <w:t xml:space="preserve">     </w:t>
      </w:r>
      <w:r w:rsidRPr="00AA0CB7">
        <w:rPr>
          <w:rFonts w:eastAsia="仿宋_GB2312"/>
          <w:sz w:val="32"/>
          <w:szCs w:val="32"/>
          <w:lang w:val="zh-CN"/>
        </w:rPr>
        <w:t>灭鼠活动，加强灭鼠活动宣传，特制定以下宣传计划：</w:t>
      </w:r>
    </w:p>
    <w:p w:rsidR="008F61EC" w:rsidRPr="00AA0CB7" w:rsidRDefault="008F61EC" w:rsidP="008F61EC">
      <w:pPr>
        <w:tabs>
          <w:tab w:val="left" w:pos="1260"/>
        </w:tabs>
        <w:autoSpaceDE w:val="0"/>
        <w:autoSpaceDN w:val="0"/>
        <w:adjustRightInd w:val="0"/>
        <w:spacing w:line="480" w:lineRule="exact"/>
        <w:ind w:left="1260" w:hanging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一、目的意义</w:t>
      </w:r>
    </w:p>
    <w:p w:rsidR="008F61EC" w:rsidRPr="00AA0CB7" w:rsidRDefault="008F61EC" w:rsidP="008F61EC">
      <w:pPr>
        <w:tabs>
          <w:tab w:val="left" w:pos="1260"/>
        </w:tabs>
        <w:autoSpaceDE w:val="0"/>
        <w:autoSpaceDN w:val="0"/>
        <w:adjustRightInd w:val="0"/>
        <w:spacing w:line="480" w:lineRule="exact"/>
        <w:ind w:left="1260" w:hanging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二、宣传对象人群</w:t>
      </w:r>
    </w:p>
    <w:p w:rsidR="008F61EC" w:rsidRPr="00AA0CB7" w:rsidRDefault="008F61EC" w:rsidP="008F61EC">
      <w:pPr>
        <w:tabs>
          <w:tab w:val="left" w:pos="1260"/>
        </w:tabs>
        <w:autoSpaceDE w:val="0"/>
        <w:autoSpaceDN w:val="0"/>
        <w:adjustRightInd w:val="0"/>
        <w:spacing w:line="480" w:lineRule="exact"/>
        <w:ind w:left="1260" w:hanging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三、宣传时间</w:t>
      </w:r>
    </w:p>
    <w:p w:rsidR="008F61EC" w:rsidRPr="00AA0CB7" w:rsidRDefault="008F61EC" w:rsidP="008F61EC">
      <w:pPr>
        <w:tabs>
          <w:tab w:val="left" w:pos="1260"/>
        </w:tabs>
        <w:autoSpaceDE w:val="0"/>
        <w:autoSpaceDN w:val="0"/>
        <w:adjustRightInd w:val="0"/>
        <w:spacing w:line="480" w:lineRule="exact"/>
        <w:ind w:left="1260" w:hanging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四、宣传方式</w:t>
      </w:r>
    </w:p>
    <w:p w:rsidR="008F61EC" w:rsidRPr="00AA0CB7" w:rsidRDefault="008F61EC" w:rsidP="008F61EC">
      <w:pPr>
        <w:tabs>
          <w:tab w:val="left" w:pos="1260"/>
        </w:tabs>
        <w:autoSpaceDE w:val="0"/>
        <w:autoSpaceDN w:val="0"/>
        <w:adjustRightInd w:val="0"/>
        <w:spacing w:line="480" w:lineRule="exact"/>
        <w:ind w:left="1260" w:hanging="420"/>
        <w:rPr>
          <w:rFonts w:eastAsia="仿宋_GB2312"/>
          <w:sz w:val="32"/>
          <w:szCs w:val="32"/>
          <w:lang w:val="zh-CN"/>
        </w:rPr>
      </w:pPr>
      <w:r w:rsidRPr="00AA0CB7">
        <w:rPr>
          <w:rFonts w:eastAsia="仿宋_GB2312"/>
          <w:sz w:val="32"/>
          <w:szCs w:val="32"/>
          <w:lang w:val="zh-CN"/>
        </w:rPr>
        <w:t>五、宣传内容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rPr>
          <w:rFonts w:eastAsia="仿宋_GB2312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sz w:val="28"/>
          <w:szCs w:val="28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rPr>
          <w:rFonts w:eastAsia="仿宋_GB2312"/>
          <w:sz w:val="32"/>
          <w:szCs w:val="32"/>
          <w:lang w:val="zh-CN"/>
        </w:rPr>
      </w:pPr>
    </w:p>
    <w:p w:rsidR="008F61EC" w:rsidRDefault="008F61EC" w:rsidP="008F61EC">
      <w:pPr>
        <w:autoSpaceDE w:val="0"/>
        <w:autoSpaceDN w:val="0"/>
        <w:adjustRightInd w:val="0"/>
        <w:spacing w:line="540" w:lineRule="exact"/>
        <w:jc w:val="left"/>
        <w:rPr>
          <w:rFonts w:eastAsia="黑体" w:hint="eastAsia"/>
          <w:sz w:val="32"/>
          <w:szCs w:val="32"/>
          <w:lang w:val="zh-CN"/>
        </w:rPr>
      </w:pPr>
    </w:p>
    <w:p w:rsidR="008F61EC" w:rsidRPr="00AA0CB7" w:rsidRDefault="008F61EC" w:rsidP="008F61EC">
      <w:pPr>
        <w:autoSpaceDE w:val="0"/>
        <w:autoSpaceDN w:val="0"/>
        <w:adjustRightInd w:val="0"/>
        <w:spacing w:line="540" w:lineRule="exact"/>
        <w:jc w:val="left"/>
        <w:rPr>
          <w:rFonts w:eastAsia="黑体"/>
          <w:sz w:val="28"/>
          <w:szCs w:val="28"/>
          <w:lang w:val="zh-CN"/>
        </w:rPr>
      </w:pPr>
      <w:bookmarkStart w:id="0" w:name="_GoBack"/>
      <w:bookmarkEnd w:id="0"/>
      <w:r w:rsidRPr="00AA0CB7">
        <w:rPr>
          <w:rFonts w:eastAsia="黑体"/>
          <w:sz w:val="32"/>
          <w:szCs w:val="32"/>
          <w:lang w:val="zh-CN"/>
        </w:rPr>
        <w:lastRenderedPageBreak/>
        <w:t>附件</w:t>
      </w:r>
      <w:r w:rsidRPr="00AA0CB7">
        <w:rPr>
          <w:rFonts w:eastAsia="黑体"/>
          <w:sz w:val="32"/>
          <w:szCs w:val="32"/>
          <w:lang w:val="zh-CN"/>
        </w:rPr>
        <w:t>6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  <w:lang w:val="zh-CN"/>
        </w:rPr>
      </w:pPr>
      <w:r w:rsidRPr="00AA0CB7">
        <w:rPr>
          <w:b/>
          <w:sz w:val="28"/>
          <w:szCs w:val="28"/>
          <w:lang w:val="zh-CN"/>
        </w:rPr>
        <w:t>参加灭鼠人员名单</w:t>
      </w:r>
    </w:p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260"/>
        <w:gridCol w:w="2340"/>
        <w:gridCol w:w="1980"/>
      </w:tblGrid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序号</w:t>
            </w: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单位</w:t>
            </w: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姓名</w:t>
            </w: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工作内容</w:t>
            </w: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kern w:val="0"/>
                <w:lang w:val="zh-CN"/>
              </w:rPr>
            </w:pPr>
            <w:r w:rsidRPr="00AA0CB7">
              <w:rPr>
                <w:kern w:val="0"/>
                <w:lang w:val="zh-CN"/>
              </w:rPr>
              <w:t>联系方式</w:t>
            </w: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  <w:tr w:rsidR="008F61EC" w:rsidRPr="00AA0CB7" w:rsidTr="00A3408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2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vAlign w:val="center"/>
          </w:tcPr>
          <w:p w:rsidR="008F61EC" w:rsidRPr="00AA0CB7" w:rsidRDefault="008F61EC" w:rsidP="00A3408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kern w:val="0"/>
                <w:sz w:val="28"/>
                <w:szCs w:val="28"/>
                <w:lang w:val="zh-CN"/>
              </w:rPr>
            </w:pPr>
          </w:p>
        </w:tc>
      </w:tr>
    </w:tbl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jc w:val="center"/>
        <w:rPr>
          <w:sz w:val="24"/>
          <w:lang w:val="zh-CN"/>
        </w:rPr>
      </w:pPr>
      <w:r w:rsidRPr="00AA0CB7">
        <w:rPr>
          <w:sz w:val="24"/>
          <w:lang w:val="zh-CN"/>
        </w:rPr>
        <w:t xml:space="preserve">                                 </w:t>
      </w:r>
      <w:r w:rsidRPr="00AA0CB7">
        <w:rPr>
          <w:sz w:val="24"/>
          <w:lang w:val="zh-CN"/>
        </w:rPr>
        <w:t>制表单位：</w:t>
      </w:r>
    </w:p>
    <w:p w:rsidR="008F61EC" w:rsidRPr="00AA0CB7" w:rsidRDefault="008F61EC" w:rsidP="008F61EC">
      <w:pPr>
        <w:autoSpaceDE w:val="0"/>
        <w:autoSpaceDN w:val="0"/>
        <w:adjustRightInd w:val="0"/>
        <w:spacing w:line="480" w:lineRule="exact"/>
        <w:rPr>
          <w:sz w:val="24"/>
          <w:lang w:val="zh-CN"/>
        </w:rPr>
      </w:pPr>
      <w:r w:rsidRPr="00AA0CB7">
        <w:rPr>
          <w:sz w:val="24"/>
          <w:lang w:val="zh-CN"/>
        </w:rPr>
        <w:t>制表日期</w:t>
      </w:r>
      <w:r w:rsidRPr="00AA0CB7">
        <w:rPr>
          <w:sz w:val="24"/>
          <w:lang w:val="zh-CN"/>
        </w:rPr>
        <w:t xml:space="preserve">      </w:t>
      </w:r>
      <w:r w:rsidRPr="00AA0CB7">
        <w:rPr>
          <w:sz w:val="24"/>
          <w:lang w:val="zh-CN"/>
        </w:rPr>
        <w:t>年</w:t>
      </w:r>
      <w:r w:rsidRPr="00AA0CB7">
        <w:rPr>
          <w:sz w:val="24"/>
          <w:lang w:val="zh-CN"/>
        </w:rPr>
        <w:t xml:space="preserve">    </w:t>
      </w:r>
      <w:r w:rsidRPr="00AA0CB7">
        <w:rPr>
          <w:sz w:val="24"/>
          <w:lang w:val="zh-CN"/>
        </w:rPr>
        <w:t>月</w:t>
      </w:r>
      <w:r w:rsidRPr="00AA0CB7">
        <w:rPr>
          <w:sz w:val="24"/>
          <w:lang w:val="zh-CN"/>
        </w:rPr>
        <w:t xml:space="preserve">    </w:t>
      </w:r>
      <w:r w:rsidRPr="00AA0CB7">
        <w:rPr>
          <w:sz w:val="24"/>
          <w:lang w:val="zh-CN"/>
        </w:rPr>
        <w:t>日</w:t>
      </w:r>
      <w:r w:rsidRPr="00AA0CB7">
        <w:rPr>
          <w:sz w:val="24"/>
          <w:lang w:val="zh-CN"/>
        </w:rPr>
        <w:t xml:space="preserve">                   </w:t>
      </w:r>
      <w:r w:rsidRPr="00AA0CB7">
        <w:rPr>
          <w:sz w:val="24"/>
          <w:lang w:val="zh-CN"/>
        </w:rPr>
        <w:t>（签字盖章）</w:t>
      </w:r>
    </w:p>
    <w:p w:rsidR="00FF1CDB" w:rsidRDefault="00FF1CDB"/>
    <w:sectPr w:rsidR="00FF1C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47" w:rsidRDefault="00E90847" w:rsidP="008F61EC">
      <w:r>
        <w:separator/>
      </w:r>
    </w:p>
  </w:endnote>
  <w:endnote w:type="continuationSeparator" w:id="0">
    <w:p w:rsidR="00E90847" w:rsidRDefault="00E90847" w:rsidP="008F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Folk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55124"/>
      <w:docPartObj>
        <w:docPartGallery w:val="Page Numbers (Bottom of Page)"/>
        <w:docPartUnique/>
      </w:docPartObj>
    </w:sdtPr>
    <w:sdtContent>
      <w:p w:rsidR="008F61EC" w:rsidRDefault="008F61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61EC">
          <w:rPr>
            <w:noProof/>
            <w:lang w:val="zh-CN"/>
          </w:rPr>
          <w:t>6</w:t>
        </w:r>
        <w:r>
          <w:fldChar w:fldCharType="end"/>
        </w:r>
      </w:p>
    </w:sdtContent>
  </w:sdt>
  <w:p w:rsidR="008F61EC" w:rsidRDefault="008F6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47" w:rsidRDefault="00E90847" w:rsidP="008F61EC">
      <w:r>
        <w:separator/>
      </w:r>
    </w:p>
  </w:footnote>
  <w:footnote w:type="continuationSeparator" w:id="0">
    <w:p w:rsidR="00E90847" w:rsidRDefault="00E90847" w:rsidP="008F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71"/>
    <w:rsid w:val="008F61EC"/>
    <w:rsid w:val="00E80471"/>
    <w:rsid w:val="00E90847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1EC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8F61E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F61EC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1EC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8F61E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F61E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</Words>
  <Characters>1879</Characters>
  <Application>Microsoft Office Word</Application>
  <DocSecurity>0</DocSecurity>
  <Lines>15</Lines>
  <Paragraphs>4</Paragraphs>
  <ScaleCrop>false</ScaleCrop>
  <Company>Sky123.Org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2015-03-13T03:59:00Z</dcterms:created>
  <dcterms:modified xsi:type="dcterms:W3CDTF">2015-03-13T04:02:00Z</dcterms:modified>
</cp:coreProperties>
</file>