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EF" w:rsidRDefault="008516E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3E31F0" w:rsidRPr="008516EF" w:rsidRDefault="008516EF" w:rsidP="008516E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516EF">
        <w:rPr>
          <w:rFonts w:ascii="方正小标宋简体" w:eastAsia="方正小标宋简体" w:hint="eastAsia"/>
          <w:sz w:val="36"/>
          <w:szCs w:val="36"/>
        </w:rPr>
        <w:t>2014年市卫生计生委行政许可事项办理统计表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1"/>
        <w:gridCol w:w="2831"/>
        <w:gridCol w:w="3704"/>
        <w:gridCol w:w="993"/>
        <w:gridCol w:w="985"/>
      </w:tblGrid>
      <w:tr w:rsidR="008516EF" w:rsidRPr="008516EF" w:rsidTr="008516EF">
        <w:trPr>
          <w:trHeight w:val="525"/>
          <w:jc w:val="center"/>
        </w:trPr>
        <w:tc>
          <w:tcPr>
            <w:tcW w:w="360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行政许可事项名称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子项名称</w:t>
            </w:r>
          </w:p>
        </w:tc>
        <w:tc>
          <w:tcPr>
            <w:tcW w:w="541" w:type="pct"/>
            <w:vAlign w:val="center"/>
            <w:hideMark/>
          </w:tcPr>
          <w:p w:rsidR="008516EF" w:rsidRDefault="008516EF" w:rsidP="008516E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受理</w:t>
            </w:r>
          </w:p>
          <w:p w:rsidR="008516EF" w:rsidRPr="008516EF" w:rsidRDefault="008516EF" w:rsidP="008516EF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件数</w:t>
            </w:r>
          </w:p>
        </w:tc>
        <w:tc>
          <w:tcPr>
            <w:tcW w:w="537" w:type="pct"/>
            <w:vAlign w:val="center"/>
            <w:hideMark/>
          </w:tcPr>
          <w:p w:rsidR="008516EF" w:rsidRDefault="008516EF" w:rsidP="008516E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办结</w:t>
            </w:r>
          </w:p>
          <w:p w:rsidR="008516EF" w:rsidRPr="008516EF" w:rsidRDefault="008516EF" w:rsidP="008516EF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EF">
              <w:rPr>
                <w:rFonts w:hint="eastAsia"/>
                <w:b/>
                <w:bCs/>
                <w:sz w:val="28"/>
                <w:szCs w:val="28"/>
              </w:rPr>
              <w:t>件数</w:t>
            </w:r>
          </w:p>
        </w:tc>
      </w:tr>
      <w:tr w:rsidR="008516EF" w:rsidRPr="008516EF" w:rsidTr="008516EF">
        <w:trPr>
          <w:trHeight w:val="559"/>
          <w:jc w:val="center"/>
        </w:trPr>
        <w:tc>
          <w:tcPr>
            <w:tcW w:w="360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放射诊疗建设项目（放射防护）卫生审查许可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建设项目职业病危害</w:t>
            </w:r>
            <w:proofErr w:type="gramStart"/>
            <w:r w:rsidRPr="008516EF">
              <w:rPr>
                <w:rFonts w:hint="eastAsia"/>
                <w:sz w:val="28"/>
                <w:szCs w:val="28"/>
              </w:rPr>
              <w:t>预评价</w:t>
            </w:r>
            <w:proofErr w:type="gramEnd"/>
            <w:r w:rsidRPr="008516EF"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8516EF" w:rsidRPr="008516EF" w:rsidTr="008516EF">
        <w:trPr>
          <w:trHeight w:val="960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经职业病危害</w:t>
            </w:r>
            <w:proofErr w:type="gramStart"/>
            <w:r w:rsidRPr="008516EF">
              <w:rPr>
                <w:rFonts w:hint="eastAsia"/>
                <w:sz w:val="28"/>
                <w:szCs w:val="28"/>
              </w:rPr>
              <w:t>预评价</w:t>
            </w:r>
            <w:proofErr w:type="gramEnd"/>
            <w:r w:rsidRPr="008516EF">
              <w:rPr>
                <w:rFonts w:hint="eastAsia"/>
                <w:sz w:val="28"/>
                <w:szCs w:val="28"/>
              </w:rPr>
              <w:t>确定为可能产生严重职业病危害的建设项目，职业病防护设施设计审查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495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职业病防护设施竣工验收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8516EF" w:rsidRPr="008516EF" w:rsidTr="008516EF">
        <w:trPr>
          <w:trHeight w:val="510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医疗机构申请放射工作许可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8516EF" w:rsidRPr="008516EF" w:rsidTr="008516EF">
        <w:trPr>
          <w:trHeight w:val="420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换发放射诊疗许可证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480"/>
          <w:jc w:val="center"/>
        </w:trPr>
        <w:tc>
          <w:tcPr>
            <w:tcW w:w="360" w:type="pct"/>
            <w:vMerge w:val="restart"/>
            <w:noWrap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供水单位及涉及饮用水卫生安全产品卫生许可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集中式供水单位卫生许可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619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涉及饮用水卫生安全产品卫生许可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77</w:t>
            </w:r>
          </w:p>
        </w:tc>
      </w:tr>
      <w:tr w:rsidR="008516EF" w:rsidRPr="008516EF" w:rsidTr="008516EF">
        <w:trPr>
          <w:trHeight w:val="439"/>
          <w:jc w:val="center"/>
        </w:trPr>
        <w:tc>
          <w:tcPr>
            <w:tcW w:w="360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公共场所卫生许可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8516EF" w:rsidRPr="008516EF" w:rsidTr="008516EF">
        <w:trPr>
          <w:trHeight w:val="462"/>
          <w:jc w:val="center"/>
        </w:trPr>
        <w:tc>
          <w:tcPr>
            <w:tcW w:w="360" w:type="pct"/>
            <w:noWrap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护士执业注册许可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5483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5483</w:t>
            </w:r>
          </w:p>
        </w:tc>
      </w:tr>
      <w:tr w:rsidR="008516EF" w:rsidRPr="008516EF" w:rsidTr="008516EF">
        <w:trPr>
          <w:trHeight w:val="525"/>
          <w:jc w:val="center"/>
        </w:trPr>
        <w:tc>
          <w:tcPr>
            <w:tcW w:w="360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母婴保健技术服务执业许可和人员资格认定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母婴保健技术服务人员资格认定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525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母婴保健技术服务执业许可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8516EF" w:rsidRPr="008516EF" w:rsidTr="008516EF">
        <w:trPr>
          <w:trHeight w:val="559"/>
          <w:jc w:val="center"/>
        </w:trPr>
        <w:tc>
          <w:tcPr>
            <w:tcW w:w="360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设置采供血机构及执业许可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设置单采血浆站审批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559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设置采供血机构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462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采供血执业许可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465"/>
          <w:jc w:val="center"/>
        </w:trPr>
        <w:tc>
          <w:tcPr>
            <w:tcW w:w="360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设置医疗机构审批和执业登记、变更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设置医疗机构许可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</w:tr>
      <w:tr w:rsidR="008516EF" w:rsidRPr="008516EF" w:rsidTr="008516EF">
        <w:trPr>
          <w:trHeight w:val="495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医疗机构执业登记、变更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</w:tr>
      <w:tr w:rsidR="008516EF" w:rsidRPr="008516EF" w:rsidTr="008516EF">
        <w:trPr>
          <w:trHeight w:val="570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港、澳、台投资者在内地设置独资医院审批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</w:tr>
      <w:tr w:rsidR="008516EF" w:rsidRPr="008516EF" w:rsidTr="008516EF">
        <w:trPr>
          <w:trHeight w:val="855"/>
          <w:jc w:val="center"/>
        </w:trPr>
        <w:tc>
          <w:tcPr>
            <w:tcW w:w="360" w:type="pct"/>
            <w:noWrap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消毒产品生产企业（一次性使用医疗用品的生产企业除外）卫生许可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42</w:t>
            </w:r>
          </w:p>
        </w:tc>
      </w:tr>
      <w:tr w:rsidR="008516EF" w:rsidRPr="008516EF" w:rsidTr="008516EF">
        <w:trPr>
          <w:trHeight w:val="615"/>
          <w:jc w:val="center"/>
        </w:trPr>
        <w:tc>
          <w:tcPr>
            <w:tcW w:w="360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医疗、保健机构从事计划生育技术服务审查许可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645335">
        <w:trPr>
          <w:trHeight w:val="747"/>
          <w:jc w:val="center"/>
        </w:trPr>
        <w:tc>
          <w:tcPr>
            <w:tcW w:w="360" w:type="pct"/>
            <w:vMerge w:val="restart"/>
            <w:noWrap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医师资格认证和医师执业注册许可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医师资格认证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2444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2444</w:t>
            </w:r>
          </w:p>
        </w:tc>
      </w:tr>
      <w:tr w:rsidR="008516EF" w:rsidRPr="008516EF" w:rsidTr="00645335">
        <w:trPr>
          <w:trHeight w:val="842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医师执业注册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2173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2173</w:t>
            </w:r>
          </w:p>
        </w:tc>
      </w:tr>
      <w:tr w:rsidR="008516EF" w:rsidRPr="008516EF" w:rsidTr="008516EF">
        <w:trPr>
          <w:trHeight w:val="570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外籍医师在华短期执业许可（含港、澳、台地区医师）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8516EF" w:rsidRPr="008516EF" w:rsidTr="008516EF">
        <w:trPr>
          <w:trHeight w:val="570"/>
          <w:jc w:val="center"/>
        </w:trPr>
        <w:tc>
          <w:tcPr>
            <w:tcW w:w="360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在食盐中添加营养强化剂或药物许可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516EF" w:rsidRPr="008516EF" w:rsidTr="008516EF">
        <w:trPr>
          <w:trHeight w:val="570"/>
          <w:jc w:val="center"/>
        </w:trPr>
        <w:tc>
          <w:tcPr>
            <w:tcW w:w="360" w:type="pct"/>
            <w:vMerge w:val="restart"/>
            <w:noWrap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43" w:type="pct"/>
            <w:vMerge w:val="restar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职业卫生技术服务机构资质许可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职业健康检查机构及职业病诊断机构资质认定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516EF" w:rsidRPr="008516EF" w:rsidTr="008516EF">
        <w:trPr>
          <w:trHeight w:val="570"/>
          <w:jc w:val="center"/>
        </w:trPr>
        <w:tc>
          <w:tcPr>
            <w:tcW w:w="360" w:type="pct"/>
            <w:vMerge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pct"/>
            <w:vMerge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有害因素监测和检测机构资质认证（放射职业卫生技术服务机构）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516EF" w:rsidRPr="008516EF" w:rsidTr="008516EF">
        <w:trPr>
          <w:trHeight w:val="495"/>
          <w:jc w:val="center"/>
        </w:trPr>
        <w:tc>
          <w:tcPr>
            <w:tcW w:w="360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43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病媒生物防治专业经营服务许可</w:t>
            </w:r>
          </w:p>
        </w:tc>
        <w:tc>
          <w:tcPr>
            <w:tcW w:w="2019" w:type="pct"/>
            <w:vAlign w:val="center"/>
            <w:hideMark/>
          </w:tcPr>
          <w:p w:rsidR="008516EF" w:rsidRPr="008516EF" w:rsidRDefault="008516EF" w:rsidP="008516EF">
            <w:pPr>
              <w:jc w:val="left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41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37" w:type="pct"/>
            <w:vAlign w:val="center"/>
            <w:hideMark/>
          </w:tcPr>
          <w:p w:rsidR="008516EF" w:rsidRPr="008516EF" w:rsidRDefault="008516EF" w:rsidP="008516EF">
            <w:pPr>
              <w:jc w:val="center"/>
              <w:rPr>
                <w:sz w:val="28"/>
                <w:szCs w:val="28"/>
              </w:rPr>
            </w:pPr>
            <w:r w:rsidRPr="008516EF">
              <w:rPr>
                <w:rFonts w:hint="eastAsia"/>
                <w:sz w:val="28"/>
                <w:szCs w:val="28"/>
              </w:rPr>
              <w:t>7</w:t>
            </w:r>
          </w:p>
        </w:tc>
      </w:tr>
    </w:tbl>
    <w:p w:rsidR="008516EF" w:rsidRDefault="008516EF">
      <w:pPr>
        <w:rPr>
          <w:rFonts w:hint="eastAsia"/>
        </w:rPr>
      </w:pPr>
    </w:p>
    <w:p w:rsidR="00645335" w:rsidRDefault="00645335">
      <w:pPr>
        <w:rPr>
          <w:rFonts w:hint="eastAsia"/>
        </w:rPr>
      </w:pPr>
    </w:p>
    <w:p w:rsidR="00645335" w:rsidRDefault="00645335">
      <w:pPr>
        <w:rPr>
          <w:rFonts w:hint="eastAsia"/>
        </w:rPr>
      </w:pPr>
    </w:p>
    <w:p w:rsidR="00645335" w:rsidRDefault="00645335">
      <w:pPr>
        <w:rPr>
          <w:rFonts w:hint="eastAsia"/>
        </w:rPr>
      </w:pPr>
    </w:p>
    <w:p w:rsidR="00645335" w:rsidRDefault="00645335">
      <w:pPr>
        <w:rPr>
          <w:rFonts w:hint="eastAsia"/>
        </w:rPr>
      </w:pPr>
    </w:p>
    <w:p w:rsidR="00645335" w:rsidRDefault="00645335">
      <w:pPr>
        <w:rPr>
          <w:rFonts w:hint="eastAsia"/>
        </w:rPr>
      </w:pPr>
    </w:p>
    <w:p w:rsidR="00645335" w:rsidRDefault="00174C00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645335" w:rsidRPr="00174C00" w:rsidRDefault="00174C00" w:rsidP="00174C0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74C00">
        <w:rPr>
          <w:rFonts w:ascii="方正小标宋简体" w:eastAsia="方正小标宋简体" w:hint="eastAsia"/>
          <w:sz w:val="36"/>
          <w:szCs w:val="36"/>
        </w:rPr>
        <w:t>2014年市卫生计生委行政服务事项办理统计表</w:t>
      </w:r>
    </w:p>
    <w:tbl>
      <w:tblPr>
        <w:tblStyle w:val="a3"/>
        <w:tblW w:w="5081" w:type="pct"/>
        <w:tblLook w:val="04A0" w:firstRow="1" w:lastRow="0" w:firstColumn="1" w:lastColumn="0" w:noHBand="0" w:noVBand="1"/>
      </w:tblPr>
      <w:tblGrid>
        <w:gridCol w:w="817"/>
        <w:gridCol w:w="4251"/>
        <w:gridCol w:w="2271"/>
        <w:gridCol w:w="994"/>
        <w:gridCol w:w="990"/>
      </w:tblGrid>
      <w:tr w:rsidR="00174C00" w:rsidRPr="00174C00" w:rsidTr="00174C00">
        <w:trPr>
          <w:trHeight w:val="600"/>
        </w:trPr>
        <w:tc>
          <w:tcPr>
            <w:tcW w:w="438" w:type="pct"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行政许可事项名称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子项名称</w:t>
            </w:r>
          </w:p>
        </w:tc>
        <w:tc>
          <w:tcPr>
            <w:tcW w:w="533" w:type="pct"/>
            <w:vAlign w:val="center"/>
            <w:hideMark/>
          </w:tcPr>
          <w:p w:rsidR="00174C00" w:rsidRDefault="00174C00" w:rsidP="00174C0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受理</w:t>
            </w:r>
          </w:p>
          <w:p w:rsidR="00174C00" w:rsidRPr="00174C00" w:rsidRDefault="00174C00" w:rsidP="0017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件数</w:t>
            </w:r>
          </w:p>
        </w:tc>
        <w:tc>
          <w:tcPr>
            <w:tcW w:w="532" w:type="pct"/>
            <w:vAlign w:val="center"/>
            <w:hideMark/>
          </w:tcPr>
          <w:p w:rsidR="00174C00" w:rsidRDefault="00174C00" w:rsidP="00174C0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办结</w:t>
            </w:r>
          </w:p>
          <w:p w:rsidR="00174C00" w:rsidRPr="00174C00" w:rsidRDefault="00174C00" w:rsidP="0017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174C00">
              <w:rPr>
                <w:rFonts w:hint="eastAsia"/>
                <w:b/>
                <w:bCs/>
                <w:sz w:val="28"/>
                <w:szCs w:val="28"/>
              </w:rPr>
              <w:t>件数</w:t>
            </w: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vMerge w:val="restar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80" w:type="pct"/>
            <w:vMerge w:val="restar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大型医用设备配置审核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新增设备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vMerge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pct"/>
            <w:vMerge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更新设备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vMerge w:val="restar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80" w:type="pct"/>
            <w:vMerge w:val="restar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供水单位卫生许可证年检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集中式供水单位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vMerge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pct"/>
            <w:vMerge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二次供水单位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计划生育技术服务批准证书年检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母婴保健技术执业许可证年检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人类辅助生殖技术批准证书年检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食品安全企业标准备案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747</w:t>
            </w: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738</w:t>
            </w: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消毒产品生产卫生许可证年检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消毒产品卫生安全评价报告备案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174C00" w:rsidRPr="00174C00" w:rsidTr="00174C00">
        <w:trPr>
          <w:trHeight w:val="600"/>
        </w:trPr>
        <w:tc>
          <w:tcPr>
            <w:tcW w:w="438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80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医疗机构执业许可证年检</w:t>
            </w:r>
          </w:p>
        </w:tc>
        <w:tc>
          <w:tcPr>
            <w:tcW w:w="1218" w:type="pct"/>
            <w:vAlign w:val="center"/>
            <w:hideMark/>
          </w:tcPr>
          <w:p w:rsidR="00174C00" w:rsidRPr="00174C00" w:rsidRDefault="00174C00" w:rsidP="00174C00">
            <w:pPr>
              <w:jc w:val="left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33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32" w:type="pct"/>
            <w:noWrap/>
            <w:vAlign w:val="center"/>
            <w:hideMark/>
          </w:tcPr>
          <w:p w:rsidR="00174C00" w:rsidRPr="00174C00" w:rsidRDefault="00174C00" w:rsidP="00174C00">
            <w:pPr>
              <w:jc w:val="center"/>
              <w:rPr>
                <w:sz w:val="28"/>
                <w:szCs w:val="28"/>
              </w:rPr>
            </w:pPr>
            <w:r w:rsidRPr="00174C00">
              <w:rPr>
                <w:rFonts w:hint="eastAsia"/>
                <w:sz w:val="28"/>
                <w:szCs w:val="28"/>
              </w:rPr>
              <w:t>14</w:t>
            </w:r>
          </w:p>
        </w:tc>
      </w:tr>
    </w:tbl>
    <w:p w:rsidR="00174C00" w:rsidRDefault="00174C00">
      <w:bookmarkStart w:id="0" w:name="_GoBack"/>
      <w:bookmarkEnd w:id="0"/>
    </w:p>
    <w:sectPr w:rsidR="00174C00" w:rsidSect="008516EF">
      <w:pgSz w:w="11906" w:h="16838"/>
      <w:pgMar w:top="1701" w:right="1474" w:bottom="1440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F"/>
    <w:rsid w:val="001558EB"/>
    <w:rsid w:val="00174C00"/>
    <w:rsid w:val="001D324B"/>
    <w:rsid w:val="005827CE"/>
    <w:rsid w:val="005C7730"/>
    <w:rsid w:val="00645335"/>
    <w:rsid w:val="008516EF"/>
    <w:rsid w:val="00A03455"/>
    <w:rsid w:val="00A60DBD"/>
    <w:rsid w:val="00C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941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2015-01-23T07:13:00Z</dcterms:created>
  <dcterms:modified xsi:type="dcterms:W3CDTF">2015-01-23T07:19:00Z</dcterms:modified>
</cp:coreProperties>
</file>