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69B" w:rsidRDefault="001F469B" w:rsidP="001F469B">
      <w:pPr>
        <w:pStyle w:val="a3"/>
        <w:jc w:val="left"/>
      </w:pPr>
      <w:r>
        <w:rPr>
          <w:rFonts w:hint="eastAsia"/>
        </w:rPr>
        <w:t>附件</w:t>
      </w:r>
      <w:r>
        <w:rPr>
          <w:rFonts w:hint="eastAsia"/>
        </w:rPr>
        <w:t>2</w:t>
      </w:r>
    </w:p>
    <w:p w:rsidR="001F469B" w:rsidRPr="001F469B" w:rsidRDefault="001F469B" w:rsidP="001F469B">
      <w:pPr>
        <w:pStyle w:val="a3"/>
      </w:pPr>
      <w:r>
        <w:rPr>
          <w:rFonts w:hint="eastAsia"/>
        </w:rPr>
        <w:t>2012</w:t>
      </w:r>
      <w:r>
        <w:rPr>
          <w:rFonts w:hint="eastAsia"/>
        </w:rPr>
        <w:t>年农村环境卫生监测项目技术方案有关指标解释及说明</w:t>
      </w:r>
    </w:p>
    <w:p w:rsidR="001F469B" w:rsidRDefault="001F469B" w:rsidP="001F469B"/>
    <w:p w:rsidR="001F469B" w:rsidRDefault="001F469B" w:rsidP="001F469B">
      <w:pPr>
        <w:rPr>
          <w:rFonts w:hint="eastAsia"/>
        </w:rPr>
      </w:pPr>
      <w:r>
        <w:rPr>
          <w:rFonts w:hint="eastAsia"/>
        </w:rPr>
        <w:t>我市今年开展的农村环境卫生监测项目，调查时统计表中凡涉及到的时点数据或时期数据，均以</w:t>
      </w:r>
      <w:r>
        <w:rPr>
          <w:rFonts w:hint="eastAsia"/>
        </w:rPr>
        <w:t>2011</w:t>
      </w:r>
      <w:r>
        <w:rPr>
          <w:rFonts w:hint="eastAsia"/>
        </w:rPr>
        <w:t>年底统计数据为准。具体指标解释及说明如下：</w:t>
      </w:r>
    </w:p>
    <w:p w:rsidR="001F469B" w:rsidRDefault="001F469B" w:rsidP="001F469B"/>
    <w:p w:rsidR="001F469B" w:rsidRDefault="001F469B" w:rsidP="001F469B">
      <w:pPr>
        <w:rPr>
          <w:rFonts w:hint="eastAsia"/>
        </w:rPr>
      </w:pPr>
      <w:r>
        <w:rPr>
          <w:rFonts w:hint="eastAsia"/>
        </w:rPr>
        <w:t>一、有关指标解释</w:t>
      </w:r>
    </w:p>
    <w:p w:rsidR="001F469B" w:rsidRDefault="001F469B" w:rsidP="001F469B"/>
    <w:p w:rsidR="001F469B" w:rsidRDefault="001F469B" w:rsidP="001F469B">
      <w:pPr>
        <w:rPr>
          <w:rFonts w:hint="eastAsia"/>
        </w:rPr>
      </w:pPr>
      <w:r>
        <w:rPr>
          <w:rFonts w:hint="eastAsia"/>
        </w:rPr>
        <w:t>（一）项目县基本情况调查表（表</w:t>
      </w:r>
      <w:r>
        <w:rPr>
          <w:rFonts w:hint="eastAsia"/>
        </w:rPr>
        <w:t>1</w:t>
      </w:r>
      <w:r>
        <w:rPr>
          <w:rFonts w:hint="eastAsia"/>
        </w:rPr>
        <w:t>）</w:t>
      </w:r>
    </w:p>
    <w:p w:rsidR="001F469B" w:rsidRDefault="001F469B" w:rsidP="001F469B"/>
    <w:p w:rsidR="001F469B" w:rsidRDefault="001F469B" w:rsidP="001F469B">
      <w:pPr>
        <w:rPr>
          <w:rFonts w:hint="eastAsia"/>
        </w:rPr>
      </w:pPr>
      <w:r>
        <w:rPr>
          <w:rFonts w:hint="eastAsia"/>
        </w:rPr>
        <w:t>1</w:t>
      </w:r>
      <w:r>
        <w:rPr>
          <w:rFonts w:hint="eastAsia"/>
        </w:rPr>
        <w:t>、此表格每县填写一份，由区爱卫办负责填报。</w:t>
      </w:r>
    </w:p>
    <w:p w:rsidR="001F469B" w:rsidRDefault="001F469B" w:rsidP="001F469B"/>
    <w:p w:rsidR="001F469B" w:rsidRDefault="001F469B" w:rsidP="001F469B">
      <w:pPr>
        <w:rPr>
          <w:rFonts w:hint="eastAsia"/>
        </w:rPr>
      </w:pPr>
      <w:r>
        <w:rPr>
          <w:rFonts w:hint="eastAsia"/>
        </w:rPr>
        <w:t>2</w:t>
      </w:r>
      <w:r>
        <w:rPr>
          <w:rFonts w:hint="eastAsia"/>
        </w:rPr>
        <w:t>、编号为区行政区划代码。</w:t>
      </w:r>
    </w:p>
    <w:p w:rsidR="001F469B" w:rsidRDefault="001F469B" w:rsidP="001F469B"/>
    <w:p w:rsidR="001F469B" w:rsidRDefault="001F469B" w:rsidP="001F469B">
      <w:pPr>
        <w:rPr>
          <w:rFonts w:hint="eastAsia"/>
        </w:rPr>
      </w:pPr>
      <w:r>
        <w:rPr>
          <w:rFonts w:hint="eastAsia"/>
        </w:rPr>
        <w:t>3</w:t>
      </w:r>
      <w:r>
        <w:rPr>
          <w:rFonts w:hint="eastAsia"/>
        </w:rPr>
        <w:t>、全区有垃圾处理厂（场）个数：本区垃圾处理涉及的处理厂，即使不在本区、县范围内，也算做本区、县的垃圾处理厂个数。</w:t>
      </w:r>
    </w:p>
    <w:p w:rsidR="001F469B" w:rsidRDefault="001F469B" w:rsidP="001F469B"/>
    <w:p w:rsidR="001F469B" w:rsidRDefault="001F469B" w:rsidP="001F469B">
      <w:pPr>
        <w:rPr>
          <w:rFonts w:hint="eastAsia"/>
        </w:rPr>
      </w:pPr>
      <w:r>
        <w:rPr>
          <w:rFonts w:hint="eastAsia"/>
        </w:rPr>
        <w:t>4</w:t>
      </w:r>
      <w:r>
        <w:rPr>
          <w:rFonts w:hint="eastAsia"/>
        </w:rPr>
        <w:t>、垃圾处理方式包括填埋、焚烧、高温堆肥、再利用等。</w:t>
      </w:r>
    </w:p>
    <w:p w:rsidR="001F469B" w:rsidRDefault="001F469B" w:rsidP="001F469B"/>
    <w:p w:rsidR="001F469B" w:rsidRDefault="001F469B" w:rsidP="001F469B">
      <w:pPr>
        <w:rPr>
          <w:rFonts w:hint="eastAsia"/>
        </w:rPr>
      </w:pPr>
      <w:r>
        <w:rPr>
          <w:rFonts w:hint="eastAsia"/>
        </w:rPr>
        <w:t>5</w:t>
      </w:r>
      <w:r>
        <w:rPr>
          <w:rFonts w:hint="eastAsia"/>
        </w:rPr>
        <w:t>、全区有污水处理厂（场）个数：本区污水处理涉及的处理厂，即使不在本区、县范围内，也算做本区、县的污水处理厂个数。</w:t>
      </w:r>
    </w:p>
    <w:p w:rsidR="001F469B" w:rsidRDefault="001F469B" w:rsidP="001F469B"/>
    <w:p w:rsidR="001F469B" w:rsidRDefault="001F469B" w:rsidP="001F469B">
      <w:pPr>
        <w:rPr>
          <w:rFonts w:hint="eastAsia"/>
        </w:rPr>
      </w:pPr>
      <w:r>
        <w:rPr>
          <w:rFonts w:hint="eastAsia"/>
        </w:rPr>
        <w:t>6</w:t>
      </w:r>
      <w:r>
        <w:rPr>
          <w:rFonts w:hint="eastAsia"/>
        </w:rPr>
        <w:t>、污水处理方式包括一级处理、二级处理、三级处理。</w:t>
      </w:r>
    </w:p>
    <w:p w:rsidR="001F469B" w:rsidRDefault="001F469B" w:rsidP="001F469B"/>
    <w:p w:rsidR="001F469B" w:rsidRDefault="001F469B" w:rsidP="001F469B">
      <w:pPr>
        <w:rPr>
          <w:rFonts w:hint="eastAsia"/>
        </w:rPr>
      </w:pPr>
      <w:r>
        <w:rPr>
          <w:rFonts w:hint="eastAsia"/>
        </w:rPr>
        <w:t>（二）监测点情况调查表（表</w:t>
      </w:r>
      <w:r>
        <w:rPr>
          <w:rFonts w:hint="eastAsia"/>
        </w:rPr>
        <w:t>2</w:t>
      </w:r>
      <w:r>
        <w:rPr>
          <w:rFonts w:hint="eastAsia"/>
        </w:rPr>
        <w:t>）</w:t>
      </w:r>
    </w:p>
    <w:p w:rsidR="001F469B" w:rsidRDefault="001F469B" w:rsidP="001F469B"/>
    <w:p w:rsidR="001F469B" w:rsidRDefault="001F469B" w:rsidP="001F469B">
      <w:pPr>
        <w:rPr>
          <w:rFonts w:hint="eastAsia"/>
        </w:rPr>
      </w:pPr>
      <w:r>
        <w:rPr>
          <w:rFonts w:hint="eastAsia"/>
        </w:rPr>
        <w:t>1</w:t>
      </w:r>
      <w:r>
        <w:rPr>
          <w:rFonts w:hint="eastAsia"/>
        </w:rPr>
        <w:t>、此表每个调查村（监测点）填写一份，每区</w:t>
      </w:r>
      <w:r>
        <w:rPr>
          <w:rFonts w:hint="eastAsia"/>
        </w:rPr>
        <w:t>20</w:t>
      </w:r>
      <w:r>
        <w:rPr>
          <w:rFonts w:hint="eastAsia"/>
        </w:rPr>
        <w:t>份。</w:t>
      </w:r>
    </w:p>
    <w:p w:rsidR="001F469B" w:rsidRDefault="001F469B" w:rsidP="001F469B"/>
    <w:p w:rsidR="001F469B" w:rsidRDefault="001F469B" w:rsidP="001F469B">
      <w:pPr>
        <w:rPr>
          <w:rFonts w:hint="eastAsia"/>
        </w:rPr>
      </w:pPr>
      <w:r>
        <w:rPr>
          <w:rFonts w:hint="eastAsia"/>
        </w:rPr>
        <w:t>2</w:t>
      </w:r>
      <w:r>
        <w:rPr>
          <w:rFonts w:hint="eastAsia"/>
        </w:rPr>
        <w:t>、编号：前六位填写本区行政区划代码，后两位村编码，按顺序编。</w:t>
      </w:r>
    </w:p>
    <w:p w:rsidR="001F469B" w:rsidRDefault="001F469B" w:rsidP="001F469B"/>
    <w:p w:rsidR="001F469B" w:rsidRDefault="001F469B" w:rsidP="001F469B">
      <w:pPr>
        <w:rPr>
          <w:rFonts w:hint="eastAsia"/>
        </w:rPr>
      </w:pPr>
      <w:r>
        <w:rPr>
          <w:rFonts w:hint="eastAsia"/>
        </w:rPr>
        <w:t>3</w:t>
      </w:r>
      <w:r>
        <w:rPr>
          <w:rFonts w:hint="eastAsia"/>
        </w:rPr>
        <w:t>、监测点类型是分层控制变量，必须填写。</w:t>
      </w:r>
    </w:p>
    <w:p w:rsidR="001F469B" w:rsidRDefault="001F469B" w:rsidP="001F469B"/>
    <w:p w:rsidR="001F469B" w:rsidRDefault="001F469B" w:rsidP="001F469B">
      <w:pPr>
        <w:rPr>
          <w:rFonts w:hint="eastAsia"/>
        </w:rPr>
      </w:pPr>
      <w:r>
        <w:rPr>
          <w:rFonts w:hint="eastAsia"/>
        </w:rPr>
        <w:t>4</w:t>
      </w:r>
      <w:r>
        <w:rPr>
          <w:rFonts w:hint="eastAsia"/>
        </w:rPr>
        <w:t>、人均纯收入：指行政村内住户当年从各个来源得到的总收入相应扣除从事生产和非生产经营费用支出、缴纳税款、上交承包集体任务金额以后剩余的，可直接用于进行生产性、非生产性建设投资、生活消费和积蓄的那一部分人均收入。</w:t>
      </w:r>
    </w:p>
    <w:p w:rsidR="001F469B" w:rsidRDefault="001F469B" w:rsidP="001F469B"/>
    <w:p w:rsidR="001F469B" w:rsidRDefault="001F469B" w:rsidP="001F469B">
      <w:pPr>
        <w:rPr>
          <w:rFonts w:hint="eastAsia"/>
        </w:rPr>
      </w:pPr>
      <w:r>
        <w:rPr>
          <w:rFonts w:hint="eastAsia"/>
        </w:rPr>
        <w:t>5</w:t>
      </w:r>
      <w:r>
        <w:rPr>
          <w:rFonts w:hint="eastAsia"/>
        </w:rPr>
        <w:t>、经济来源：单选，选择最主要的一类。</w:t>
      </w:r>
    </w:p>
    <w:p w:rsidR="001F469B" w:rsidRDefault="001F469B" w:rsidP="001F469B"/>
    <w:p w:rsidR="001F469B" w:rsidRDefault="001F469B" w:rsidP="001F469B">
      <w:pPr>
        <w:rPr>
          <w:rFonts w:hint="eastAsia"/>
        </w:rPr>
      </w:pPr>
      <w:r>
        <w:rPr>
          <w:rFonts w:hint="eastAsia"/>
        </w:rPr>
        <w:t>6</w:t>
      </w:r>
      <w:r>
        <w:rPr>
          <w:rFonts w:hint="eastAsia"/>
        </w:rPr>
        <w:t>、村内道路状况：硬化路面就是在已经形成的道路路面上面覆盖硬化层，如沥青、混凝土</w:t>
      </w:r>
      <w:r>
        <w:rPr>
          <w:rFonts w:hint="eastAsia"/>
        </w:rPr>
        <w:lastRenderedPageBreak/>
        <w:t>等。路面硬化比例</w:t>
      </w:r>
      <w:r>
        <w:rPr>
          <w:rFonts w:hint="eastAsia"/>
        </w:rPr>
        <w:t>80%</w:t>
      </w:r>
      <w:r>
        <w:rPr>
          <w:rFonts w:hint="eastAsia"/>
        </w:rPr>
        <w:t>以上为“硬化”；低于</w:t>
      </w:r>
      <w:r>
        <w:rPr>
          <w:rFonts w:hint="eastAsia"/>
        </w:rPr>
        <w:t>20%</w:t>
      </w:r>
      <w:r>
        <w:rPr>
          <w:rFonts w:hint="eastAsia"/>
        </w:rPr>
        <w:t>为“未硬化”；介于两者之间为“部分硬化”。</w:t>
      </w:r>
    </w:p>
    <w:p w:rsidR="001F469B" w:rsidRDefault="001F469B" w:rsidP="001F469B"/>
    <w:p w:rsidR="001F469B" w:rsidRDefault="001F469B" w:rsidP="001F469B">
      <w:pPr>
        <w:rPr>
          <w:rFonts w:hint="eastAsia"/>
        </w:rPr>
      </w:pPr>
      <w:r>
        <w:rPr>
          <w:rFonts w:hint="eastAsia"/>
        </w:rPr>
        <w:t>7</w:t>
      </w:r>
      <w:r>
        <w:rPr>
          <w:rFonts w:hint="eastAsia"/>
        </w:rPr>
        <w:t>、全村最近一年死亡的简要信息，按照登记表下的备注填写。</w:t>
      </w:r>
    </w:p>
    <w:p w:rsidR="001F469B" w:rsidRDefault="001F469B" w:rsidP="001F469B"/>
    <w:p w:rsidR="001F469B" w:rsidRDefault="001F469B" w:rsidP="001F469B">
      <w:pPr>
        <w:rPr>
          <w:rFonts w:hint="eastAsia"/>
        </w:rPr>
      </w:pPr>
      <w:r>
        <w:rPr>
          <w:rFonts w:hint="eastAsia"/>
        </w:rPr>
        <w:t>8</w:t>
      </w:r>
      <w:r>
        <w:rPr>
          <w:rFonts w:hint="eastAsia"/>
        </w:rPr>
        <w:t>、生活垃圾、工业垃圾和养殖业垃圾的处理方式：单选，选择最主要的一类。</w:t>
      </w:r>
    </w:p>
    <w:p w:rsidR="001F469B" w:rsidRDefault="001F469B" w:rsidP="001F469B"/>
    <w:p w:rsidR="001F469B" w:rsidRDefault="001F469B" w:rsidP="001F469B">
      <w:pPr>
        <w:rPr>
          <w:rFonts w:hint="eastAsia"/>
        </w:rPr>
      </w:pPr>
      <w:r>
        <w:rPr>
          <w:rFonts w:hint="eastAsia"/>
        </w:rPr>
        <w:t>8</w:t>
      </w:r>
      <w:r>
        <w:rPr>
          <w:rFonts w:hint="eastAsia"/>
        </w:rPr>
        <w:t>、专职保洁员指专门从事村中环境卫生保洁工作并以此为主要收入来源的人员。</w:t>
      </w:r>
    </w:p>
    <w:p w:rsidR="001F469B" w:rsidRDefault="001F469B" w:rsidP="001F469B"/>
    <w:p w:rsidR="001F469B" w:rsidRDefault="001F469B" w:rsidP="001F469B">
      <w:pPr>
        <w:rPr>
          <w:rFonts w:hint="eastAsia"/>
        </w:rPr>
      </w:pPr>
      <w:r>
        <w:rPr>
          <w:rFonts w:hint="eastAsia"/>
        </w:rPr>
        <w:t>9</w:t>
      </w:r>
      <w:r>
        <w:rPr>
          <w:rFonts w:hint="eastAsia"/>
        </w:rPr>
        <w:t>、兼职保洁员指仅投入部分时间从事村中环境卫生保洁工作并获得一定补助的人员。</w:t>
      </w:r>
    </w:p>
    <w:p w:rsidR="001F469B" w:rsidRDefault="001F469B" w:rsidP="001F469B"/>
    <w:p w:rsidR="001F469B" w:rsidRDefault="001F469B" w:rsidP="001F469B">
      <w:pPr>
        <w:rPr>
          <w:rFonts w:hint="eastAsia"/>
        </w:rPr>
      </w:pPr>
      <w:r>
        <w:rPr>
          <w:rFonts w:hint="eastAsia"/>
        </w:rPr>
        <w:t>10</w:t>
      </w:r>
      <w:r>
        <w:rPr>
          <w:rFonts w:hint="eastAsia"/>
        </w:rPr>
        <w:t>、环境卫生管理制度指成文的环境卫生管理相关的规定。</w:t>
      </w:r>
    </w:p>
    <w:p w:rsidR="001F469B" w:rsidRDefault="001F469B" w:rsidP="001F469B"/>
    <w:p w:rsidR="001F469B" w:rsidRDefault="001F469B" w:rsidP="001F469B">
      <w:pPr>
        <w:rPr>
          <w:rFonts w:hint="eastAsia"/>
        </w:rPr>
      </w:pPr>
      <w:r>
        <w:rPr>
          <w:rFonts w:hint="eastAsia"/>
        </w:rPr>
        <w:t>11</w:t>
      </w:r>
      <w:r>
        <w:rPr>
          <w:rFonts w:hint="eastAsia"/>
        </w:rPr>
        <w:t>、规划指成文的、涉及环境卫生管理的规划。</w:t>
      </w:r>
    </w:p>
    <w:p w:rsidR="001F469B" w:rsidRDefault="001F469B" w:rsidP="001F469B"/>
    <w:p w:rsidR="001F469B" w:rsidRDefault="001F469B" w:rsidP="001F469B">
      <w:pPr>
        <w:rPr>
          <w:rFonts w:hint="eastAsia"/>
        </w:rPr>
      </w:pPr>
      <w:r>
        <w:rPr>
          <w:rFonts w:hint="eastAsia"/>
        </w:rPr>
        <w:t>12</w:t>
      </w:r>
      <w:r>
        <w:rPr>
          <w:rFonts w:hint="eastAsia"/>
        </w:rPr>
        <w:t>、环境卫生经费投入包括开展环境卫生整洁行动、宣传教育、相关人员补助等各</w:t>
      </w:r>
      <w:proofErr w:type="gramStart"/>
      <w:r>
        <w:rPr>
          <w:rFonts w:hint="eastAsia"/>
        </w:rPr>
        <w:t>类投入</w:t>
      </w:r>
      <w:proofErr w:type="gramEnd"/>
      <w:r>
        <w:rPr>
          <w:rFonts w:hint="eastAsia"/>
        </w:rPr>
        <w:t>的总和。</w:t>
      </w:r>
    </w:p>
    <w:p w:rsidR="001F469B" w:rsidRDefault="001F469B" w:rsidP="001F469B"/>
    <w:p w:rsidR="001F469B" w:rsidRDefault="001F469B" w:rsidP="001F469B">
      <w:pPr>
        <w:rPr>
          <w:rFonts w:hint="eastAsia"/>
        </w:rPr>
      </w:pPr>
      <w:r>
        <w:rPr>
          <w:rFonts w:hint="eastAsia"/>
        </w:rPr>
        <w:t>13</w:t>
      </w:r>
      <w:r>
        <w:rPr>
          <w:rFonts w:hint="eastAsia"/>
        </w:rPr>
        <w:t>、病媒生物控制：均指村中集中组织开展的“除四害”工作情况，不包括村民农户单独进行的相关活动。</w:t>
      </w:r>
    </w:p>
    <w:p w:rsidR="001F469B" w:rsidRDefault="001F469B" w:rsidP="001F469B"/>
    <w:p w:rsidR="001F469B" w:rsidRDefault="001F469B" w:rsidP="001F469B">
      <w:pPr>
        <w:rPr>
          <w:rFonts w:hint="eastAsia"/>
        </w:rPr>
      </w:pPr>
      <w:r>
        <w:rPr>
          <w:rFonts w:hint="eastAsia"/>
        </w:rPr>
        <w:t>（三）入户调查表（表</w:t>
      </w:r>
      <w:r>
        <w:rPr>
          <w:rFonts w:hint="eastAsia"/>
        </w:rPr>
        <w:t>3</w:t>
      </w:r>
      <w:r>
        <w:rPr>
          <w:rFonts w:hint="eastAsia"/>
        </w:rPr>
        <w:t>）</w:t>
      </w:r>
    </w:p>
    <w:p w:rsidR="001F469B" w:rsidRDefault="001F469B" w:rsidP="001F469B"/>
    <w:p w:rsidR="001F469B" w:rsidRDefault="001F469B" w:rsidP="001F469B">
      <w:pPr>
        <w:rPr>
          <w:rFonts w:hint="eastAsia"/>
        </w:rPr>
      </w:pPr>
      <w:r>
        <w:rPr>
          <w:rFonts w:hint="eastAsia"/>
        </w:rPr>
        <w:t>1</w:t>
      </w:r>
      <w:r>
        <w:rPr>
          <w:rFonts w:hint="eastAsia"/>
        </w:rPr>
        <w:t>、此表每村不少于</w:t>
      </w:r>
      <w:r>
        <w:rPr>
          <w:rFonts w:hint="eastAsia"/>
        </w:rPr>
        <w:t>5</w:t>
      </w:r>
      <w:r>
        <w:rPr>
          <w:rFonts w:hint="eastAsia"/>
        </w:rPr>
        <w:t>份，每个项目区不少于</w:t>
      </w:r>
      <w:r>
        <w:rPr>
          <w:rFonts w:hint="eastAsia"/>
        </w:rPr>
        <w:t>100</w:t>
      </w:r>
      <w:r>
        <w:rPr>
          <w:rFonts w:hint="eastAsia"/>
        </w:rPr>
        <w:t>份。</w:t>
      </w:r>
    </w:p>
    <w:p w:rsidR="001F469B" w:rsidRDefault="001F469B" w:rsidP="001F469B"/>
    <w:p w:rsidR="001F469B" w:rsidRDefault="001F469B" w:rsidP="001F469B">
      <w:pPr>
        <w:rPr>
          <w:rFonts w:hint="eastAsia"/>
        </w:rPr>
      </w:pPr>
      <w:r>
        <w:rPr>
          <w:rFonts w:hint="eastAsia"/>
        </w:rPr>
        <w:t>2</w:t>
      </w:r>
      <w:r>
        <w:rPr>
          <w:rFonts w:hint="eastAsia"/>
        </w:rPr>
        <w:t>、编码：前六位填写本县行政区划代码，</w:t>
      </w:r>
      <w:r>
        <w:rPr>
          <w:rFonts w:hint="eastAsia"/>
        </w:rPr>
        <w:t>7-8</w:t>
      </w:r>
      <w:r>
        <w:rPr>
          <w:rFonts w:hint="eastAsia"/>
        </w:rPr>
        <w:t>位为所在村顺序码，</w:t>
      </w:r>
      <w:r>
        <w:rPr>
          <w:rFonts w:hint="eastAsia"/>
        </w:rPr>
        <w:t>9-10</w:t>
      </w:r>
      <w:r>
        <w:rPr>
          <w:rFonts w:hint="eastAsia"/>
        </w:rPr>
        <w:t>位为户编码。</w:t>
      </w:r>
    </w:p>
    <w:p w:rsidR="001F469B" w:rsidRDefault="001F469B" w:rsidP="001F469B"/>
    <w:p w:rsidR="001F469B" w:rsidRDefault="001F469B" w:rsidP="001F469B">
      <w:pPr>
        <w:rPr>
          <w:rFonts w:hint="eastAsia"/>
        </w:rPr>
      </w:pPr>
      <w:r>
        <w:rPr>
          <w:rFonts w:hint="eastAsia"/>
        </w:rPr>
        <w:t>3</w:t>
      </w:r>
      <w:r>
        <w:rPr>
          <w:rFonts w:hint="eastAsia"/>
        </w:rPr>
        <w:t>、基本情况：填写被调查人基本信息，被调查人最好是本户户主或家庭主妇。</w:t>
      </w:r>
    </w:p>
    <w:p w:rsidR="001F469B" w:rsidRDefault="001F469B" w:rsidP="001F469B"/>
    <w:p w:rsidR="001F469B" w:rsidRDefault="001F469B" w:rsidP="001F469B">
      <w:pPr>
        <w:rPr>
          <w:rFonts w:hint="eastAsia"/>
        </w:rPr>
      </w:pPr>
      <w:r>
        <w:rPr>
          <w:rFonts w:hint="eastAsia"/>
        </w:rPr>
        <w:t>4</w:t>
      </w:r>
      <w:r>
        <w:rPr>
          <w:rFonts w:hint="eastAsia"/>
        </w:rPr>
        <w:t>、家庭收入填写纯收入。指家庭总收入中，扣除从事生产和非生产经营费用支出、缴纳税款和上交承包集体任务金额以后剩余的，可直接用于进行生产性、非生产性建设投资、生活消费和积蓄的那一部分收入。</w:t>
      </w:r>
    </w:p>
    <w:p w:rsidR="001F469B" w:rsidRDefault="001F469B" w:rsidP="001F469B"/>
    <w:p w:rsidR="001F469B" w:rsidRDefault="001F469B" w:rsidP="001F469B">
      <w:pPr>
        <w:rPr>
          <w:rFonts w:hint="eastAsia"/>
        </w:rPr>
      </w:pPr>
      <w:r>
        <w:rPr>
          <w:rFonts w:hint="eastAsia"/>
        </w:rPr>
        <w:t>5</w:t>
      </w:r>
      <w:r>
        <w:rPr>
          <w:rFonts w:hint="eastAsia"/>
        </w:rPr>
        <w:t>、医药费支出：指家庭成员用于医疗活动的个人支出，包括门诊、住院、自购药物（不含保健品）等花费，同时需扣除可报销部分。</w:t>
      </w:r>
    </w:p>
    <w:p w:rsidR="001F469B" w:rsidRDefault="001F469B" w:rsidP="001F469B"/>
    <w:p w:rsidR="001F469B" w:rsidRDefault="001F469B" w:rsidP="001F469B">
      <w:pPr>
        <w:rPr>
          <w:rFonts w:hint="eastAsia"/>
        </w:rPr>
      </w:pPr>
      <w:r>
        <w:rPr>
          <w:rFonts w:hint="eastAsia"/>
        </w:rPr>
        <w:t>6</w:t>
      </w:r>
      <w:r>
        <w:rPr>
          <w:rFonts w:hint="eastAsia"/>
        </w:rPr>
        <w:t>、腹泻、腹痛、发热人次：均指新发“病例”。如果一人两次“发病”间隔</w:t>
      </w:r>
      <w:r>
        <w:rPr>
          <w:rFonts w:hint="eastAsia"/>
        </w:rPr>
        <w:t>7</w:t>
      </w:r>
      <w:r>
        <w:rPr>
          <w:rFonts w:hint="eastAsia"/>
        </w:rPr>
        <w:t>天以上，则计为</w:t>
      </w:r>
      <w:r>
        <w:rPr>
          <w:rFonts w:hint="eastAsia"/>
        </w:rPr>
        <w:t>2</w:t>
      </w:r>
      <w:r>
        <w:rPr>
          <w:rFonts w:hint="eastAsia"/>
        </w:rPr>
        <w:t>人次。</w:t>
      </w:r>
    </w:p>
    <w:p w:rsidR="001F469B" w:rsidRDefault="001F469B" w:rsidP="001F469B"/>
    <w:p w:rsidR="001F469B" w:rsidRDefault="001F469B" w:rsidP="001F469B">
      <w:pPr>
        <w:rPr>
          <w:rFonts w:hint="eastAsia"/>
        </w:rPr>
      </w:pPr>
      <w:r>
        <w:rPr>
          <w:rFonts w:hint="eastAsia"/>
        </w:rPr>
        <w:t>（四）土壤采集与检测结果报告表（表</w:t>
      </w:r>
      <w:r>
        <w:rPr>
          <w:rFonts w:hint="eastAsia"/>
        </w:rPr>
        <w:t>4</w:t>
      </w:r>
      <w:r>
        <w:rPr>
          <w:rFonts w:hint="eastAsia"/>
        </w:rPr>
        <w:t>）</w:t>
      </w:r>
    </w:p>
    <w:p w:rsidR="001F469B" w:rsidRDefault="001F469B" w:rsidP="001F469B"/>
    <w:p w:rsidR="001F469B" w:rsidRDefault="001F469B" w:rsidP="001F469B">
      <w:pPr>
        <w:rPr>
          <w:rFonts w:hint="eastAsia"/>
        </w:rPr>
      </w:pPr>
      <w:r>
        <w:rPr>
          <w:rFonts w:hint="eastAsia"/>
        </w:rPr>
        <w:t>1</w:t>
      </w:r>
      <w:r>
        <w:rPr>
          <w:rFonts w:hint="eastAsia"/>
        </w:rPr>
        <w:t>、此表每个监测点填写</w:t>
      </w:r>
      <w:r>
        <w:rPr>
          <w:rFonts w:hint="eastAsia"/>
        </w:rPr>
        <w:t>1</w:t>
      </w:r>
      <w:r>
        <w:rPr>
          <w:rFonts w:hint="eastAsia"/>
        </w:rPr>
        <w:t>份，分两部分，分别在采样时和完成检验后填写。</w:t>
      </w:r>
    </w:p>
    <w:p w:rsidR="001F469B" w:rsidRDefault="001F469B" w:rsidP="001F469B"/>
    <w:p w:rsidR="001F469B" w:rsidRDefault="001F469B" w:rsidP="001F469B">
      <w:pPr>
        <w:rPr>
          <w:rFonts w:hint="eastAsia"/>
        </w:rPr>
      </w:pPr>
      <w:r>
        <w:rPr>
          <w:rFonts w:hint="eastAsia"/>
        </w:rPr>
        <w:t>2</w:t>
      </w:r>
      <w:r>
        <w:rPr>
          <w:rFonts w:hint="eastAsia"/>
        </w:rPr>
        <w:t>、编号</w:t>
      </w:r>
      <w:r>
        <w:rPr>
          <w:rFonts w:hint="eastAsia"/>
        </w:rPr>
        <w:t>8</w:t>
      </w:r>
      <w:r>
        <w:rPr>
          <w:rFonts w:hint="eastAsia"/>
        </w:rPr>
        <w:t>位，与表</w:t>
      </w:r>
      <w:r>
        <w:rPr>
          <w:rFonts w:hint="eastAsia"/>
        </w:rPr>
        <w:t>2</w:t>
      </w:r>
      <w:r>
        <w:rPr>
          <w:rFonts w:hint="eastAsia"/>
        </w:rPr>
        <w:t>编码相同。</w:t>
      </w:r>
    </w:p>
    <w:p w:rsidR="001F469B" w:rsidRDefault="001F469B" w:rsidP="001F469B"/>
    <w:p w:rsidR="001F469B" w:rsidRDefault="001F469B" w:rsidP="001F469B">
      <w:pPr>
        <w:rPr>
          <w:rFonts w:hint="eastAsia"/>
        </w:rPr>
      </w:pPr>
      <w:r>
        <w:rPr>
          <w:rFonts w:hint="eastAsia"/>
        </w:rPr>
        <w:lastRenderedPageBreak/>
        <w:t>3</w:t>
      </w:r>
      <w:r>
        <w:rPr>
          <w:rFonts w:hint="eastAsia"/>
        </w:rPr>
        <w:t>、土壤颜色：颜色描述可采用双名法，主色在后，</w:t>
      </w:r>
      <w:proofErr w:type="gramStart"/>
      <w:r>
        <w:rPr>
          <w:rFonts w:hint="eastAsia"/>
        </w:rPr>
        <w:t>副色在前</w:t>
      </w:r>
      <w:proofErr w:type="gramEnd"/>
      <w:r>
        <w:rPr>
          <w:rFonts w:hint="eastAsia"/>
        </w:rPr>
        <w:t>，如黄棕、灰棕等。颜色深浅还可以冠以暗、淡等形容词，如浅棕、暗灰等。</w:t>
      </w:r>
    </w:p>
    <w:p w:rsidR="001F469B" w:rsidRDefault="001F469B" w:rsidP="001F469B"/>
    <w:p w:rsidR="001F469B" w:rsidRDefault="001F469B" w:rsidP="001F469B">
      <w:pPr>
        <w:rPr>
          <w:rFonts w:hint="eastAsia"/>
        </w:rPr>
      </w:pPr>
      <w:r>
        <w:rPr>
          <w:rFonts w:hint="eastAsia"/>
        </w:rPr>
        <w:t>4</w:t>
      </w:r>
      <w:r>
        <w:rPr>
          <w:rFonts w:hint="eastAsia"/>
        </w:rPr>
        <w:t>、土壤质地：分为砂土、壤土和粘土，野外估测方法为取小块土壤，加水潮润，然后揉搓，搓成细条并弯成直径为</w:t>
      </w:r>
      <w:r>
        <w:rPr>
          <w:rFonts w:hint="eastAsia"/>
        </w:rPr>
        <w:t>2.5</w:t>
      </w:r>
      <w:r>
        <w:rPr>
          <w:rFonts w:hint="eastAsia"/>
        </w:rPr>
        <w:t>～</w:t>
      </w:r>
      <w:r>
        <w:rPr>
          <w:rFonts w:hint="eastAsia"/>
        </w:rPr>
        <w:t xml:space="preserve">3cm </w:t>
      </w:r>
      <w:r>
        <w:rPr>
          <w:rFonts w:hint="eastAsia"/>
        </w:rPr>
        <w:t>的土环，据</w:t>
      </w:r>
      <w:proofErr w:type="gramStart"/>
      <w:r>
        <w:rPr>
          <w:rFonts w:hint="eastAsia"/>
        </w:rPr>
        <w:t>土环表现</w:t>
      </w:r>
      <w:proofErr w:type="gramEnd"/>
      <w:r>
        <w:rPr>
          <w:rFonts w:hint="eastAsia"/>
        </w:rPr>
        <w:t>的性状确定质地。不能搓成条为砂土；能搓直径为直径</w:t>
      </w:r>
      <w:r>
        <w:rPr>
          <w:rFonts w:hint="eastAsia"/>
        </w:rPr>
        <w:t xml:space="preserve"> 3mm </w:t>
      </w:r>
      <w:r>
        <w:rPr>
          <w:rFonts w:hint="eastAsia"/>
        </w:rPr>
        <w:t>或更细的</w:t>
      </w:r>
      <w:proofErr w:type="gramStart"/>
      <w:r>
        <w:rPr>
          <w:rFonts w:hint="eastAsia"/>
        </w:rPr>
        <w:t>条但弯曲</w:t>
      </w:r>
      <w:proofErr w:type="gramEnd"/>
      <w:r>
        <w:rPr>
          <w:rFonts w:hint="eastAsia"/>
        </w:rPr>
        <w:t>时易断裂，为壤土；能搓成完整的细条，能弯曲成圆圈为粘土。</w:t>
      </w:r>
    </w:p>
    <w:p w:rsidR="001F469B" w:rsidRDefault="001F469B" w:rsidP="001F469B"/>
    <w:p w:rsidR="001F469B" w:rsidRDefault="001F469B" w:rsidP="001F469B">
      <w:pPr>
        <w:rPr>
          <w:rFonts w:hint="eastAsia"/>
        </w:rPr>
      </w:pPr>
      <w:r>
        <w:rPr>
          <w:rFonts w:hint="eastAsia"/>
        </w:rPr>
        <w:t>5</w:t>
      </w:r>
      <w:r>
        <w:rPr>
          <w:rFonts w:hint="eastAsia"/>
        </w:rPr>
        <w:t>、土壤湿度：干：土块放在手中，无潮润感觉；潮：土块放在手中，有潮润感觉；湿：手捏土块，在土团上塑有手印；重潮：手捏土块时，在手指上留有湿印；极潮：手捏土块时，有水流出。</w:t>
      </w:r>
    </w:p>
    <w:p w:rsidR="001F469B" w:rsidRDefault="001F469B" w:rsidP="001F469B"/>
    <w:p w:rsidR="001F469B" w:rsidRDefault="001F469B" w:rsidP="001F469B">
      <w:pPr>
        <w:rPr>
          <w:rFonts w:hint="eastAsia"/>
        </w:rPr>
      </w:pPr>
      <w:r>
        <w:rPr>
          <w:rFonts w:hint="eastAsia"/>
        </w:rPr>
        <w:t>6</w:t>
      </w:r>
      <w:r>
        <w:rPr>
          <w:rFonts w:hint="eastAsia"/>
        </w:rPr>
        <w:t>、植物根系：无根系：在该土层中无任何根系；少量：在该土层每</w:t>
      </w:r>
      <w:r>
        <w:rPr>
          <w:rFonts w:hint="eastAsia"/>
        </w:rPr>
        <w:t>50cm2</w:t>
      </w:r>
      <w:r>
        <w:rPr>
          <w:rFonts w:hint="eastAsia"/>
        </w:rPr>
        <w:t>内少于</w:t>
      </w:r>
      <w:r>
        <w:rPr>
          <w:rFonts w:hint="eastAsia"/>
        </w:rPr>
        <w:t>5</w:t>
      </w:r>
      <w:r>
        <w:rPr>
          <w:rFonts w:hint="eastAsia"/>
        </w:rPr>
        <w:t>根；中量：在该土层每</w:t>
      </w:r>
      <w:r>
        <w:rPr>
          <w:rFonts w:hint="eastAsia"/>
        </w:rPr>
        <w:t>50cm2</w:t>
      </w:r>
      <w:r>
        <w:rPr>
          <w:rFonts w:hint="eastAsia"/>
        </w:rPr>
        <w:t>内有</w:t>
      </w:r>
      <w:r>
        <w:rPr>
          <w:rFonts w:hint="eastAsia"/>
        </w:rPr>
        <w:t>5</w:t>
      </w:r>
      <w:r>
        <w:rPr>
          <w:rFonts w:hint="eastAsia"/>
        </w:rPr>
        <w:t>～</w:t>
      </w:r>
      <w:r>
        <w:rPr>
          <w:rFonts w:hint="eastAsia"/>
        </w:rPr>
        <w:t>15</w:t>
      </w:r>
      <w:r>
        <w:rPr>
          <w:rFonts w:hint="eastAsia"/>
        </w:rPr>
        <w:t>根；多量：该土层每</w:t>
      </w:r>
      <w:r>
        <w:rPr>
          <w:rFonts w:hint="eastAsia"/>
        </w:rPr>
        <w:t>50cm2</w:t>
      </w:r>
      <w:r>
        <w:rPr>
          <w:rFonts w:hint="eastAsia"/>
        </w:rPr>
        <w:t>内多于</w:t>
      </w:r>
      <w:r>
        <w:rPr>
          <w:rFonts w:hint="eastAsia"/>
        </w:rPr>
        <w:t>15</w:t>
      </w:r>
      <w:r>
        <w:rPr>
          <w:rFonts w:hint="eastAsia"/>
        </w:rPr>
        <w:t>根；根密集：在该土层中根系密集交织。</w:t>
      </w:r>
    </w:p>
    <w:p w:rsidR="001F469B" w:rsidRDefault="001F469B" w:rsidP="001F469B"/>
    <w:p w:rsidR="001F469B" w:rsidRDefault="001F469B" w:rsidP="001F469B">
      <w:pPr>
        <w:rPr>
          <w:rFonts w:hint="eastAsia"/>
        </w:rPr>
      </w:pPr>
      <w:r>
        <w:rPr>
          <w:rFonts w:hint="eastAsia"/>
        </w:rPr>
        <w:t>（五）农村学校环境卫生状况调查表（表</w:t>
      </w:r>
      <w:r>
        <w:rPr>
          <w:rFonts w:hint="eastAsia"/>
        </w:rPr>
        <w:t>5</w:t>
      </w:r>
      <w:r>
        <w:rPr>
          <w:rFonts w:hint="eastAsia"/>
        </w:rPr>
        <w:t>）</w:t>
      </w:r>
    </w:p>
    <w:p w:rsidR="001F469B" w:rsidRDefault="001F469B" w:rsidP="001F469B"/>
    <w:p w:rsidR="001F469B" w:rsidRDefault="001F469B" w:rsidP="001F469B">
      <w:pPr>
        <w:rPr>
          <w:rFonts w:hint="eastAsia"/>
        </w:rPr>
      </w:pPr>
      <w:r>
        <w:rPr>
          <w:rFonts w:hint="eastAsia"/>
        </w:rPr>
        <w:t>此表每乡镇</w:t>
      </w:r>
      <w:r>
        <w:rPr>
          <w:rFonts w:hint="eastAsia"/>
        </w:rPr>
        <w:t>2</w:t>
      </w:r>
      <w:r>
        <w:rPr>
          <w:rFonts w:hint="eastAsia"/>
        </w:rPr>
        <w:t>份表，每县</w:t>
      </w:r>
      <w:r>
        <w:rPr>
          <w:rFonts w:hint="eastAsia"/>
        </w:rPr>
        <w:t>10</w:t>
      </w:r>
      <w:r>
        <w:rPr>
          <w:rFonts w:hint="eastAsia"/>
        </w:rPr>
        <w:t>份</w:t>
      </w:r>
    </w:p>
    <w:p w:rsidR="001F469B" w:rsidRDefault="001F469B" w:rsidP="001F469B"/>
    <w:p w:rsidR="001F469B" w:rsidRDefault="001F469B" w:rsidP="001F469B">
      <w:pPr>
        <w:rPr>
          <w:rFonts w:hint="eastAsia"/>
        </w:rPr>
      </w:pPr>
      <w:r>
        <w:rPr>
          <w:rFonts w:hint="eastAsia"/>
        </w:rPr>
        <w:t>二、土壤检测说明</w:t>
      </w:r>
    </w:p>
    <w:p w:rsidR="001F469B" w:rsidRDefault="001F469B" w:rsidP="001F469B"/>
    <w:p w:rsidR="001F469B" w:rsidRDefault="001F469B" w:rsidP="001F469B">
      <w:pPr>
        <w:rPr>
          <w:rFonts w:hint="eastAsia"/>
        </w:rPr>
      </w:pPr>
      <w:r>
        <w:rPr>
          <w:rFonts w:hint="eastAsia"/>
        </w:rPr>
        <w:t>（一）土壤</w:t>
      </w:r>
      <w:r>
        <w:rPr>
          <w:rFonts w:hint="eastAsia"/>
        </w:rPr>
        <w:t>pH</w:t>
      </w:r>
      <w:r>
        <w:rPr>
          <w:rFonts w:hint="eastAsia"/>
        </w:rPr>
        <w:t>值检测</w:t>
      </w:r>
    </w:p>
    <w:p w:rsidR="001F469B" w:rsidRDefault="001F469B" w:rsidP="001F469B"/>
    <w:p w:rsidR="001F469B" w:rsidRDefault="001F469B" w:rsidP="001F469B">
      <w:pPr>
        <w:rPr>
          <w:rFonts w:hint="eastAsia"/>
        </w:rPr>
      </w:pPr>
      <w:r>
        <w:rPr>
          <w:rFonts w:hint="eastAsia"/>
        </w:rPr>
        <w:t>采用电位法测定土壤</w:t>
      </w:r>
      <w:r>
        <w:rPr>
          <w:rFonts w:hint="eastAsia"/>
        </w:rPr>
        <w:t>pH</w:t>
      </w:r>
      <w:r>
        <w:rPr>
          <w:rFonts w:hint="eastAsia"/>
        </w:rPr>
        <w:t>，将</w:t>
      </w:r>
      <w:r>
        <w:rPr>
          <w:rFonts w:hint="eastAsia"/>
        </w:rPr>
        <w:t>pH</w:t>
      </w:r>
      <w:r>
        <w:rPr>
          <w:rFonts w:hint="eastAsia"/>
        </w:rPr>
        <w:t>玻璃电极和甘汞电极插入土壤悬液或浸出液中</w:t>
      </w:r>
      <w:r>
        <w:rPr>
          <w:rFonts w:hint="eastAsia"/>
        </w:rPr>
        <w:t>,</w:t>
      </w:r>
      <w:r>
        <w:rPr>
          <w:rFonts w:hint="eastAsia"/>
        </w:rPr>
        <w:t>测定其电动势值</w:t>
      </w:r>
      <w:r>
        <w:rPr>
          <w:rFonts w:hint="eastAsia"/>
        </w:rPr>
        <w:t>,</w:t>
      </w:r>
      <w:r>
        <w:rPr>
          <w:rFonts w:hint="eastAsia"/>
        </w:rPr>
        <w:t>再换算成</w:t>
      </w:r>
      <w:r>
        <w:rPr>
          <w:rFonts w:hint="eastAsia"/>
        </w:rPr>
        <w:t>pH</w:t>
      </w:r>
      <w:r>
        <w:rPr>
          <w:rFonts w:hint="eastAsia"/>
        </w:rPr>
        <w:t>值。在酸度计上测定</w:t>
      </w:r>
      <w:r>
        <w:rPr>
          <w:rFonts w:hint="eastAsia"/>
        </w:rPr>
        <w:t>,</w:t>
      </w:r>
      <w:r>
        <w:rPr>
          <w:rFonts w:hint="eastAsia"/>
        </w:rPr>
        <w:t>经过标准溶液定值后则可直接读取</w:t>
      </w:r>
      <w:r>
        <w:rPr>
          <w:rFonts w:hint="eastAsia"/>
        </w:rPr>
        <w:t>pH</w:t>
      </w:r>
      <w:r>
        <w:rPr>
          <w:rFonts w:hint="eastAsia"/>
        </w:rPr>
        <w:t>值。水土比例对</w:t>
      </w:r>
      <w:r>
        <w:rPr>
          <w:rFonts w:hint="eastAsia"/>
        </w:rPr>
        <w:t>pH</w:t>
      </w:r>
      <w:r>
        <w:rPr>
          <w:rFonts w:hint="eastAsia"/>
        </w:rPr>
        <w:t>值的影响较大</w:t>
      </w:r>
      <w:r>
        <w:rPr>
          <w:rFonts w:hint="eastAsia"/>
        </w:rPr>
        <w:t>,</w:t>
      </w:r>
      <w:r>
        <w:rPr>
          <w:rFonts w:hint="eastAsia"/>
        </w:rPr>
        <w:t>尤其对于石灰性土</w:t>
      </w:r>
      <w:proofErr w:type="gramStart"/>
      <w:r>
        <w:rPr>
          <w:rFonts w:hint="eastAsia"/>
        </w:rPr>
        <w:t>壤</w:t>
      </w:r>
      <w:proofErr w:type="gramEnd"/>
      <w:r>
        <w:rPr>
          <w:rFonts w:hint="eastAsia"/>
        </w:rPr>
        <w:t>稀释效应的影响更为显著</w:t>
      </w:r>
      <w:r>
        <w:rPr>
          <w:rFonts w:hint="eastAsia"/>
        </w:rPr>
        <w:t>,</w:t>
      </w:r>
      <w:r>
        <w:rPr>
          <w:rFonts w:hint="eastAsia"/>
        </w:rPr>
        <w:t>以采取小水土比为宜</w:t>
      </w:r>
      <w:r>
        <w:rPr>
          <w:rFonts w:hint="eastAsia"/>
        </w:rPr>
        <w:t>,</w:t>
      </w:r>
      <w:r>
        <w:rPr>
          <w:rFonts w:hint="eastAsia"/>
        </w:rPr>
        <w:t>本法规定土壤</w:t>
      </w:r>
      <w:r>
        <w:rPr>
          <w:rFonts w:hint="eastAsia"/>
        </w:rPr>
        <w:t>pH</w:t>
      </w:r>
      <w:r>
        <w:rPr>
          <w:rFonts w:hint="eastAsia"/>
        </w:rPr>
        <w:t>为</w:t>
      </w:r>
      <w:r>
        <w:rPr>
          <w:rFonts w:hint="eastAsia"/>
        </w:rPr>
        <w:t>1:1</w:t>
      </w:r>
      <w:r>
        <w:rPr>
          <w:rFonts w:hint="eastAsia"/>
        </w:rPr>
        <w:t>的水土比例。同时</w:t>
      </w:r>
      <w:r>
        <w:rPr>
          <w:rFonts w:hint="eastAsia"/>
        </w:rPr>
        <w:t>,</w:t>
      </w:r>
      <w:r>
        <w:rPr>
          <w:rFonts w:hint="eastAsia"/>
        </w:rPr>
        <w:t>酸性土壤除测定水浸土壤</w:t>
      </w:r>
      <w:r>
        <w:rPr>
          <w:rFonts w:hint="eastAsia"/>
        </w:rPr>
        <w:t>pH</w:t>
      </w:r>
      <w:proofErr w:type="gramStart"/>
      <w:r>
        <w:rPr>
          <w:rFonts w:hint="eastAsia"/>
        </w:rPr>
        <w:t>值外</w:t>
      </w:r>
      <w:proofErr w:type="gramEnd"/>
      <w:r>
        <w:rPr>
          <w:rFonts w:hint="eastAsia"/>
        </w:rPr>
        <w:t>,</w:t>
      </w:r>
      <w:r>
        <w:rPr>
          <w:rFonts w:hint="eastAsia"/>
        </w:rPr>
        <w:t>还应测定盐浸</w:t>
      </w:r>
      <w:r>
        <w:rPr>
          <w:rFonts w:hint="eastAsia"/>
        </w:rPr>
        <w:t>pH,</w:t>
      </w:r>
      <w:r>
        <w:rPr>
          <w:rFonts w:hint="eastAsia"/>
        </w:rPr>
        <w:t>即以</w:t>
      </w:r>
      <w:r>
        <w:rPr>
          <w:rFonts w:hint="eastAsia"/>
        </w:rPr>
        <w:t>1mol</w:t>
      </w:r>
      <w:r>
        <w:rPr>
          <w:rFonts w:hint="eastAsia"/>
        </w:rPr>
        <w:t>·</w:t>
      </w:r>
      <w:r>
        <w:rPr>
          <w:rFonts w:hint="eastAsia"/>
        </w:rPr>
        <w:t>L-1</w:t>
      </w:r>
      <w:r>
        <w:rPr>
          <w:rFonts w:hint="eastAsia"/>
        </w:rPr>
        <w:t>氯化钾溶液浸取土壤</w:t>
      </w:r>
      <w:r>
        <w:rPr>
          <w:rFonts w:hint="eastAsia"/>
        </w:rPr>
        <w:t>H+</w:t>
      </w:r>
      <w:r>
        <w:rPr>
          <w:rFonts w:hint="eastAsia"/>
        </w:rPr>
        <w:t>后用电位法测定。</w:t>
      </w:r>
    </w:p>
    <w:p w:rsidR="001F469B" w:rsidRDefault="001F469B" w:rsidP="001F469B"/>
    <w:p w:rsidR="001F469B" w:rsidRDefault="001F469B" w:rsidP="001F469B">
      <w:pPr>
        <w:rPr>
          <w:rFonts w:hint="eastAsia"/>
        </w:rPr>
      </w:pPr>
      <w:r>
        <w:rPr>
          <w:rFonts w:hint="eastAsia"/>
        </w:rPr>
        <w:t>（二）土壤中蛔虫</w:t>
      </w:r>
      <w:proofErr w:type="gramStart"/>
      <w:r>
        <w:rPr>
          <w:rFonts w:hint="eastAsia"/>
        </w:rPr>
        <w:t>卵</w:t>
      </w:r>
      <w:proofErr w:type="gramEnd"/>
      <w:r>
        <w:rPr>
          <w:rFonts w:hint="eastAsia"/>
        </w:rPr>
        <w:t>检测</w:t>
      </w:r>
    </w:p>
    <w:p w:rsidR="001F469B" w:rsidRDefault="001F469B" w:rsidP="001F469B"/>
    <w:p w:rsidR="001F469B" w:rsidRDefault="001F469B" w:rsidP="001F469B">
      <w:pPr>
        <w:rPr>
          <w:rFonts w:hint="eastAsia"/>
        </w:rPr>
      </w:pPr>
      <w:r>
        <w:rPr>
          <w:rFonts w:hint="eastAsia"/>
        </w:rPr>
        <w:t>1</w:t>
      </w:r>
      <w:r>
        <w:rPr>
          <w:rFonts w:hint="eastAsia"/>
        </w:rPr>
        <w:t>、土壤蛔虫</w:t>
      </w:r>
      <w:proofErr w:type="gramStart"/>
      <w:r>
        <w:rPr>
          <w:rFonts w:hint="eastAsia"/>
        </w:rPr>
        <w:t>卵</w:t>
      </w:r>
      <w:proofErr w:type="gramEnd"/>
      <w:r>
        <w:rPr>
          <w:rFonts w:hint="eastAsia"/>
        </w:rPr>
        <w:t>测定方法采用饱和硝酸盐漂浮法，参照《粪便无害化卫生标准》（</w:t>
      </w:r>
      <w:r>
        <w:rPr>
          <w:rFonts w:hint="eastAsia"/>
        </w:rPr>
        <w:t>GB 7959-1987</w:t>
      </w:r>
      <w:r>
        <w:rPr>
          <w:rFonts w:hint="eastAsia"/>
        </w:rPr>
        <w:t>）进行。</w:t>
      </w:r>
    </w:p>
    <w:p w:rsidR="001F469B" w:rsidRDefault="001F469B" w:rsidP="001F469B"/>
    <w:p w:rsidR="001F469B" w:rsidRDefault="001F469B" w:rsidP="001F469B">
      <w:pPr>
        <w:rPr>
          <w:rFonts w:hint="eastAsia"/>
        </w:rPr>
      </w:pPr>
      <w:r>
        <w:rPr>
          <w:rFonts w:hint="eastAsia"/>
        </w:rPr>
        <w:t>2</w:t>
      </w:r>
      <w:r>
        <w:rPr>
          <w:rFonts w:hint="eastAsia"/>
        </w:rPr>
        <w:t>、采样要求：分别从表面及</w:t>
      </w:r>
      <w:r>
        <w:rPr>
          <w:rFonts w:hint="eastAsia"/>
        </w:rPr>
        <w:t>2</w:t>
      </w:r>
      <w:r>
        <w:rPr>
          <w:rFonts w:hint="eastAsia"/>
        </w:rPr>
        <w:t>～</w:t>
      </w:r>
      <w:r>
        <w:rPr>
          <w:rFonts w:hint="eastAsia"/>
        </w:rPr>
        <w:t>3cm</w:t>
      </w:r>
      <w:r>
        <w:rPr>
          <w:rFonts w:hint="eastAsia"/>
        </w:rPr>
        <w:t>深处采取土样，因为虫卵存活时间与土层深度有关；在用人粪施肥的农场和菜地可分别在陇上和犁沟中取土样，同时还应取</w:t>
      </w:r>
      <w:r>
        <w:rPr>
          <w:rFonts w:hint="eastAsia"/>
        </w:rPr>
        <w:t>20cm</w:t>
      </w:r>
      <w:r>
        <w:rPr>
          <w:rFonts w:hint="eastAsia"/>
        </w:rPr>
        <w:t>深处的土样，以确定虫卵附着在根块植物上的可能；为了测定不同局部气候条件下虫卵存活率，要从有日光照射和荫蔽区采取土样；每份土样约</w:t>
      </w:r>
      <w:r>
        <w:rPr>
          <w:rFonts w:hint="eastAsia"/>
        </w:rPr>
        <w:t>100g</w:t>
      </w:r>
      <w:r>
        <w:rPr>
          <w:rFonts w:hint="eastAsia"/>
        </w:rPr>
        <w:t>。</w:t>
      </w:r>
    </w:p>
    <w:p w:rsidR="001F469B" w:rsidRDefault="001F469B" w:rsidP="001F469B"/>
    <w:p w:rsidR="001F469B" w:rsidRDefault="001F469B" w:rsidP="001F469B">
      <w:pPr>
        <w:rPr>
          <w:rFonts w:hint="eastAsia"/>
        </w:rPr>
      </w:pPr>
      <w:r>
        <w:rPr>
          <w:rFonts w:hint="eastAsia"/>
        </w:rPr>
        <w:t>（三）土壤中重金属检测</w:t>
      </w:r>
    </w:p>
    <w:p w:rsidR="001F469B" w:rsidRDefault="001F469B" w:rsidP="001F469B"/>
    <w:p w:rsidR="001F469B" w:rsidRDefault="001F469B" w:rsidP="001F469B">
      <w:pPr>
        <w:rPr>
          <w:rFonts w:hint="eastAsia"/>
        </w:rPr>
      </w:pPr>
      <w:r>
        <w:rPr>
          <w:rFonts w:hint="eastAsia"/>
        </w:rPr>
        <w:t>1</w:t>
      </w:r>
      <w:r>
        <w:rPr>
          <w:rFonts w:hint="eastAsia"/>
        </w:rPr>
        <w:t>、土壤中重金属检测按照《土壤质量</w:t>
      </w:r>
      <w:r>
        <w:rPr>
          <w:rFonts w:hint="eastAsia"/>
        </w:rPr>
        <w:t xml:space="preserve"> </w:t>
      </w:r>
      <w:r>
        <w:rPr>
          <w:rFonts w:hint="eastAsia"/>
        </w:rPr>
        <w:t>铅、镉的测定石墨炉原子吸收分光光度法》（</w:t>
      </w:r>
      <w:r>
        <w:rPr>
          <w:rFonts w:hint="eastAsia"/>
        </w:rPr>
        <w:t>GB/T 17141-1997</w:t>
      </w:r>
      <w:r>
        <w:rPr>
          <w:rFonts w:hint="eastAsia"/>
        </w:rPr>
        <w:t>）或《土壤质量</w:t>
      </w:r>
      <w:r>
        <w:rPr>
          <w:rFonts w:hint="eastAsia"/>
        </w:rPr>
        <w:t xml:space="preserve"> </w:t>
      </w:r>
      <w:r>
        <w:rPr>
          <w:rFonts w:hint="eastAsia"/>
        </w:rPr>
        <w:t>铅、镉的测定</w:t>
      </w:r>
      <w:r>
        <w:rPr>
          <w:rFonts w:hint="eastAsia"/>
        </w:rPr>
        <w:t xml:space="preserve"> KI-MIBK</w:t>
      </w:r>
      <w:r>
        <w:rPr>
          <w:rFonts w:hint="eastAsia"/>
        </w:rPr>
        <w:t>萃取火焰原子吸收分光光度法》（</w:t>
      </w:r>
      <w:r>
        <w:rPr>
          <w:rFonts w:hint="eastAsia"/>
        </w:rPr>
        <w:t xml:space="preserve">GB/T </w:t>
      </w:r>
      <w:r>
        <w:rPr>
          <w:rFonts w:hint="eastAsia"/>
        </w:rPr>
        <w:lastRenderedPageBreak/>
        <w:t>17140-1997</w:t>
      </w:r>
      <w:r>
        <w:rPr>
          <w:rFonts w:hint="eastAsia"/>
        </w:rPr>
        <w:t>）进行。</w:t>
      </w:r>
    </w:p>
    <w:p w:rsidR="001F469B" w:rsidRDefault="001F469B" w:rsidP="001F469B"/>
    <w:p w:rsidR="001F469B" w:rsidRDefault="001F469B" w:rsidP="001F469B">
      <w:pPr>
        <w:rPr>
          <w:rFonts w:hint="eastAsia"/>
        </w:rPr>
      </w:pPr>
      <w:r>
        <w:rPr>
          <w:rFonts w:hint="eastAsia"/>
        </w:rPr>
        <w:t>2</w:t>
      </w:r>
      <w:r>
        <w:rPr>
          <w:rFonts w:hint="eastAsia"/>
        </w:rPr>
        <w:t>、采样要求：表层土壤，</w:t>
      </w:r>
      <w:r>
        <w:rPr>
          <w:rFonts w:hint="eastAsia"/>
        </w:rPr>
        <w:t>5-20cm</w:t>
      </w:r>
      <w:r>
        <w:rPr>
          <w:rFonts w:hint="eastAsia"/>
        </w:rPr>
        <w:t>，在</w:t>
      </w:r>
      <w:r>
        <w:rPr>
          <w:rFonts w:hint="eastAsia"/>
        </w:rPr>
        <w:t>1m2</w:t>
      </w:r>
      <w:r>
        <w:rPr>
          <w:rFonts w:hint="eastAsia"/>
        </w:rPr>
        <w:t>范围，</w:t>
      </w:r>
      <w:r>
        <w:rPr>
          <w:rFonts w:hint="eastAsia"/>
        </w:rPr>
        <w:t>5</w:t>
      </w:r>
      <w:r>
        <w:rPr>
          <w:rFonts w:hint="eastAsia"/>
        </w:rPr>
        <w:t>点取样法采集土壤混合为一个样品。混合后</w:t>
      </w:r>
      <w:proofErr w:type="gramStart"/>
      <w:r>
        <w:rPr>
          <w:rFonts w:hint="eastAsia"/>
        </w:rPr>
        <w:t>四分法缩分至</w:t>
      </w:r>
      <w:proofErr w:type="gramEnd"/>
      <w:r>
        <w:rPr>
          <w:rFonts w:hint="eastAsia"/>
        </w:rPr>
        <w:t>1000g</w:t>
      </w:r>
      <w:r>
        <w:rPr>
          <w:rFonts w:hint="eastAsia"/>
        </w:rPr>
        <w:t>左右（可同时用于蛔虫</w:t>
      </w:r>
      <w:proofErr w:type="gramStart"/>
      <w:r>
        <w:rPr>
          <w:rFonts w:hint="eastAsia"/>
        </w:rPr>
        <w:t>卵</w:t>
      </w:r>
      <w:proofErr w:type="gramEnd"/>
      <w:r>
        <w:rPr>
          <w:rFonts w:hint="eastAsia"/>
        </w:rPr>
        <w:t>检测，</w:t>
      </w:r>
      <w:r>
        <w:rPr>
          <w:rFonts w:hint="eastAsia"/>
        </w:rPr>
        <w:t>50g</w:t>
      </w:r>
      <w:r>
        <w:rPr>
          <w:rFonts w:hint="eastAsia"/>
        </w:rPr>
        <w:t>）。采样同时，“土壤采集与检测结果报告表”中相关项目</w:t>
      </w:r>
    </w:p>
    <w:p w:rsidR="001F469B" w:rsidRDefault="001F469B" w:rsidP="001F469B"/>
    <w:p w:rsidR="001F469B" w:rsidRDefault="001F469B" w:rsidP="001F469B">
      <w:pPr>
        <w:rPr>
          <w:rFonts w:hint="eastAsia"/>
        </w:rPr>
      </w:pPr>
      <w:r>
        <w:rPr>
          <w:rFonts w:hint="eastAsia"/>
        </w:rPr>
        <w:t>3</w:t>
      </w:r>
      <w:r>
        <w:rPr>
          <w:rFonts w:hint="eastAsia"/>
        </w:rPr>
        <w:t>、采样注意事项：测定重金属的样品，尽量用竹铲、竹片直接采取样品，或用铁铲、土钻挖掘后，用竹片刮去与金属采样器接触的部分，再用竹片采取样品。所采土样装入塑料袋内，外套布袋。填写土壤标签一式</w:t>
      </w:r>
      <w:r>
        <w:rPr>
          <w:rFonts w:hint="eastAsia"/>
        </w:rPr>
        <w:t>2</w:t>
      </w:r>
      <w:r>
        <w:rPr>
          <w:rFonts w:hint="eastAsia"/>
        </w:rPr>
        <w:t>份，</w:t>
      </w:r>
      <w:r>
        <w:rPr>
          <w:rFonts w:hint="eastAsia"/>
        </w:rPr>
        <w:t>1</w:t>
      </w:r>
      <w:r>
        <w:rPr>
          <w:rFonts w:hint="eastAsia"/>
        </w:rPr>
        <w:t>份放入袋内，</w:t>
      </w:r>
      <w:r>
        <w:rPr>
          <w:rFonts w:hint="eastAsia"/>
        </w:rPr>
        <w:t>1</w:t>
      </w:r>
      <w:r>
        <w:rPr>
          <w:rFonts w:hint="eastAsia"/>
        </w:rPr>
        <w:t>份扎在袋口。</w:t>
      </w:r>
    </w:p>
    <w:p w:rsidR="001F469B" w:rsidRDefault="001F469B" w:rsidP="001F469B"/>
    <w:p w:rsidR="001F469B" w:rsidRDefault="001F469B" w:rsidP="001F469B">
      <w:pPr>
        <w:rPr>
          <w:rFonts w:hint="eastAsia"/>
        </w:rPr>
      </w:pPr>
      <w:r>
        <w:rPr>
          <w:rFonts w:hint="eastAsia"/>
        </w:rPr>
        <w:t>4</w:t>
      </w:r>
      <w:r>
        <w:rPr>
          <w:rFonts w:hint="eastAsia"/>
        </w:rPr>
        <w:t>、检测注意事项：每个样品做平行测定，结果取平均值；整个过程应防止铅镉的污染；如果空白值高应更换；所有试验用玻璃器皿应用硝酸溶液浸泡，并冲洗干净。</w:t>
      </w:r>
    </w:p>
    <w:p w:rsidR="00253796" w:rsidRPr="001F469B" w:rsidRDefault="001F469B"/>
    <w:sectPr w:rsidR="00253796" w:rsidRPr="001F469B" w:rsidSect="00A006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469B"/>
    <w:rsid w:val="001F469B"/>
    <w:rsid w:val="00A0062B"/>
    <w:rsid w:val="00B30B63"/>
    <w:rsid w:val="00F556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6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1F469B"/>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1F469B"/>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qq</cp:lastModifiedBy>
  <cp:revision>1</cp:revision>
  <dcterms:created xsi:type="dcterms:W3CDTF">2015-03-06T02:33:00Z</dcterms:created>
  <dcterms:modified xsi:type="dcterms:W3CDTF">2015-03-06T02:33:00Z</dcterms:modified>
</cp:coreProperties>
</file>