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92" w:rsidRPr="00062E92" w:rsidRDefault="00062E92" w:rsidP="00062E92">
      <w:pPr>
        <w:pStyle w:val="a5"/>
        <w:jc w:val="left"/>
        <w:rPr>
          <w:kern w:val="0"/>
        </w:rPr>
      </w:pPr>
      <w:r w:rsidRPr="00062E92">
        <w:rPr>
          <w:rFonts w:hint="eastAsia"/>
          <w:kern w:val="0"/>
        </w:rPr>
        <w:t>附件</w:t>
      </w:r>
      <w:r w:rsidRPr="00062E92">
        <w:rPr>
          <w:rFonts w:hint="eastAsia"/>
          <w:kern w:val="0"/>
        </w:rPr>
        <w:t>1</w:t>
      </w:r>
    </w:p>
    <w:p w:rsidR="00062E92" w:rsidRPr="00062E92" w:rsidRDefault="00062E92" w:rsidP="00062E92">
      <w:pPr>
        <w:pStyle w:val="a5"/>
        <w:rPr>
          <w:rFonts w:hint="eastAsia"/>
          <w:kern w:val="0"/>
        </w:rPr>
      </w:pPr>
      <w:r w:rsidRPr="00062E92">
        <w:rPr>
          <w:rFonts w:hint="eastAsia"/>
          <w:kern w:val="0"/>
        </w:rPr>
        <w:t>2012</w:t>
      </w:r>
      <w:r w:rsidRPr="00062E92">
        <w:rPr>
          <w:rFonts w:hint="eastAsia"/>
          <w:kern w:val="0"/>
        </w:rPr>
        <w:t>年全国农村环境卫生监测项目技术方案</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一、监测目的</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通过开展农村环境卫生监测，掌握农村环境卫生健康危害因素水平及动态变化，客观评价农村环境卫生状况，为制订政策措施提供依据和支持。</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二、监测内容和方法</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b/>
          <w:bCs/>
          <w:kern w:val="0"/>
          <w:sz w:val="14"/>
        </w:rPr>
        <w:t>（一）监测范围与对象。</w:t>
      </w:r>
      <w:r w:rsidRPr="00062E92">
        <w:rPr>
          <w:rFonts w:ascii="宋体" w:eastAsia="宋体" w:hAnsi="宋体" w:cs="宋体" w:hint="eastAsia"/>
          <w:kern w:val="0"/>
          <w:sz w:val="14"/>
          <w:szCs w:val="14"/>
        </w:rPr>
        <w:t>项目监测范围为全国31个省、自治区、直辖市和新疆生产建设兵团共700个县14000个行政村。各省根据分配的数量选择项目监测县。每个项目监测县随机选择5个乡镇（不含城关镇），每个乡镇随机选择4个行政村作为监测点，每个监测点随机选择5户家庭作为监测户；每个乡镇选择初中、小学各1所进行学校环境卫生状况监测。监测县、乡镇、监测点（行政村）、</w:t>
      </w:r>
      <w:proofErr w:type="gramStart"/>
      <w:r w:rsidRPr="00062E92">
        <w:rPr>
          <w:rFonts w:ascii="宋体" w:eastAsia="宋体" w:hAnsi="宋体" w:cs="宋体" w:hint="eastAsia"/>
          <w:kern w:val="0"/>
          <w:sz w:val="14"/>
          <w:szCs w:val="14"/>
        </w:rPr>
        <w:t>监测户</w:t>
      </w:r>
      <w:proofErr w:type="gramEnd"/>
      <w:r w:rsidRPr="00062E92">
        <w:rPr>
          <w:rFonts w:ascii="宋体" w:eastAsia="宋体" w:hAnsi="宋体" w:cs="宋体" w:hint="eastAsia"/>
          <w:kern w:val="0"/>
          <w:sz w:val="14"/>
          <w:szCs w:val="14"/>
        </w:rPr>
        <w:t>的选择严格遵循简单随机抽样的方法进行，以保证样本的代表性。</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b/>
          <w:bCs/>
          <w:kern w:val="0"/>
          <w:sz w:val="14"/>
        </w:rPr>
        <w:t>（二）监测时间</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统一在7-8月开展监测工作。</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b/>
          <w:bCs/>
          <w:kern w:val="0"/>
          <w:sz w:val="14"/>
        </w:rPr>
        <w:t>（三）监测内容与方法</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通过查阅资料、访谈、现场观察、实验室检测等方法获得监测数据，并填写统一调查表格。</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1．基本情况：包括收集监测县、监测点、中小学的人口学资料、环境卫生情况、环境卫生管理、村容村貌、居民健康等基础信息。</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2．厕所与粪便无害化状况：包括农村户</w:t>
      </w:r>
      <w:proofErr w:type="gramStart"/>
      <w:r w:rsidRPr="00062E92">
        <w:rPr>
          <w:rFonts w:ascii="宋体" w:eastAsia="宋体" w:hAnsi="宋体" w:cs="宋体" w:hint="eastAsia"/>
          <w:kern w:val="0"/>
          <w:sz w:val="14"/>
          <w:szCs w:val="14"/>
        </w:rPr>
        <w:t>厕</w:t>
      </w:r>
      <w:proofErr w:type="gramEnd"/>
      <w:r w:rsidRPr="00062E92">
        <w:rPr>
          <w:rFonts w:ascii="宋体" w:eastAsia="宋体" w:hAnsi="宋体" w:cs="宋体" w:hint="eastAsia"/>
          <w:kern w:val="0"/>
          <w:sz w:val="14"/>
          <w:szCs w:val="14"/>
        </w:rPr>
        <w:t>类型、使用管理、粪便无害化处理情况。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3．垃圾：包括垃圾来源、种类、数量、处理方式等情况。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4．污水：包括污水来源、种类、数量、排放方式、处理方式等情况。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5．病媒生物：选择</w:t>
      </w:r>
      <w:proofErr w:type="gramStart"/>
      <w:r w:rsidRPr="00062E92">
        <w:rPr>
          <w:rFonts w:ascii="宋体" w:eastAsia="宋体" w:hAnsi="宋体" w:cs="宋体" w:hint="eastAsia"/>
          <w:kern w:val="0"/>
          <w:sz w:val="14"/>
          <w:szCs w:val="14"/>
        </w:rPr>
        <w:t>监测户</w:t>
      </w:r>
      <w:proofErr w:type="gramEnd"/>
      <w:r w:rsidRPr="00062E92">
        <w:rPr>
          <w:rFonts w:ascii="宋体" w:eastAsia="宋体" w:hAnsi="宋体" w:cs="宋体" w:hint="eastAsia"/>
          <w:kern w:val="0"/>
          <w:sz w:val="14"/>
          <w:szCs w:val="14"/>
        </w:rPr>
        <w:t>的厨房内进行鼠类密度、蝇类密度和蟑螂密度监测，选择</w:t>
      </w:r>
      <w:proofErr w:type="gramStart"/>
      <w:r w:rsidRPr="00062E92">
        <w:rPr>
          <w:rFonts w:ascii="宋体" w:eastAsia="宋体" w:hAnsi="宋体" w:cs="宋体" w:hint="eastAsia"/>
          <w:kern w:val="0"/>
          <w:sz w:val="14"/>
          <w:szCs w:val="14"/>
        </w:rPr>
        <w:t>监测户住宅</w:t>
      </w:r>
      <w:proofErr w:type="gramEnd"/>
      <w:r w:rsidRPr="00062E92">
        <w:rPr>
          <w:rFonts w:ascii="宋体" w:eastAsia="宋体" w:hAnsi="宋体" w:cs="宋体" w:hint="eastAsia"/>
          <w:kern w:val="0"/>
          <w:sz w:val="14"/>
          <w:szCs w:val="14"/>
        </w:rPr>
        <w:t>周围环境进行蚊虫密度监测。</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鼠类密度按照《病媒生物密度监测方法鼠类》（GB/T23798-2009）鼠迹法进行；蝇类密度按照《病媒生物密度监测方法 蝇类》（GB/T23796-2009）成蝇目测法进行；蟑螂密度按照《病媒生物密度监测方法 蜚蠊》（GB/T23795-2009）目测法进行；蚊虫密度按照《病媒生物密度监测方法 蚊虫》（GB/T23797-2009）幼虫容器指数法进行。</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6．土壤卫生：包括土壤寄生虫和重金属污染等情况。每个监测点采集村中农田土壤1份。采样时，采集5-20cm深表层土壤，在1m</w:t>
      </w:r>
      <w:r w:rsidRPr="00062E92">
        <w:rPr>
          <w:rFonts w:ascii="宋体" w:eastAsia="宋体" w:hAnsi="宋体" w:cs="宋体" w:hint="eastAsia"/>
          <w:kern w:val="0"/>
          <w:sz w:val="14"/>
          <w:szCs w:val="14"/>
          <w:vertAlign w:val="superscript"/>
        </w:rPr>
        <w:t>2</w:t>
      </w:r>
      <w:r w:rsidRPr="00062E92">
        <w:rPr>
          <w:rFonts w:ascii="宋体" w:eastAsia="宋体" w:hAnsi="宋体" w:cs="宋体" w:hint="eastAsia"/>
          <w:kern w:val="0"/>
          <w:sz w:val="14"/>
          <w:szCs w:val="14"/>
        </w:rPr>
        <w:t>范围内按照5点取样法采集土壤混合为一个样品。用于蛔虫</w:t>
      </w:r>
      <w:proofErr w:type="gramStart"/>
      <w:r w:rsidRPr="00062E92">
        <w:rPr>
          <w:rFonts w:ascii="宋体" w:eastAsia="宋体" w:hAnsi="宋体" w:cs="宋体" w:hint="eastAsia"/>
          <w:kern w:val="0"/>
          <w:sz w:val="14"/>
          <w:szCs w:val="14"/>
        </w:rPr>
        <w:t>卵</w:t>
      </w:r>
      <w:proofErr w:type="gramEnd"/>
      <w:r w:rsidRPr="00062E92">
        <w:rPr>
          <w:rFonts w:ascii="宋体" w:eastAsia="宋体" w:hAnsi="宋体" w:cs="宋体" w:hint="eastAsia"/>
          <w:kern w:val="0"/>
          <w:sz w:val="14"/>
          <w:szCs w:val="14"/>
        </w:rPr>
        <w:t>检测的样品总量不少于50g，用于重金属检测的样品总量为1000g左右。</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蛔虫</w:t>
      </w:r>
      <w:proofErr w:type="gramStart"/>
      <w:r w:rsidRPr="00062E92">
        <w:rPr>
          <w:rFonts w:ascii="宋体" w:eastAsia="宋体" w:hAnsi="宋体" w:cs="宋体" w:hint="eastAsia"/>
          <w:kern w:val="0"/>
          <w:sz w:val="14"/>
          <w:szCs w:val="14"/>
        </w:rPr>
        <w:t>卵</w:t>
      </w:r>
      <w:proofErr w:type="gramEnd"/>
      <w:r w:rsidRPr="00062E92">
        <w:rPr>
          <w:rFonts w:ascii="宋体" w:eastAsia="宋体" w:hAnsi="宋体" w:cs="宋体" w:hint="eastAsia"/>
          <w:kern w:val="0"/>
          <w:sz w:val="14"/>
          <w:szCs w:val="14"/>
        </w:rPr>
        <w:t>测定方法采用饱和硝酸盐漂浮法，参照《粪便无害化卫生标准》（GB 7959-1987）进行。重金属测定土壤铅、镉含量。铅、镉的测定按照《土壤质量 铅、镉的测定 石墨炉原子吸收分光光度法》（GB/T17141-1997）或《土壤质量 铅、镉的测定 KI-MIBK萃取火焰原子吸收分光光度法》（GB/T17140-1997）或其等效方法进行。土壤pH采用电位法测定。</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三、组织实施</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b/>
          <w:bCs/>
          <w:kern w:val="0"/>
          <w:sz w:val="14"/>
        </w:rPr>
        <w:t>（一）职责分工</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全国爱卫办负责项目组织实施。省级爱卫办负责本省（区、市）项目组织工作，协调落实配套经费，制订计划、开展督导检查、考核评估，项目完成后及时总结并将完成情况报全国爱卫办。省级疾病预防控制中心负责技术支持和具体实施。中国疾病预防控制中心提供技术支持，负责人员培训、制作数据库录入软件、质量控制、数据审核、分析及完成技术报告。</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b/>
          <w:bCs/>
          <w:kern w:val="0"/>
          <w:sz w:val="14"/>
        </w:rPr>
        <w:t>（二）数据录入上报和审核</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监测信息由省级疾病预防控制中心组织市、县级疾病预防控制中心按照统一录入软件（另发）进行录入。省级疾病预防控制中心对监测数据进行汇总、审核，并于10月10日前上报中国疾病预防控制中心农村改水技术指导中心。11月10日前完成本省（区、市）监测工作报告和技术报告并报省级爱卫办和中国疾病预防控制中心农村改水技术指导中心。</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b/>
          <w:bCs/>
          <w:kern w:val="0"/>
          <w:sz w:val="14"/>
        </w:rPr>
        <w:lastRenderedPageBreak/>
        <w:t>（三）质量控制</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r w:rsidRPr="00062E92">
        <w:rPr>
          <w:rFonts w:ascii="宋体" w:eastAsia="宋体" w:hAnsi="宋体" w:cs="宋体" w:hint="eastAsia"/>
          <w:b/>
          <w:bCs/>
          <w:kern w:val="0"/>
          <w:sz w:val="14"/>
        </w:rPr>
        <w:t> 一）告----</w:t>
      </w:r>
      <w:r w:rsidRPr="00062E92">
        <w:rPr>
          <w:rFonts w:ascii="宋体" w:eastAsia="宋体" w:hAnsi="宋体" w:cs="宋体" w:hint="eastAsia"/>
          <w:kern w:val="0"/>
          <w:sz w:val="14"/>
          <w:szCs w:val="14"/>
        </w:rPr>
        <w:t>遵循科学、随机的原则，严格按照要求确定监测范围和对象。</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调查人员应当由专业人员组成，并经过统一培训。</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参加监测工作的实验室要经过严格筛选，有健全的质量管理措施。</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要开展现场督导检查、抽样复核，对监测数据逐级审核。</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四、调查表格</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附表1. 项目县基本情况调查表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附表2. 监测点情况调查表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附表3. 入户调查表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附表4. 土壤采集与检测结果报告表</w:t>
      </w:r>
    </w:p>
    <w:p w:rsidR="00062E92" w:rsidRDefault="00062E92" w:rsidP="00062E92">
      <w:pPr>
        <w:widowControl/>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附表5. 农村学校环境卫生状况调查表</w:t>
      </w:r>
    </w:p>
    <w:p w:rsidR="00062E92" w:rsidRPr="00062E92" w:rsidRDefault="00062E92" w:rsidP="00062E92">
      <w:pPr>
        <w:widowControl/>
        <w:jc w:val="left"/>
        <w:rPr>
          <w:rFonts w:ascii="宋体" w:eastAsia="宋体" w:hAnsi="宋体" w:cs="宋体" w:hint="eastAsia"/>
          <w:kern w:val="0"/>
          <w:sz w:val="14"/>
          <w:szCs w:val="14"/>
        </w:rPr>
      </w:pPr>
      <w:r>
        <w:rPr>
          <w:rFonts w:ascii="宋体" w:eastAsia="宋体" w:hAnsi="宋体" w:cs="宋体"/>
          <w:kern w:val="0"/>
          <w:sz w:val="14"/>
          <w:szCs w:val="14"/>
        </w:rPr>
        <w:br w:type="page"/>
      </w:r>
    </w:p>
    <w:p w:rsidR="00062E92" w:rsidRPr="00062E92" w:rsidRDefault="00062E92" w:rsidP="00062E92">
      <w:pPr>
        <w:widowControl/>
        <w:spacing w:before="60" w:after="60"/>
        <w:jc w:val="center"/>
        <w:rPr>
          <w:rFonts w:ascii="宋体" w:eastAsia="宋体" w:hAnsi="宋体" w:cs="宋体" w:hint="eastAsia"/>
          <w:kern w:val="0"/>
          <w:sz w:val="14"/>
          <w:szCs w:val="14"/>
        </w:rPr>
      </w:pPr>
      <w:r w:rsidRPr="00062E92">
        <w:rPr>
          <w:rFonts w:ascii="宋体" w:eastAsia="宋体" w:hAnsi="宋体" w:cs="宋体" w:hint="eastAsia"/>
          <w:b/>
          <w:bCs/>
          <w:kern w:val="0"/>
          <w:sz w:val="14"/>
        </w:rPr>
        <w:lastRenderedPageBreak/>
        <w:t>附表1.项目县基本情况调查表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省       县                                            编号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全县总人口数      万人，总户数        万户。</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其中农村人口数   万人，农村户数   万户；城关镇人口数   万人，城关镇户数   万户。</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全县乡镇数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，行政村数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全县上一年度GDP_____万元，农民人均纯收入______元。</w:t>
      </w:r>
    </w:p>
    <w:p w:rsidR="00062E92" w:rsidRPr="00062E92" w:rsidRDefault="00062E92" w:rsidP="00062E92">
      <w:pPr>
        <w:widowControl/>
        <w:spacing w:before="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全县有垃圾处理厂（场）_____</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，如有填下表（空格部分不足可另附纸张填写）</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1"/>
        <w:gridCol w:w="431"/>
        <w:gridCol w:w="675"/>
        <w:gridCol w:w="765"/>
        <w:gridCol w:w="699"/>
        <w:gridCol w:w="782"/>
        <w:gridCol w:w="750"/>
        <w:gridCol w:w="750"/>
        <w:gridCol w:w="598"/>
        <w:gridCol w:w="765"/>
        <w:gridCol w:w="848"/>
        <w:gridCol w:w="598"/>
      </w:tblGrid>
      <w:tr w:rsidR="00062E92" w:rsidRPr="00062E92" w:rsidTr="00062E92">
        <w:trPr>
          <w:gridAfter w:val="4"/>
          <w:wAfter w:w="4716" w:type="dxa"/>
          <w:trHeight w:val="324"/>
        </w:trPr>
        <w:tc>
          <w:tcPr>
            <w:tcW w:w="1104"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名称</w:t>
            </w:r>
          </w:p>
        </w:tc>
        <w:tc>
          <w:tcPr>
            <w:tcW w:w="672"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建成时间</w:t>
            </w:r>
          </w:p>
        </w:tc>
        <w:tc>
          <w:tcPr>
            <w:tcW w:w="1008"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设计处理能力</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（吨/天）</w:t>
            </w:r>
          </w:p>
        </w:tc>
        <w:tc>
          <w:tcPr>
            <w:tcW w:w="1176"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实际处理能力</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（吨/天）</w:t>
            </w:r>
          </w:p>
        </w:tc>
        <w:tc>
          <w:tcPr>
            <w:tcW w:w="2508" w:type="dxa"/>
            <w:gridSpan w:val="2"/>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覆盖范围内人口数</w:t>
            </w: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272"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处理方式*</w:t>
            </w:r>
          </w:p>
        </w:tc>
      </w:tr>
      <w:tr w:rsidR="00062E92" w:rsidRPr="00062E92" w:rsidTr="00062E92">
        <w:trPr>
          <w:trHeight w:val="324"/>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县城</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（万人）</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县城以外</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（万人）</w:t>
            </w: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r>
      <w:tr w:rsidR="00062E92" w:rsidRPr="00062E92" w:rsidTr="00062E92">
        <w:trPr>
          <w:trHeight w:val="384"/>
        </w:trPr>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1</w:t>
            </w:r>
          </w:p>
        </w:tc>
        <w:tc>
          <w:tcPr>
            <w:tcW w:w="6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372"/>
        </w:trPr>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2</w:t>
            </w:r>
          </w:p>
        </w:tc>
        <w:tc>
          <w:tcPr>
            <w:tcW w:w="6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384"/>
        </w:trPr>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w:t>
            </w:r>
          </w:p>
        </w:tc>
        <w:tc>
          <w:tcPr>
            <w:tcW w:w="6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396"/>
        </w:trPr>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合计</w:t>
            </w:r>
          </w:p>
        </w:tc>
        <w:tc>
          <w:tcPr>
            <w:tcW w:w="6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bl>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处理方式指填埋、焚烧、焚烧填埋、再利用 </w:t>
      </w:r>
    </w:p>
    <w:p w:rsidR="00062E92" w:rsidRPr="00062E92" w:rsidRDefault="00062E92" w:rsidP="00062E92">
      <w:pPr>
        <w:widowControl/>
        <w:spacing w:before="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全县有污水处理厂_____</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，如有填下表（空格部分不足可另附纸张填写）</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9"/>
        <w:gridCol w:w="456"/>
        <w:gridCol w:w="598"/>
        <w:gridCol w:w="669"/>
        <w:gridCol w:w="699"/>
        <w:gridCol w:w="782"/>
        <w:gridCol w:w="750"/>
        <w:gridCol w:w="750"/>
        <w:gridCol w:w="598"/>
        <w:gridCol w:w="765"/>
        <w:gridCol w:w="848"/>
        <w:gridCol w:w="598"/>
      </w:tblGrid>
      <w:tr w:rsidR="00062E92" w:rsidRPr="00062E92" w:rsidTr="00062E92">
        <w:trPr>
          <w:gridAfter w:val="4"/>
          <w:wAfter w:w="4716" w:type="dxa"/>
          <w:trHeight w:val="324"/>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名称</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建成</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时间</w:t>
            </w:r>
          </w:p>
        </w:tc>
        <w:tc>
          <w:tcPr>
            <w:tcW w:w="864"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设计处理能力</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（吨/天）</w:t>
            </w:r>
          </w:p>
        </w:tc>
        <w:tc>
          <w:tcPr>
            <w:tcW w:w="996"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实际处理能力</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（吨/天）</w:t>
            </w:r>
          </w:p>
        </w:tc>
        <w:tc>
          <w:tcPr>
            <w:tcW w:w="2508" w:type="dxa"/>
            <w:gridSpan w:val="2"/>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覆盖范围内人口数</w:t>
            </w: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272"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处理工艺*</w:t>
            </w:r>
          </w:p>
        </w:tc>
      </w:tr>
      <w:tr w:rsidR="00062E92" w:rsidRPr="00062E92" w:rsidTr="00062E92">
        <w:trPr>
          <w:trHeight w:val="324"/>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县城</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（万人）</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县城以外</w:t>
            </w:r>
          </w:p>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（万人）</w:t>
            </w: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r>
      <w:tr w:rsidR="00062E92" w:rsidRPr="00062E92" w:rsidTr="00062E92">
        <w:trPr>
          <w:trHeight w:val="348"/>
        </w:trPr>
        <w:tc>
          <w:tcPr>
            <w:tcW w:w="13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348"/>
        </w:trPr>
        <w:tc>
          <w:tcPr>
            <w:tcW w:w="13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384"/>
        </w:trPr>
        <w:tc>
          <w:tcPr>
            <w:tcW w:w="13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w:t>
            </w:r>
          </w:p>
        </w:tc>
        <w:tc>
          <w:tcPr>
            <w:tcW w:w="72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264"/>
        </w:trPr>
        <w:tc>
          <w:tcPr>
            <w:tcW w:w="13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合计</w:t>
            </w:r>
          </w:p>
        </w:tc>
        <w:tc>
          <w:tcPr>
            <w:tcW w:w="72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9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3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27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bl>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处理工艺分为一级处理、二级处理、三级处理</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填报人姓名：                           填报日期：     年    月    日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填报单位（盖章）                 </w:t>
      </w:r>
    </w:p>
    <w:p w:rsidR="00062E92" w:rsidRDefault="00062E92">
      <w:pPr>
        <w:widowControl/>
        <w:jc w:val="left"/>
        <w:rPr>
          <w:rFonts w:ascii="宋体" w:eastAsia="宋体" w:hAnsi="宋体" w:cs="宋体"/>
          <w:b/>
          <w:bCs/>
          <w:kern w:val="0"/>
          <w:sz w:val="14"/>
        </w:rPr>
      </w:pPr>
      <w:r>
        <w:rPr>
          <w:rFonts w:ascii="宋体" w:eastAsia="宋体" w:hAnsi="宋体" w:cs="宋体"/>
          <w:b/>
          <w:bCs/>
          <w:kern w:val="0"/>
          <w:sz w:val="14"/>
        </w:rPr>
        <w:br w:type="page"/>
      </w:r>
    </w:p>
    <w:p w:rsidR="00062E92" w:rsidRPr="00062E92" w:rsidRDefault="00062E92" w:rsidP="00062E92">
      <w:pPr>
        <w:widowControl/>
        <w:spacing w:before="60" w:after="60"/>
        <w:jc w:val="center"/>
        <w:rPr>
          <w:rFonts w:ascii="宋体" w:eastAsia="宋体" w:hAnsi="宋体" w:cs="宋体" w:hint="eastAsia"/>
          <w:kern w:val="0"/>
          <w:sz w:val="14"/>
          <w:szCs w:val="14"/>
        </w:rPr>
      </w:pPr>
      <w:r w:rsidRPr="00062E92">
        <w:rPr>
          <w:rFonts w:ascii="宋体" w:eastAsia="宋体" w:hAnsi="宋体" w:cs="宋体" w:hint="eastAsia"/>
          <w:b/>
          <w:bCs/>
          <w:kern w:val="0"/>
          <w:sz w:val="14"/>
        </w:rPr>
        <w:lastRenderedPageBreak/>
        <w:t>附表2.监测点情况调查表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编号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省      县      乡（镇）      村</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被调查者姓名            村内任职          电话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监测点类型：①镇所在地  ②非镇所在地</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一、基本情况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（一）全村总户数      户，全村户籍人口      人，常住人口      人。</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（二）上一年度全村人均纯收入      元。</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（三）经济来源以哪一类为主？</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①种植业   ②养殖业   ③工业    ④服务业   ⑤外出务工  ⑥其它，请说明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（四）集中式供水人数    ,分散式供水人数    人</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（五）村内道路状况：①硬化    ②部分硬化   ③未硬化</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（六）村与乡镇中心距离： ①2公里以内   ②2~5公里   ③5~10公里   ④10公里以外</w:t>
      </w:r>
    </w:p>
    <w:p w:rsidR="00062E92" w:rsidRPr="00062E92" w:rsidRDefault="00062E92" w:rsidP="00062E92">
      <w:pPr>
        <w:widowControl/>
        <w:spacing w:before="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（七）全村最近一年死亡人口数       人。请将死者简要信息登记在下表中：</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8"/>
        <w:gridCol w:w="696"/>
        <w:gridCol w:w="696"/>
        <w:gridCol w:w="1032"/>
        <w:gridCol w:w="2532"/>
        <w:gridCol w:w="1608"/>
      </w:tblGrid>
      <w:tr w:rsidR="00062E92" w:rsidRPr="00062E92" w:rsidTr="00062E92">
        <w:trPr>
          <w:trHeight w:val="432"/>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死者姓名</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性别</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年龄</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死亡地点*</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致死的主要疾病诊断**</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最高诊断单位***</w:t>
            </w:r>
          </w:p>
        </w:tc>
      </w:tr>
      <w:tr w:rsidR="00062E92" w:rsidRPr="00062E92" w:rsidTr="00062E92">
        <w:trPr>
          <w:trHeight w:val="432"/>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20"/>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20"/>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20"/>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20"/>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32"/>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20"/>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32"/>
        </w:trPr>
        <w:tc>
          <w:tcPr>
            <w:tcW w:w="11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696"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253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60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 </w:t>
            </w:r>
          </w:p>
        </w:tc>
      </w:tr>
    </w:tbl>
    <w:p w:rsidR="00062E92" w:rsidRPr="00062E92" w:rsidRDefault="00062E92" w:rsidP="00062E92">
      <w:pPr>
        <w:widowControl/>
        <w:spacing w:before="60" w:after="60"/>
        <w:ind w:left="60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ind w:left="60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死亡地点：①医院病房 ②急诊室 ③家中 ④赴医院途中 ⑤外地 ⑥家庭病房 ⑦敬老院、护理院 ⑧其它 ⑨不详</w:t>
      </w:r>
    </w:p>
    <w:p w:rsidR="00062E92" w:rsidRPr="00062E92" w:rsidRDefault="00062E92" w:rsidP="00062E92">
      <w:pPr>
        <w:widowControl/>
        <w:spacing w:before="60" w:after="60"/>
        <w:ind w:left="60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**致死的主要疾病诊断:按照我国《疾病分类与代码》规定进行归类</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最高诊断单位：①省级(市)医院②地区级(市) 医院③县级（区）医院④卫生院⑤村卫生室⑥未就诊⑦其他及私人诊所⑨不详</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二、厕所与粪便处理</w:t>
      </w:r>
    </w:p>
    <w:p w:rsidR="00062E92" w:rsidRPr="00062E92" w:rsidRDefault="00062E92" w:rsidP="00062E92">
      <w:pPr>
        <w:widowControl/>
        <w:spacing w:before="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（一）全村卫生户厕      户，其中</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2"/>
        <w:gridCol w:w="828"/>
        <w:gridCol w:w="864"/>
        <w:gridCol w:w="864"/>
        <w:gridCol w:w="852"/>
        <w:gridCol w:w="900"/>
        <w:gridCol w:w="1404"/>
        <w:gridCol w:w="1020"/>
      </w:tblGrid>
      <w:tr w:rsidR="00062E92" w:rsidRPr="00062E92" w:rsidTr="00062E92">
        <w:tc>
          <w:tcPr>
            <w:tcW w:w="61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ind w:left="-114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三格式</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双瓮</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沼气池式</w:t>
            </w:r>
          </w:p>
        </w:tc>
        <w:tc>
          <w:tcPr>
            <w:tcW w:w="85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粪尿分集</w:t>
            </w:r>
          </w:p>
        </w:tc>
        <w:tc>
          <w:tcPr>
            <w:tcW w:w="90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双坑交替</w:t>
            </w:r>
          </w:p>
        </w:tc>
        <w:tc>
          <w:tcPr>
            <w:tcW w:w="14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完整下水道水冲</w:t>
            </w:r>
          </w:p>
        </w:tc>
        <w:tc>
          <w:tcPr>
            <w:tcW w:w="102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其他类型</w:t>
            </w:r>
          </w:p>
        </w:tc>
      </w:tr>
      <w:tr w:rsidR="00062E92" w:rsidRPr="00062E92" w:rsidTr="00062E92">
        <w:tc>
          <w:tcPr>
            <w:tcW w:w="61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left"/>
              <w:rPr>
                <w:rFonts w:ascii="宋体" w:eastAsia="宋体" w:hAnsi="宋体" w:cs="宋体"/>
                <w:kern w:val="0"/>
                <w:sz w:val="14"/>
                <w:szCs w:val="14"/>
              </w:rPr>
            </w:pPr>
            <w:r w:rsidRPr="00062E92">
              <w:rPr>
                <w:rFonts w:ascii="宋体" w:eastAsia="宋体" w:hAnsi="宋体" w:cs="宋体" w:hint="eastAsia"/>
                <w:kern w:val="0"/>
                <w:sz w:val="14"/>
                <w:szCs w:val="14"/>
              </w:rPr>
              <w:t>户数</w:t>
            </w:r>
          </w:p>
        </w:tc>
        <w:tc>
          <w:tcPr>
            <w:tcW w:w="82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6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852"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4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r>
    </w:tbl>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非卫生厕所使用户数        户，无厕所户数       户。</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（二）全村有公厕        座。</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三、垃圾情况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lastRenderedPageBreak/>
        <w:t>（一）生活垃圾：</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1．收集方式：①随意堆放  ②定点堆放    ③统一收集</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如为定点堆放，垃圾堆放点占地或附近为（可多选）：（30米范围内）：</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①河流   ②空地  ③道路  ④农田  ⑤其他，请说明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垃圾堆放点有无臭味：①有    ②无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垃圾</w:t>
      </w:r>
      <w:proofErr w:type="gramStart"/>
      <w:r w:rsidRPr="00062E92">
        <w:rPr>
          <w:rFonts w:ascii="宋体" w:eastAsia="宋体" w:hAnsi="宋体" w:cs="宋体" w:hint="eastAsia"/>
          <w:kern w:val="0"/>
          <w:sz w:val="14"/>
          <w:szCs w:val="14"/>
        </w:rPr>
        <w:t>堆放点蝇情况</w:t>
      </w:r>
      <w:proofErr w:type="gramEnd"/>
      <w:r w:rsidRPr="00062E92">
        <w:rPr>
          <w:rFonts w:ascii="宋体" w:eastAsia="宋体" w:hAnsi="宋体" w:cs="宋体" w:hint="eastAsia"/>
          <w:kern w:val="0"/>
          <w:sz w:val="14"/>
          <w:szCs w:val="14"/>
        </w:rPr>
        <w:t>：①有    ②无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2．处理方式：①填埋  ②焚烧   ③高温堆肥   ④再利用 ⑤其他，请说明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（二）工业垃圾：①有    ②无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处理方式：①填埋  ②焚烧   ③再利用   ④其他，请说明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工业垃圾性质：①皮革  ②化工   ③印染   ④造纸   ⑤采矿  ⑥其他，请说明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（三）养殖业垃圾：①有    ②无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处理方式：①填埋  ②焚烧   ③高温堆肥   ④再利用⑤其他，请说明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四、污水情况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w:t>
      </w:r>
      <w:proofErr w:type="gramStart"/>
      <w:r w:rsidRPr="00062E92">
        <w:rPr>
          <w:rFonts w:ascii="宋体" w:eastAsia="宋体" w:hAnsi="宋体" w:cs="宋体" w:hint="eastAsia"/>
          <w:kern w:val="0"/>
          <w:sz w:val="14"/>
          <w:szCs w:val="14"/>
        </w:rPr>
        <w:t>一</w:t>
      </w:r>
      <w:proofErr w:type="gramEnd"/>
      <w:r w:rsidRPr="00062E92">
        <w:rPr>
          <w:rFonts w:ascii="宋体" w:eastAsia="宋体" w:hAnsi="宋体" w:cs="宋体" w:hint="eastAsia"/>
          <w:kern w:val="0"/>
          <w:sz w:val="14"/>
          <w:szCs w:val="14"/>
        </w:rPr>
        <w:t>)生活污水产生量        吨/日</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排放方式：①随意排放  ②明沟    ③暗沟   ④管道</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排放地点：①河流  ②坑塘  ③农田  ④处理厂  ⑤其他，请说明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（二）工业污水产生量        吨/日</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排放方式：①处理后排放  ②直接排放</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工业性质：①皮革  ②化工   ③印染   ④造纸   ⑤采矿  ⑥其他，请说明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（三）养殖业污水产生量        吨/日</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排放方式：①处理后排放  ②直接排放</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五、环境卫生管理</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（一）专职保洁员           人，兼职保洁员         人。</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（二）环境卫生管理制度：①有    ②无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（三）是否做过专门的规划：①是    ②否</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（四）是否开展环境卫生相关宣传教育：①是    ②否</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（五）环境卫生经费投入         元/年。</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六、病媒生物控制方面</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（一）是否开展过灭鼠工作：①是，     次/年、投药点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   ②否</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（二）是否开展过灭蝇工作：①是，     次/年、喷药点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   ②否</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（三）是否开展过灭蚊工作：①是，     次/年、喷药点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   ②否</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（四）是否</w:t>
      </w:r>
      <w:proofErr w:type="gramStart"/>
      <w:r w:rsidRPr="00062E92">
        <w:rPr>
          <w:rFonts w:ascii="宋体" w:eastAsia="宋体" w:hAnsi="宋体" w:cs="宋体" w:hint="eastAsia"/>
          <w:kern w:val="0"/>
          <w:sz w:val="14"/>
          <w:szCs w:val="14"/>
        </w:rPr>
        <w:t>开展过灭蟑螂</w:t>
      </w:r>
      <w:proofErr w:type="gramEnd"/>
      <w:r w:rsidRPr="00062E92">
        <w:rPr>
          <w:rFonts w:ascii="宋体" w:eastAsia="宋体" w:hAnsi="宋体" w:cs="宋体" w:hint="eastAsia"/>
          <w:kern w:val="0"/>
          <w:sz w:val="14"/>
          <w:szCs w:val="14"/>
        </w:rPr>
        <w:t>工作：①是，    次/年、投药点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  ②否</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调查员姓名：                           调查日期：     年    月    日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center"/>
        <w:rPr>
          <w:rFonts w:ascii="宋体" w:eastAsia="宋体" w:hAnsi="宋体" w:cs="宋体" w:hint="eastAsia"/>
          <w:kern w:val="0"/>
          <w:sz w:val="14"/>
          <w:szCs w:val="14"/>
        </w:rPr>
      </w:pPr>
      <w:r w:rsidRPr="00062E92">
        <w:rPr>
          <w:rFonts w:ascii="宋体" w:eastAsia="宋体" w:hAnsi="宋体" w:cs="宋体" w:hint="eastAsia"/>
          <w:b/>
          <w:bCs/>
          <w:kern w:val="0"/>
          <w:sz w:val="14"/>
        </w:rPr>
        <w:lastRenderedPageBreak/>
        <w:t>附表3.入户调查表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______省（区）_______县_______乡镇  _______村      编号：□□□□□□-□□-□□</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姓名：_____________  出生年月：_______ 年     月   联系方式：________________</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民族：①汉族   ②少数民族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文化程度：①高中及以上   ②初中  ③小学   ④文盲</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一、基本情况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（一）家庭人口数____人，常住人口数     人。其中1岁以下___人,5岁以下___人。</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（二）家庭主要收入来源：</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① 农业    ②养殖业  ③工业   ④外出务工  ⑤其他，请说明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（三）上一年度家庭收入        元，上一年度家庭医药费支出          元。</w:t>
      </w:r>
    </w:p>
    <w:p w:rsidR="00062E92" w:rsidRPr="00062E92" w:rsidRDefault="00062E92" w:rsidP="00062E92">
      <w:pPr>
        <w:widowControl/>
        <w:spacing w:before="60" w:after="60"/>
        <w:ind w:left="48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（四）最近两周家庭成员出现腹泻    人次，出现腹痛    人次，出现发热    人次。</w:t>
      </w:r>
    </w:p>
    <w:p w:rsidR="00062E92" w:rsidRPr="00062E92" w:rsidRDefault="00062E92" w:rsidP="00062E92">
      <w:pPr>
        <w:widowControl/>
        <w:spacing w:before="60" w:after="60"/>
        <w:ind w:left="48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（五）最近两周家庭成员中是否有以下疾病患者：肠道传染病      人，高血压      人，糖尿病      人，冠心病    人，脑卒中     人，恶性肿瘤      人，其他（病名             ）      人。</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（六）家庭饮用水类型：①沟/塘/渠/河水  ②井水  ③水窖水   ④泉水   ⑤集中式供水</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（七）家庭用水量        吨/月。</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（八）家庭饮水习惯：①喝生水  ②喝开水  ③瓶装矿泉水  ④桶装纯净水  ⑤其他：    </w:t>
      </w:r>
    </w:p>
    <w:p w:rsidR="00062E92" w:rsidRPr="00062E92" w:rsidRDefault="00062E92" w:rsidP="00062E92">
      <w:pPr>
        <w:widowControl/>
        <w:spacing w:before="60" w:after="60"/>
        <w:ind w:left="48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（九）饭前便后是否洗手：①饭前洗手   ②便后洗手   ③都洗  ④都不洗   ⑤不一定</w:t>
      </w:r>
    </w:p>
    <w:p w:rsidR="00062E92" w:rsidRPr="00062E92" w:rsidRDefault="00062E92" w:rsidP="00062E92">
      <w:pPr>
        <w:widowControl/>
        <w:spacing w:before="60" w:after="60"/>
        <w:ind w:left="48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（十）庭院环境卫生：①干净    ②一般   ③较差</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（十一）室内卫生 ：①干净    ②一般   ③较差</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二、厕所与粪便无害化</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（一）家庭厕所类型：</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①三格式  ②双瓮式  ③沼气池式  ④粪尿分集  ⑤双坑交替  ⑥完整下水道水冲</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⑦其他类型卫生厕所  ⑧非卫生厕所  ⑨无厕所</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（二）厕所的位置：①室内    ②院内    ③院外</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（三）厕室内情况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1．是否清洁：①清洁   ②不清洁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2．是否有臭味（调查者的主管判断）：①有  ②无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3．是否有蝇蛆：①有   ②无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4．是否有粪便暴露：①有   ②无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（四）粪便的处理方式：</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①排入下水道  ②排入沟塘河道  ③土掩埋后施肥 ④高温堆肥 ⑤直接施肥</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三、生活垃圾、污水</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（一）家庭生活垃圾产生量         公斤/天；</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垃圾丢弃地点：①垃圾箱/池   ②房子周围的固定点    ③随意丢弃</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（二）家庭生活污水排放方式：①随意排放  ②明沟    ③暗沟   ④管道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污水排放地点：①河流   ②坑塘   ③农田  ④处理厂  ⑤随意排放</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四、病媒生物</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lastRenderedPageBreak/>
        <w:t>（一）房屋周围是否有以下病媒生物孳生地（可多选）：</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①猪圈   ②鸡/鸭/鹅圈  ③羊/牛/马/驴圈  ④柴草垛  ⑤垃圾投放点</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⑥水厕/旱厕  ⑦污水沟（管）  ⑧死水池（塘） ⑨废品收购站</w:t>
      </w:r>
    </w:p>
    <w:p w:rsidR="00062E92" w:rsidRPr="00062E92" w:rsidRDefault="00062E92" w:rsidP="00062E92">
      <w:pPr>
        <w:widowControl/>
        <w:spacing w:before="60" w:after="60"/>
        <w:ind w:left="48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（二）厨房面积：      m</w:t>
      </w:r>
      <w:r w:rsidRPr="00062E92">
        <w:rPr>
          <w:rFonts w:ascii="宋体" w:eastAsia="宋体" w:hAnsi="宋体" w:cs="宋体" w:hint="eastAsia"/>
          <w:kern w:val="0"/>
          <w:sz w:val="14"/>
          <w:szCs w:val="14"/>
          <w:vertAlign w:val="superscript"/>
        </w:rPr>
        <w:t>2</w:t>
      </w:r>
      <w:r w:rsidRPr="00062E92">
        <w:rPr>
          <w:rFonts w:ascii="宋体" w:eastAsia="宋体" w:hAnsi="宋体" w:cs="宋体" w:hint="eastAsia"/>
          <w:kern w:val="0"/>
          <w:sz w:val="14"/>
          <w:szCs w:val="14"/>
        </w:rPr>
        <w:t>，发现蟑螂成若虫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，活卵鞘数     只，</w:t>
      </w:r>
      <w:proofErr w:type="gramStart"/>
      <w:r w:rsidRPr="00062E92">
        <w:rPr>
          <w:rFonts w:ascii="宋体" w:eastAsia="宋体" w:hAnsi="宋体" w:cs="宋体" w:hint="eastAsia"/>
          <w:kern w:val="0"/>
          <w:sz w:val="14"/>
          <w:szCs w:val="14"/>
        </w:rPr>
        <w:t>蟑</w:t>
      </w:r>
      <w:proofErr w:type="gramEnd"/>
      <w:r w:rsidRPr="00062E92">
        <w:rPr>
          <w:rFonts w:ascii="宋体" w:eastAsia="宋体" w:hAnsi="宋体" w:cs="宋体" w:hint="eastAsia"/>
          <w:kern w:val="0"/>
          <w:sz w:val="14"/>
          <w:szCs w:val="14"/>
        </w:rPr>
        <w:t>迹（包括蟑螂粪、死尸、残尸、空卵鞘壳等）数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w:t>
      </w:r>
    </w:p>
    <w:p w:rsidR="00062E92" w:rsidRPr="00062E92" w:rsidRDefault="00062E92" w:rsidP="00062E92">
      <w:pPr>
        <w:widowControl/>
        <w:spacing w:before="60" w:after="60"/>
        <w:ind w:left="288"/>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（三）厨房内有无发现鼠迹：①有   ②无</w:t>
      </w:r>
    </w:p>
    <w:p w:rsidR="00062E92" w:rsidRPr="00062E92" w:rsidRDefault="00062E92" w:rsidP="00062E92">
      <w:pPr>
        <w:widowControl/>
        <w:spacing w:before="60" w:after="60"/>
        <w:ind w:left="288"/>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（四）厨房内有无发现苍蝇：①有   ②无。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（五）家庭周围（30米范围内）积水容器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，其中发现蚊虫幼虫的容器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调查员姓名：                           调查日期：     年    月    日   </w:t>
      </w:r>
    </w:p>
    <w:p w:rsidR="00062E92" w:rsidRDefault="00062E92">
      <w:pPr>
        <w:widowControl/>
        <w:jc w:val="left"/>
        <w:rPr>
          <w:rFonts w:ascii="宋体" w:eastAsia="宋体" w:hAnsi="宋体" w:cs="宋体"/>
          <w:b/>
          <w:bCs/>
          <w:kern w:val="0"/>
          <w:sz w:val="14"/>
        </w:rPr>
      </w:pPr>
      <w:r>
        <w:rPr>
          <w:rFonts w:ascii="宋体" w:eastAsia="宋体" w:hAnsi="宋体" w:cs="宋体"/>
          <w:b/>
          <w:bCs/>
          <w:kern w:val="0"/>
          <w:sz w:val="14"/>
        </w:rPr>
        <w:br w:type="page"/>
      </w:r>
    </w:p>
    <w:p w:rsidR="00062E92" w:rsidRPr="00062E92" w:rsidRDefault="00062E92" w:rsidP="00062E92">
      <w:pPr>
        <w:widowControl/>
        <w:spacing w:before="60" w:after="60"/>
        <w:jc w:val="center"/>
        <w:rPr>
          <w:rFonts w:ascii="宋体" w:eastAsia="宋体" w:hAnsi="宋体" w:cs="宋体" w:hint="eastAsia"/>
          <w:kern w:val="0"/>
          <w:sz w:val="14"/>
          <w:szCs w:val="14"/>
        </w:rPr>
      </w:pPr>
      <w:r w:rsidRPr="00062E92">
        <w:rPr>
          <w:rFonts w:ascii="宋体" w:eastAsia="宋体" w:hAnsi="宋体" w:cs="宋体" w:hint="eastAsia"/>
          <w:b/>
          <w:bCs/>
          <w:kern w:val="0"/>
          <w:sz w:val="14"/>
        </w:rPr>
        <w:lastRenderedPageBreak/>
        <w:t>附表4  土壤采集与检测结果报告表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采样点编号：□□□□□□-□□</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省（区、市）      县        乡         村</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一、采样情况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（一）采样地点：经度       ，纬度      ，海拔        米。</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（二）土壤颜色：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（三）土壤质地：①砂土  ②壤土   ③粘土</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（四）土壤湿度：①干  ②潮   ③湿  ④重潮  ⑤极潮</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（五）植物根系：①无根系  ②少量   ③中量  ④多量  ⑤根密集</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（六）（检测重金属的土壤样品）采样重量          g。</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（七）（检测重金属的土壤样品）风干后重量         g。</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采样日期：     年    月    日         采样人：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二、检测结果：</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3"/>
        <w:gridCol w:w="1729"/>
        <w:gridCol w:w="1717"/>
        <w:gridCol w:w="1311"/>
        <w:gridCol w:w="1311"/>
        <w:gridCol w:w="1311"/>
      </w:tblGrid>
      <w:tr w:rsidR="00062E92" w:rsidRPr="00062E92" w:rsidTr="00062E92">
        <w:trPr>
          <w:trHeight w:val="864"/>
          <w:jc w:val="center"/>
        </w:trPr>
        <w:tc>
          <w:tcPr>
            <w:tcW w:w="3072" w:type="dxa"/>
            <w:gridSpan w:val="2"/>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指   标</w:t>
            </w: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结果</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检测日期</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检验人</w:t>
            </w:r>
          </w:p>
        </w:tc>
      </w:tr>
      <w:tr w:rsidR="00062E92" w:rsidRPr="00062E92" w:rsidTr="00062E92">
        <w:trPr>
          <w:trHeight w:val="360"/>
          <w:jc w:val="center"/>
        </w:trPr>
        <w:tc>
          <w:tcPr>
            <w:tcW w:w="3072" w:type="dxa"/>
            <w:gridSpan w:val="2"/>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pH值</w:t>
            </w: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384"/>
          <w:jc w:val="center"/>
        </w:trPr>
        <w:tc>
          <w:tcPr>
            <w:tcW w:w="1092"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蛔虫卵</w:t>
            </w:r>
          </w:p>
        </w:tc>
        <w:tc>
          <w:tcPr>
            <w:tcW w:w="19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蛔虫卵数（</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 g）</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43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其中活卵数（</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 g）</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r>
      <w:tr w:rsidR="00062E92" w:rsidRPr="00062E92" w:rsidTr="00062E92">
        <w:trPr>
          <w:trHeight w:val="432"/>
          <w:jc w:val="center"/>
        </w:trPr>
        <w:tc>
          <w:tcPr>
            <w:tcW w:w="1092" w:type="dxa"/>
            <w:vMerge w:val="restart"/>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重金属</w:t>
            </w:r>
          </w:p>
        </w:tc>
        <w:tc>
          <w:tcPr>
            <w:tcW w:w="19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铅（mg/kg）</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0" w:type="auto"/>
            <w:vAlign w:val="center"/>
            <w:hideMark/>
          </w:tcPr>
          <w:p w:rsidR="00062E92" w:rsidRPr="00062E92" w:rsidRDefault="00062E92" w:rsidP="00062E92">
            <w:pPr>
              <w:widowControl/>
              <w:jc w:val="left"/>
              <w:rPr>
                <w:rFonts w:ascii="Times New Roman" w:eastAsia="Times New Roman" w:hAnsi="Times New Roman" w:cs="Times New Roman"/>
                <w:kern w:val="0"/>
                <w:sz w:val="20"/>
                <w:szCs w:val="20"/>
              </w:rPr>
            </w:pPr>
          </w:p>
        </w:tc>
      </w:tr>
      <w:tr w:rsidR="00062E92" w:rsidRPr="00062E92" w:rsidTr="00062E92">
        <w:trPr>
          <w:trHeight w:val="43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jc w:val="left"/>
              <w:rPr>
                <w:rFonts w:ascii="宋体" w:eastAsia="宋体" w:hAnsi="宋体" w:cs="宋体"/>
                <w:kern w:val="0"/>
                <w:sz w:val="14"/>
                <w:szCs w:val="14"/>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jc w:val="left"/>
              <w:rPr>
                <w:rFonts w:ascii="宋体" w:eastAsia="宋体" w:hAnsi="宋体" w:cs="宋体"/>
                <w:vanish/>
                <w:kern w:val="0"/>
                <w:sz w:val="14"/>
                <w:szCs w:val="14"/>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镉（mg/kg）</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c>
          <w:tcPr>
            <w:tcW w:w="1548" w:type="dxa"/>
            <w:tcBorders>
              <w:top w:val="outset" w:sz="6" w:space="0" w:color="auto"/>
              <w:left w:val="outset" w:sz="6" w:space="0" w:color="auto"/>
              <w:bottom w:val="outset" w:sz="6" w:space="0" w:color="auto"/>
              <w:right w:val="outset" w:sz="6" w:space="0" w:color="auto"/>
            </w:tcBorders>
            <w:vAlign w:val="center"/>
            <w:hideMark/>
          </w:tcPr>
          <w:p w:rsidR="00062E92" w:rsidRPr="00062E92" w:rsidRDefault="00062E92" w:rsidP="00062E92">
            <w:pPr>
              <w:widowControl/>
              <w:wordWrap w:val="0"/>
              <w:spacing w:before="60" w:after="60"/>
              <w:jc w:val="center"/>
              <w:rPr>
                <w:rFonts w:ascii="宋体" w:eastAsia="宋体" w:hAnsi="宋体" w:cs="宋体"/>
                <w:kern w:val="0"/>
                <w:sz w:val="14"/>
                <w:szCs w:val="14"/>
              </w:rPr>
            </w:pPr>
            <w:r w:rsidRPr="00062E92">
              <w:rPr>
                <w:rFonts w:ascii="宋体" w:eastAsia="宋体" w:hAnsi="宋体" w:cs="宋体" w:hint="eastAsia"/>
                <w:kern w:val="0"/>
                <w:sz w:val="14"/>
                <w:szCs w:val="14"/>
              </w:rPr>
              <w:t> </w:t>
            </w:r>
          </w:p>
        </w:tc>
      </w:tr>
    </w:tbl>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报告单位:                                           单位负责人:</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报告人:                                             日期:      年   月    日</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Default="00062E92">
      <w:pPr>
        <w:widowControl/>
        <w:jc w:val="left"/>
        <w:rPr>
          <w:rFonts w:ascii="宋体" w:eastAsia="宋体" w:hAnsi="宋体" w:cs="宋体"/>
          <w:b/>
          <w:bCs/>
          <w:kern w:val="0"/>
          <w:sz w:val="14"/>
        </w:rPr>
      </w:pPr>
      <w:r>
        <w:rPr>
          <w:rFonts w:ascii="宋体" w:eastAsia="宋体" w:hAnsi="宋体" w:cs="宋体"/>
          <w:b/>
          <w:bCs/>
          <w:kern w:val="0"/>
          <w:sz w:val="14"/>
        </w:rPr>
        <w:br w:type="page"/>
      </w:r>
    </w:p>
    <w:p w:rsidR="00062E92" w:rsidRPr="00062E92" w:rsidRDefault="00062E92" w:rsidP="00062E92">
      <w:pPr>
        <w:widowControl/>
        <w:spacing w:before="60" w:after="60"/>
        <w:jc w:val="center"/>
        <w:rPr>
          <w:rFonts w:ascii="宋体" w:eastAsia="宋体" w:hAnsi="宋体" w:cs="宋体" w:hint="eastAsia"/>
          <w:kern w:val="0"/>
          <w:sz w:val="14"/>
          <w:szCs w:val="14"/>
        </w:rPr>
      </w:pPr>
      <w:r w:rsidRPr="00062E92">
        <w:rPr>
          <w:rFonts w:ascii="宋体" w:eastAsia="宋体" w:hAnsi="宋体" w:cs="宋体" w:hint="eastAsia"/>
          <w:b/>
          <w:bCs/>
          <w:kern w:val="0"/>
          <w:sz w:val="14"/>
        </w:rPr>
        <w:lastRenderedPageBreak/>
        <w:t>附表5.农村学校环境卫生状况调查表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编号：□□□□□□-□□-□</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______省（区）_______县_______乡镇        学校名称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被调查者姓名                职务             联系电话 ___ ______</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一、基本情况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（一）学校类型：  ①村小    ②中心小学   ③初中   ④九年制小、初中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（二）学生人数： 男生     人、女生      人；寄宿生人数       人。</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（三）教职工数：男教职工    人、女教职工     人。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二、供水情况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（一）学生主要饮水方式(80%以上的学生采取该方式）：①学校提供开水 ②桶装水或净水器水 ③自己带水 ④直接饮用自来水 ⑤其他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（二）校内供水情况： ①无集中式供水 ②学校自备集中式供水 ③村镇水厂供水 ④村镇水厂供水+自备集中式供水 ⑤其他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如有自备集中式供水，请回答（三）、（四）：</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（三）自备集中式供水水源：①地表水  ②浅井水   ③泉水  ④深井水</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（四）自备集中式供水处理方式：①完全处理  ②沉淀过滤  ③仅消毒  ④未处理</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三、学校厕所与相关设施</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（一）厕所数量       座，其中卫生厕所        座，卫生厕所类型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（二）厕所总蹲位（坑）数</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学生男厕总蹲位（坑）数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，师生共用男厕总蹲位（坑）数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，教职工专用男厕总蹲位（坑）数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；学生女厕总蹲位（坑）数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，师生共用女厕总蹲位（坑）数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，教职工专用女厕总蹲位（坑）数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（三）粪便排放方式： ①排入下水道    ②排入河塘等    ③土掩盖    ④由环卫部门处理⑤由学校附近农民取出施肥    ⑥其他（请说明）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（四）厕所的使用、维护和管理 ①专人管理   ②学生参与管理  ③无人管理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（五）厕室内和厕所周围5米范围内可用水龙头总数       </w:t>
      </w:r>
      <w:proofErr w:type="gramStart"/>
      <w:r w:rsidRPr="00062E92">
        <w:rPr>
          <w:rFonts w:ascii="宋体" w:eastAsia="宋体" w:hAnsi="宋体" w:cs="宋体" w:hint="eastAsia"/>
          <w:kern w:val="0"/>
          <w:sz w:val="14"/>
          <w:szCs w:val="14"/>
        </w:rPr>
        <w:t>个</w:t>
      </w:r>
      <w:proofErr w:type="gramEnd"/>
      <w:r w:rsidRPr="00062E92">
        <w:rPr>
          <w:rFonts w:ascii="宋体" w:eastAsia="宋体" w:hAnsi="宋体" w:cs="宋体" w:hint="eastAsia"/>
          <w:kern w:val="0"/>
          <w:sz w:val="14"/>
          <w:szCs w:val="14"/>
        </w:rPr>
        <w:t>。</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（六）厕室内和厕所周围洗手</w:t>
      </w:r>
      <w:proofErr w:type="gramStart"/>
      <w:r w:rsidRPr="00062E92">
        <w:rPr>
          <w:rFonts w:ascii="宋体" w:eastAsia="宋体" w:hAnsi="宋体" w:cs="宋体" w:hint="eastAsia"/>
          <w:kern w:val="0"/>
          <w:sz w:val="14"/>
          <w:szCs w:val="14"/>
        </w:rPr>
        <w:t>池是否</w:t>
      </w:r>
      <w:proofErr w:type="gramEnd"/>
      <w:r w:rsidRPr="00062E92">
        <w:rPr>
          <w:rFonts w:ascii="宋体" w:eastAsia="宋体" w:hAnsi="宋体" w:cs="宋体" w:hint="eastAsia"/>
          <w:kern w:val="0"/>
          <w:sz w:val="14"/>
          <w:szCs w:val="14"/>
        </w:rPr>
        <w:t>备有肥皂：①无 ②偶尔有 ③经常提供 ④无洗手池</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四、垃圾和污水的处理情况</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（一）垃圾的主要来源：①教室的废弃物 ②</w:t>
      </w:r>
      <w:proofErr w:type="gramStart"/>
      <w:r w:rsidRPr="00062E92">
        <w:rPr>
          <w:rFonts w:ascii="宋体" w:eastAsia="宋体" w:hAnsi="宋体" w:cs="宋体" w:hint="eastAsia"/>
          <w:kern w:val="0"/>
          <w:sz w:val="14"/>
          <w:szCs w:val="14"/>
        </w:rPr>
        <w:t>厨余垃圾</w:t>
      </w:r>
      <w:proofErr w:type="gramEnd"/>
      <w:r w:rsidRPr="00062E92">
        <w:rPr>
          <w:rFonts w:ascii="宋体" w:eastAsia="宋体" w:hAnsi="宋体" w:cs="宋体" w:hint="eastAsia"/>
          <w:kern w:val="0"/>
          <w:sz w:val="14"/>
          <w:szCs w:val="14"/>
        </w:rPr>
        <w:t> ③种植业垃圾 ④其它_________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（二）平均</w:t>
      </w:r>
      <w:proofErr w:type="gramStart"/>
      <w:r w:rsidRPr="00062E92">
        <w:rPr>
          <w:rFonts w:ascii="宋体" w:eastAsia="宋体" w:hAnsi="宋体" w:cs="宋体" w:hint="eastAsia"/>
          <w:kern w:val="0"/>
          <w:sz w:val="14"/>
          <w:szCs w:val="14"/>
        </w:rPr>
        <w:t>每周产垃圾</w:t>
      </w:r>
      <w:proofErr w:type="gramEnd"/>
      <w:r w:rsidRPr="00062E92">
        <w:rPr>
          <w:rFonts w:ascii="宋体" w:eastAsia="宋体" w:hAnsi="宋体" w:cs="宋体" w:hint="eastAsia"/>
          <w:kern w:val="0"/>
          <w:sz w:val="14"/>
          <w:szCs w:val="14"/>
        </w:rPr>
        <w:t>量___________吨。</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（三）垃圾的处理方式 ①随意堆放   ②定点堆放、统一收集  ③其它__________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（四）污水的主要来源：①洗手设施污水 ②厨房的污水 ③生活污水 ④其它_________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（五）污水的处理方式：①随意排放  ②排入河道沟渠 ③排入污水管道 ④污水再利用          </w:t>
      </w:r>
    </w:p>
    <w:p w:rsidR="00062E92" w:rsidRPr="00062E92" w:rsidRDefault="00062E92" w:rsidP="00062E92">
      <w:pPr>
        <w:widowControl/>
        <w:spacing w:before="60" w:after="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 </w:t>
      </w:r>
    </w:p>
    <w:p w:rsidR="00062E92" w:rsidRPr="00062E92" w:rsidRDefault="00062E92" w:rsidP="00062E92">
      <w:pPr>
        <w:widowControl/>
        <w:spacing w:before="60"/>
        <w:jc w:val="left"/>
        <w:rPr>
          <w:rFonts w:ascii="宋体" w:eastAsia="宋体" w:hAnsi="宋体" w:cs="宋体" w:hint="eastAsia"/>
          <w:kern w:val="0"/>
          <w:sz w:val="14"/>
          <w:szCs w:val="14"/>
        </w:rPr>
      </w:pPr>
      <w:r w:rsidRPr="00062E92">
        <w:rPr>
          <w:rFonts w:ascii="宋体" w:eastAsia="宋体" w:hAnsi="宋体" w:cs="宋体" w:hint="eastAsia"/>
          <w:kern w:val="0"/>
          <w:sz w:val="14"/>
          <w:szCs w:val="14"/>
        </w:rPr>
        <w:t>调查员姓名：                           调查日期：     年    月    日</w:t>
      </w:r>
    </w:p>
    <w:p w:rsidR="00253796" w:rsidRPr="00062E92" w:rsidRDefault="00062E92"/>
    <w:sectPr w:rsidR="00253796" w:rsidRPr="00062E92" w:rsidSect="00A006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2E92"/>
    <w:rsid w:val="00062E92"/>
    <w:rsid w:val="00A0062B"/>
    <w:rsid w:val="00B30B63"/>
    <w:rsid w:val="00F55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E92"/>
    <w:pPr>
      <w:widowControl/>
      <w:spacing w:before="60" w:after="60"/>
      <w:jc w:val="left"/>
    </w:pPr>
    <w:rPr>
      <w:rFonts w:ascii="宋体" w:eastAsia="宋体" w:hAnsi="宋体" w:cs="宋体"/>
      <w:kern w:val="0"/>
      <w:sz w:val="24"/>
      <w:szCs w:val="24"/>
    </w:rPr>
  </w:style>
  <w:style w:type="character" w:styleId="a4">
    <w:name w:val="Strong"/>
    <w:basedOn w:val="a0"/>
    <w:uiPriority w:val="22"/>
    <w:qFormat/>
    <w:rsid w:val="00062E92"/>
    <w:rPr>
      <w:b/>
      <w:bCs/>
    </w:rPr>
  </w:style>
  <w:style w:type="paragraph" w:styleId="a5">
    <w:name w:val="Title"/>
    <w:basedOn w:val="a"/>
    <w:next w:val="a"/>
    <w:link w:val="Char"/>
    <w:uiPriority w:val="10"/>
    <w:qFormat/>
    <w:rsid w:val="00062E9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uiPriority w:val="10"/>
    <w:rsid w:val="00062E92"/>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602641769">
      <w:bodyDiv w:val="1"/>
      <w:marLeft w:val="96"/>
      <w:marRight w:val="96"/>
      <w:marTop w:val="96"/>
      <w:marBottom w:val="96"/>
      <w:divBdr>
        <w:top w:val="none" w:sz="0" w:space="0" w:color="auto"/>
        <w:left w:val="none" w:sz="0" w:space="0" w:color="auto"/>
        <w:bottom w:val="none" w:sz="0" w:space="0" w:color="auto"/>
        <w:right w:val="none" w:sz="0" w:space="0" w:color="auto"/>
      </w:divBdr>
      <w:divsChild>
        <w:div w:id="576089504">
          <w:marLeft w:val="0"/>
          <w:marRight w:val="0"/>
          <w:marTop w:val="0"/>
          <w:marBottom w:val="0"/>
          <w:divBdr>
            <w:top w:val="none" w:sz="0" w:space="0" w:color="auto"/>
            <w:left w:val="none" w:sz="0" w:space="0" w:color="auto"/>
            <w:bottom w:val="none" w:sz="0" w:space="0" w:color="auto"/>
            <w:right w:val="none" w:sz="0" w:space="0" w:color="auto"/>
          </w:divBdr>
        </w:div>
        <w:div w:id="1166899562">
          <w:marLeft w:val="0"/>
          <w:marRight w:val="0"/>
          <w:marTop w:val="0"/>
          <w:marBottom w:val="0"/>
          <w:divBdr>
            <w:top w:val="none" w:sz="0" w:space="0" w:color="auto"/>
            <w:left w:val="none" w:sz="0" w:space="0" w:color="auto"/>
            <w:bottom w:val="none" w:sz="0" w:space="0" w:color="auto"/>
            <w:right w:val="none" w:sz="0" w:space="0" w:color="auto"/>
          </w:divBdr>
        </w:div>
        <w:div w:id="2015840546">
          <w:marLeft w:val="0"/>
          <w:marRight w:val="0"/>
          <w:marTop w:val="0"/>
          <w:marBottom w:val="0"/>
          <w:divBdr>
            <w:top w:val="none" w:sz="0" w:space="0" w:color="auto"/>
            <w:left w:val="none" w:sz="0" w:space="0" w:color="auto"/>
            <w:bottom w:val="none" w:sz="0" w:space="0" w:color="auto"/>
            <w:right w:val="none" w:sz="0" w:space="0" w:color="auto"/>
          </w:divBdr>
        </w:div>
        <w:div w:id="835271731">
          <w:marLeft w:val="0"/>
          <w:marRight w:val="0"/>
          <w:marTop w:val="0"/>
          <w:marBottom w:val="0"/>
          <w:divBdr>
            <w:top w:val="none" w:sz="0" w:space="0" w:color="auto"/>
            <w:left w:val="none" w:sz="0" w:space="0" w:color="auto"/>
            <w:bottom w:val="none" w:sz="0" w:space="0" w:color="auto"/>
            <w:right w:val="none" w:sz="0" w:space="0" w:color="auto"/>
          </w:divBdr>
        </w:div>
        <w:div w:id="23193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cp:revision>
  <dcterms:created xsi:type="dcterms:W3CDTF">2015-03-06T02:30:00Z</dcterms:created>
  <dcterms:modified xsi:type="dcterms:W3CDTF">2015-03-06T02:32:00Z</dcterms:modified>
</cp:coreProperties>
</file>