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F460" w14:textId="4B05ADF8" w:rsidR="00B85FF0" w:rsidRDefault="005613CF" w:rsidP="005613CF">
      <w:pPr>
        <w:pStyle w:val="a3"/>
      </w:pPr>
      <w:r>
        <w:rPr>
          <w:rFonts w:hint="eastAsia"/>
        </w:rPr>
        <w:t>天津市“十大护理领军人物”和天津市“百名护理精锐”和名单</w:t>
      </w:r>
    </w:p>
    <w:p w14:paraId="33EFE7B9" w14:textId="7025B30B" w:rsidR="005613CF" w:rsidRDefault="005613CF" w:rsidP="005613CF">
      <w:pPr>
        <w:pStyle w:val="a5"/>
      </w:pPr>
      <w:r>
        <w:rPr>
          <w:rFonts w:hint="eastAsia"/>
        </w:rPr>
        <w:t>（公示稿）</w:t>
      </w:r>
    </w:p>
    <w:p w14:paraId="4BC831F0" w14:textId="29271F84" w:rsidR="005613CF" w:rsidRDefault="005613CF" w:rsidP="005613CF">
      <w:pPr>
        <w:pStyle w:val="1"/>
        <w:ind w:firstLine="640"/>
      </w:pPr>
      <w:r>
        <w:rPr>
          <w:rFonts w:hint="eastAsia"/>
        </w:rPr>
        <w:t>一、</w:t>
      </w:r>
      <w:r w:rsidR="004A6331">
        <w:rPr>
          <w:rFonts w:hint="eastAsia"/>
        </w:rPr>
        <w:t>天</w:t>
      </w:r>
      <w:r>
        <w:rPr>
          <w:rFonts w:hint="eastAsia"/>
        </w:rPr>
        <w:t>津市“十大护理领军人物”名单</w:t>
      </w:r>
    </w:p>
    <w:tbl>
      <w:tblPr>
        <w:tblW w:w="7524" w:type="dxa"/>
        <w:tblInd w:w="704" w:type="dxa"/>
        <w:tblLook w:val="04A0" w:firstRow="1" w:lastRow="0" w:firstColumn="1" w:lastColumn="0" w:noHBand="0" w:noVBand="1"/>
      </w:tblPr>
      <w:tblGrid>
        <w:gridCol w:w="1559"/>
        <w:gridCol w:w="5965"/>
      </w:tblGrid>
      <w:tr w:rsidR="005613CF" w:rsidRPr="005613CF" w14:paraId="235E64FA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29D8EF1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田  丽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0258CA8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天津市第三中心医院</w:t>
            </w:r>
          </w:p>
        </w:tc>
      </w:tr>
      <w:tr w:rsidR="005613CF" w:rsidRPr="005613CF" w14:paraId="575FB5EC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77548CA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强万敏</w:t>
            </w:r>
            <w:proofErr w:type="gramEnd"/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01A5F97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天津市肿瘤医院</w:t>
            </w:r>
          </w:p>
        </w:tc>
      </w:tr>
      <w:tr w:rsidR="005613CF" w:rsidRPr="005613CF" w14:paraId="4B954219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0DD31653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夏欣华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760C293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天津市泰达医院</w:t>
            </w:r>
          </w:p>
        </w:tc>
      </w:tr>
      <w:tr w:rsidR="005613CF" w:rsidRPr="005613CF" w14:paraId="0A1EEC4D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3815985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付  丽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2F81301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天津医科大学第二医院</w:t>
            </w:r>
          </w:p>
        </w:tc>
      </w:tr>
      <w:tr w:rsidR="005613CF" w:rsidRPr="005613CF" w14:paraId="46651AC1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5F5C08C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董  丽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68CAC7E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天津中医药大学第一附属医院</w:t>
            </w:r>
          </w:p>
        </w:tc>
      </w:tr>
      <w:tr w:rsidR="005613CF" w:rsidRPr="005613CF" w14:paraId="69BFEC4A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2FC02C6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刘亚平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7A74B13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泰达国际心血管病医院</w:t>
            </w:r>
          </w:p>
        </w:tc>
      </w:tr>
      <w:tr w:rsidR="005613CF" w:rsidRPr="005613CF" w14:paraId="18011C33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02D8B43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林  梅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4E8679F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天津医科大学总医院</w:t>
            </w:r>
          </w:p>
        </w:tc>
      </w:tr>
      <w:tr w:rsidR="005613CF" w:rsidRPr="005613CF" w14:paraId="03ECD781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7DA38E7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马新娟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069E59E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中国医学科学院血液病医院</w:t>
            </w:r>
          </w:p>
        </w:tc>
      </w:tr>
      <w:tr w:rsidR="005613CF" w:rsidRPr="005613CF" w14:paraId="5AE11D3D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301433C0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马宏文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121215F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天津市人民医院</w:t>
            </w:r>
          </w:p>
        </w:tc>
      </w:tr>
      <w:tr w:rsidR="005613CF" w:rsidRPr="005613CF" w14:paraId="3591CD0F" w14:textId="77777777" w:rsidTr="00B90DC8">
        <w:trPr>
          <w:trHeight w:val="740"/>
        </w:trPr>
        <w:tc>
          <w:tcPr>
            <w:tcW w:w="1559" w:type="dxa"/>
            <w:shd w:val="clear" w:color="auto" w:fill="auto"/>
            <w:vAlign w:val="center"/>
            <w:hideMark/>
          </w:tcPr>
          <w:p w14:paraId="092B80B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王  莹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64F5678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Cs w:val="32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Cs w:val="32"/>
              </w:rPr>
              <w:t>天津市第一中心医院</w:t>
            </w:r>
          </w:p>
        </w:tc>
      </w:tr>
    </w:tbl>
    <w:p w14:paraId="7152A900" w14:textId="2D5FB5A4" w:rsidR="005613CF" w:rsidRPr="005613CF" w:rsidRDefault="005613CF" w:rsidP="005613CF">
      <w:pPr>
        <w:pStyle w:val="1"/>
        <w:ind w:firstLine="640"/>
      </w:pPr>
      <w:r>
        <w:rPr>
          <w:rFonts w:hint="eastAsia"/>
        </w:rPr>
        <w:t>二、天津市“百名护理精锐”名单</w:t>
      </w:r>
    </w:p>
    <w:tbl>
      <w:tblPr>
        <w:tblW w:w="7655" w:type="dxa"/>
        <w:tblInd w:w="704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5613CF" w:rsidRPr="005613CF" w14:paraId="2C9DAFBE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C1EC2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田丽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8E995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天津市第三中心医院</w:t>
            </w:r>
          </w:p>
        </w:tc>
      </w:tr>
      <w:tr w:rsidR="005613CF" w:rsidRPr="005613CF" w14:paraId="5B4EDB78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6BDFA5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强万敏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D6F8BB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361C5D5E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466015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夏欣华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5E10F7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天津市泰达医院</w:t>
            </w:r>
          </w:p>
        </w:tc>
      </w:tr>
      <w:tr w:rsidR="005613CF" w:rsidRPr="005613CF" w14:paraId="3A8F4B4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36BE0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付丽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4242AE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天津医科大学第二医院</w:t>
            </w:r>
          </w:p>
        </w:tc>
      </w:tr>
      <w:tr w:rsidR="005613CF" w:rsidRPr="005613CF" w14:paraId="33E4D62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475E00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lastRenderedPageBreak/>
              <w:t>董丽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AEDE7D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23E4782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F8CAA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刘亚平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83F1E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泰达国际心血管病医院</w:t>
            </w:r>
          </w:p>
        </w:tc>
      </w:tr>
      <w:tr w:rsidR="005613CF" w:rsidRPr="005613CF" w14:paraId="08515BA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E210F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曹淑卿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1B282D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天津市眼科医院</w:t>
            </w:r>
          </w:p>
        </w:tc>
      </w:tr>
      <w:tr w:rsidR="005613CF" w:rsidRPr="005613CF" w14:paraId="6A930D0D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35D35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林梅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FF9508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4557E38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68ACE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宋国敏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8BDD31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天津市天津医院</w:t>
            </w:r>
          </w:p>
        </w:tc>
      </w:tr>
      <w:tr w:rsidR="005613CF" w:rsidRPr="005613CF" w14:paraId="7FCC9132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C0D1D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王申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B3FF5F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1C11479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EB2465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赵静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8E03300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03EB837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F4355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王玉玲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CAFEB8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天津市中西医结合医院</w:t>
            </w:r>
          </w:p>
        </w:tc>
      </w:tr>
      <w:tr w:rsidR="005613CF" w:rsidRPr="005613CF" w14:paraId="13DCA33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1F5BF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么颖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7174C73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783DFCC0" w14:textId="77777777" w:rsidTr="00B90DC8">
        <w:trPr>
          <w:trHeight w:val="33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6EE4E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马新娟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503CE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中国医学科学院血液病医院</w:t>
            </w:r>
          </w:p>
        </w:tc>
      </w:tr>
      <w:tr w:rsidR="005613CF" w:rsidRPr="005613CF" w14:paraId="4C3982F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165BD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魏力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CE3E5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天津医科大学总医院空港医院</w:t>
            </w:r>
          </w:p>
        </w:tc>
      </w:tr>
      <w:tr w:rsidR="005613CF" w:rsidRPr="005613CF" w14:paraId="15B4AB1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6219E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法天</w:t>
            </w: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锷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F8829B4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天津市胸科医院</w:t>
            </w:r>
          </w:p>
        </w:tc>
      </w:tr>
      <w:tr w:rsidR="005613CF" w:rsidRPr="005613CF" w14:paraId="4E19194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1577B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王晓萍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9F5F56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天津天津市第三中心医院</w:t>
            </w:r>
          </w:p>
        </w:tc>
      </w:tr>
      <w:tr w:rsidR="005613CF" w:rsidRPr="005613CF" w14:paraId="37A09AF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EB3A4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胡芳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2281AF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4B478A4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6649B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金奕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A2652E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天津市环湖医院</w:t>
            </w:r>
          </w:p>
        </w:tc>
      </w:tr>
      <w:tr w:rsidR="005613CF" w:rsidRPr="005613CF" w14:paraId="3D6658A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9103F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马宏文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051CE5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天津市人民医院</w:t>
            </w:r>
          </w:p>
        </w:tc>
      </w:tr>
      <w:tr w:rsidR="005613CF" w:rsidRPr="005613CF" w14:paraId="1376A9B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646945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274B0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2CE7CC9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594DE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邢秋玲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F0DBBB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</w:t>
            </w: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朱宪彝纪念</w:t>
            </w:r>
            <w:proofErr w:type="gramEnd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医院</w:t>
            </w:r>
          </w:p>
        </w:tc>
      </w:tr>
      <w:tr w:rsidR="005613CF" w:rsidRPr="005613CF" w14:paraId="25CBDF9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A0F75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董凤齐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13E158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29FB551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4D62A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谷晓玲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8CE3606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3B2FB192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FCA6E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孙艳玲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C9AD6C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天津市泰达医院</w:t>
            </w:r>
          </w:p>
        </w:tc>
      </w:tr>
      <w:tr w:rsidR="005613CF" w:rsidRPr="005613CF" w14:paraId="1FB6F45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BBF6DF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lastRenderedPageBreak/>
              <w:t>孙志萍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FA91C4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天津市中医药研究院附属医院</w:t>
            </w:r>
          </w:p>
        </w:tc>
      </w:tr>
      <w:tr w:rsidR="005613CF" w:rsidRPr="005613CF" w14:paraId="6D79288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C90CF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张慧敏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4034BA0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中国医学科学院血液病医院</w:t>
            </w:r>
          </w:p>
        </w:tc>
      </w:tr>
      <w:tr w:rsidR="005613CF" w:rsidRPr="005613CF" w14:paraId="7BD08C8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53A2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沈悦好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564EC7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6EFE4D7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AD496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张华甫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4E5CD36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天津市儿童医院</w:t>
            </w:r>
          </w:p>
        </w:tc>
      </w:tr>
      <w:tr w:rsidR="005613CF" w:rsidRPr="005613CF" w14:paraId="0265594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EE6E3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邹萍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077020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天津市儿童医院</w:t>
            </w:r>
          </w:p>
        </w:tc>
      </w:tr>
      <w:tr w:rsidR="005613CF" w:rsidRPr="005613CF" w14:paraId="3A35F042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1F2150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刘素彦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64D9AB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2F005A4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EF9F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任怡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AD9578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天津市海河医院</w:t>
            </w:r>
          </w:p>
        </w:tc>
      </w:tr>
      <w:tr w:rsidR="005613CF" w:rsidRPr="005613CF" w14:paraId="4C0111F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93DCC3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苑记清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88FA8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10D5F77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1C398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郭莹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5D6E9D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5A669D0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83243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解文君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11FEB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中国医学科学院血液病医院</w:t>
            </w:r>
          </w:p>
        </w:tc>
      </w:tr>
      <w:tr w:rsidR="005613CF" w:rsidRPr="005613CF" w14:paraId="42B9D52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A420C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马力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C8AC52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泰达国际心血管病医院</w:t>
            </w:r>
          </w:p>
        </w:tc>
      </w:tr>
      <w:tr w:rsidR="005613CF" w:rsidRPr="005613CF" w14:paraId="17CCD17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3372F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燕朋波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6CF3FB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天津市北辰医院</w:t>
            </w:r>
          </w:p>
        </w:tc>
      </w:tr>
      <w:tr w:rsidR="005613CF" w:rsidRPr="005613CF" w14:paraId="1CF7213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8C5E4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王悦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08BAE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11D40BD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C1E0A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BD4E7F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天津医科大学第二医院</w:t>
            </w:r>
          </w:p>
        </w:tc>
      </w:tr>
      <w:tr w:rsidR="005613CF" w:rsidRPr="005613CF" w14:paraId="5E098C8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D7A69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唐明霞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21E4354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天津市第四中心医院</w:t>
            </w:r>
          </w:p>
        </w:tc>
      </w:tr>
      <w:tr w:rsidR="005613CF" w:rsidRPr="005613CF" w14:paraId="4A8EC181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61454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马红梅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1AAA52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天津市人民医院</w:t>
            </w:r>
          </w:p>
        </w:tc>
      </w:tr>
      <w:tr w:rsidR="005613CF" w:rsidRPr="005613CF" w14:paraId="6B497D2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A240C3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王盈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9B5CF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4E3FD21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53988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吕艳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0EB4E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天津市中心妇产科医院</w:t>
            </w:r>
          </w:p>
        </w:tc>
      </w:tr>
      <w:tr w:rsidR="005613CF" w:rsidRPr="005613CF" w14:paraId="0E23311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6CC9E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耿志洁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58B5AB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天津市第三中心医院</w:t>
            </w:r>
          </w:p>
        </w:tc>
      </w:tr>
      <w:tr w:rsidR="005613CF" w:rsidRPr="005613CF" w14:paraId="60E7636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1EF6C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韩红梅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EF003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6FDBC45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DCDC7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F0221E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7B28CAB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07BEC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lastRenderedPageBreak/>
              <w:t>宋颖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D2FBB1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40011318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F620F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李静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5B1353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29E29FA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46658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任永霞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BB27FE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天津市眼科医院</w:t>
            </w:r>
          </w:p>
        </w:tc>
      </w:tr>
      <w:tr w:rsidR="005613CF" w:rsidRPr="005613CF" w14:paraId="6A5DB37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13D3D5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程茹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B2907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天津医科大学第二医院</w:t>
            </w:r>
          </w:p>
        </w:tc>
      </w:tr>
      <w:tr w:rsidR="005613CF" w:rsidRPr="005613CF" w14:paraId="1933191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BBEFDF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曹虹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FEE049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天津市天津医院</w:t>
            </w:r>
          </w:p>
        </w:tc>
      </w:tr>
      <w:tr w:rsidR="005613CF" w:rsidRPr="005613CF" w14:paraId="6C5CB1B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56EB3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段少华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8A5E9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天津市宝坻区人民医院</w:t>
            </w:r>
          </w:p>
        </w:tc>
      </w:tr>
      <w:tr w:rsidR="005613CF" w:rsidRPr="005613CF" w14:paraId="4683D1B3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1B4713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张岚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826C5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</w:t>
            </w:r>
          </w:p>
        </w:tc>
      </w:tr>
      <w:tr w:rsidR="005613CF" w:rsidRPr="005613CF" w14:paraId="10713B3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10966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叶朝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677144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7E83D3B8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F943AF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王桂丽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FA66BD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天津市黄河医院</w:t>
            </w:r>
          </w:p>
        </w:tc>
      </w:tr>
      <w:tr w:rsidR="005613CF" w:rsidRPr="005613CF" w14:paraId="4C31D13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5E380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李金亭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398138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天津市中西医结合医院</w:t>
            </w:r>
          </w:p>
        </w:tc>
      </w:tr>
      <w:tr w:rsidR="005613CF" w:rsidRPr="005613CF" w14:paraId="3E9773A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35485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闫桂虹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D25CF8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天津市天津医院</w:t>
            </w:r>
          </w:p>
        </w:tc>
      </w:tr>
      <w:tr w:rsidR="005613CF" w:rsidRPr="005613CF" w14:paraId="1CA7296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3C2F3F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权月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6ED677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天津市第三中心医院</w:t>
            </w:r>
          </w:p>
        </w:tc>
      </w:tr>
      <w:tr w:rsidR="005613CF" w:rsidRPr="005613CF" w14:paraId="6AC1078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ED3BB3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黄平秀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181A9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天津市静海区医院</w:t>
            </w:r>
          </w:p>
        </w:tc>
      </w:tr>
      <w:tr w:rsidR="005613CF" w:rsidRPr="005613CF" w14:paraId="304B13A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4A4C0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黄丽君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F53E37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天津市海河医院</w:t>
            </w:r>
          </w:p>
        </w:tc>
      </w:tr>
      <w:tr w:rsidR="005613CF" w:rsidRPr="005613CF" w14:paraId="48797CE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3E581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陈韵芳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1C75E4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天津市第三中心医院</w:t>
            </w:r>
          </w:p>
        </w:tc>
      </w:tr>
      <w:tr w:rsidR="005613CF" w:rsidRPr="005613CF" w14:paraId="536189D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BA587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陈迎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2E12BF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2A15B332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F2ADE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刘鸿梅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C06C08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天津市第三中心医院</w:t>
            </w:r>
          </w:p>
        </w:tc>
      </w:tr>
      <w:tr w:rsidR="005613CF" w:rsidRPr="005613CF" w14:paraId="132E5168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885437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尹雪梅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2138DA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天津市中心妇产科医院</w:t>
            </w:r>
          </w:p>
        </w:tc>
      </w:tr>
      <w:tr w:rsidR="005613CF" w:rsidRPr="005613CF" w14:paraId="7489027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F5C16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程秀玲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0A2061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天津市第五中心医院</w:t>
            </w:r>
          </w:p>
        </w:tc>
      </w:tr>
      <w:tr w:rsidR="005613CF" w:rsidRPr="005613CF" w14:paraId="0661291D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30E8F9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刘丽峰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A666C9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1DB442B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72F6D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王树苓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D7507A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天津中医药大学第二附属医院</w:t>
            </w:r>
          </w:p>
        </w:tc>
      </w:tr>
      <w:tr w:rsidR="005613CF" w:rsidRPr="005613CF" w14:paraId="4AF5AB7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6FB87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lastRenderedPageBreak/>
              <w:t>苑沛然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404E5E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天津市中医药研究院附属医院</w:t>
            </w:r>
          </w:p>
        </w:tc>
      </w:tr>
      <w:tr w:rsidR="005613CF" w:rsidRPr="005613CF" w14:paraId="1D07E38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C08D9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F048FA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20C9626D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B1184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王晶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EFDFC6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71FF9DC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D1A31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李广娜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D69E193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天津市口腔医院</w:t>
            </w:r>
          </w:p>
        </w:tc>
      </w:tr>
      <w:tr w:rsidR="005613CF" w:rsidRPr="005613CF" w14:paraId="051BE1A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5542F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彭玉娜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FF71636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3D61AB9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AD44F9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马静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73BD4D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天津医科大学第二医院</w:t>
            </w:r>
          </w:p>
        </w:tc>
      </w:tr>
      <w:tr w:rsidR="005613CF" w:rsidRPr="005613CF" w14:paraId="0AFB5E41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0145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郎荣蓉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918798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天津市儿童医院</w:t>
            </w:r>
          </w:p>
        </w:tc>
      </w:tr>
      <w:tr w:rsidR="005613CF" w:rsidRPr="005613CF" w14:paraId="6BBBC15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5BA32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李</w:t>
            </w: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浩</w:t>
            </w:r>
            <w:proofErr w:type="gramEnd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楠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8EEA3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天津市口腔医院</w:t>
            </w:r>
          </w:p>
        </w:tc>
      </w:tr>
      <w:tr w:rsidR="005613CF" w:rsidRPr="005613CF" w14:paraId="4E10AD1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F497B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陈晓东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E6C5BF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天津市口腔医院</w:t>
            </w:r>
          </w:p>
        </w:tc>
      </w:tr>
      <w:tr w:rsidR="005613CF" w:rsidRPr="005613CF" w14:paraId="002C8EDD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CDBC3F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冯新荣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BBBC1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天津市儿童医院</w:t>
            </w:r>
          </w:p>
        </w:tc>
      </w:tr>
      <w:tr w:rsidR="005613CF" w:rsidRPr="005613CF" w14:paraId="187BAE7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715E1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张莉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33A63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天津市红桥医院</w:t>
            </w:r>
          </w:p>
        </w:tc>
      </w:tr>
      <w:tr w:rsidR="005613CF" w:rsidRPr="005613CF" w14:paraId="3DCAA888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E1176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轧春妹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54C5E4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天津市第二人民医院</w:t>
            </w:r>
          </w:p>
        </w:tc>
      </w:tr>
      <w:tr w:rsidR="005613CF" w:rsidRPr="005613CF" w14:paraId="6574DFCB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B04D3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杜心平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08EE85B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天津市胸科医院</w:t>
            </w:r>
          </w:p>
        </w:tc>
      </w:tr>
      <w:tr w:rsidR="005613CF" w:rsidRPr="005613CF" w14:paraId="3CDF3CE3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BA6EC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王美君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E39723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</w:t>
            </w: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朱宪彝纪念</w:t>
            </w:r>
            <w:proofErr w:type="gramEnd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医院</w:t>
            </w:r>
          </w:p>
        </w:tc>
      </w:tr>
      <w:tr w:rsidR="005613CF" w:rsidRPr="005613CF" w14:paraId="21CC9A2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2F9DF0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赵慧雯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CCAF95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天津市天津医院</w:t>
            </w:r>
          </w:p>
        </w:tc>
      </w:tr>
      <w:tr w:rsidR="005613CF" w:rsidRPr="005613CF" w14:paraId="2EA8C7A7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42CDA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王钧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AD8EA7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天津市人民医院</w:t>
            </w:r>
          </w:p>
        </w:tc>
      </w:tr>
      <w:tr w:rsidR="005613CF" w:rsidRPr="005613CF" w14:paraId="71F492D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003061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孙娟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E4CC37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天津市中医药研究院附属医院</w:t>
            </w:r>
          </w:p>
        </w:tc>
      </w:tr>
      <w:tr w:rsidR="005613CF" w:rsidRPr="005613CF" w14:paraId="5FCD912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B2025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耿爱香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0FD0E5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天津市宝坻区人民医院</w:t>
            </w:r>
          </w:p>
        </w:tc>
      </w:tr>
      <w:tr w:rsidR="005613CF" w:rsidRPr="005613CF" w14:paraId="4345018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461BD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杨瑞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A81546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天津市天津医院</w:t>
            </w:r>
          </w:p>
        </w:tc>
      </w:tr>
      <w:tr w:rsidR="005613CF" w:rsidRPr="005613CF" w14:paraId="7E51D61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59B0B4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王会英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0DCB67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5D304A01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8F13C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周秀红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F6E15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天津市第五中心医院</w:t>
            </w:r>
          </w:p>
        </w:tc>
      </w:tr>
      <w:tr w:rsidR="005613CF" w:rsidRPr="005613CF" w14:paraId="1B0368B1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94026C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lastRenderedPageBreak/>
              <w:t>徐鹏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92DBEF3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天津市环湖医院</w:t>
            </w:r>
          </w:p>
        </w:tc>
      </w:tr>
      <w:tr w:rsidR="005613CF" w:rsidRPr="005613CF" w14:paraId="2F7EF0FE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D3FDCE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冯莉霞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BBCA7D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天津市肿瘤医院空港医院</w:t>
            </w:r>
          </w:p>
        </w:tc>
      </w:tr>
      <w:tr w:rsidR="005613CF" w:rsidRPr="005613CF" w14:paraId="1152346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F0019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付士芳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7AA680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天津中医药大学第二附属医院</w:t>
            </w:r>
          </w:p>
        </w:tc>
      </w:tr>
      <w:tr w:rsidR="005613CF" w:rsidRPr="005613CF" w14:paraId="67E7F772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B0F3DD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齐华英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48831B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天津市第一中心医院</w:t>
            </w:r>
          </w:p>
        </w:tc>
      </w:tr>
      <w:tr w:rsidR="005613CF" w:rsidRPr="005613CF" w14:paraId="267F20C6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0CB292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杨楠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72B62EF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天津市口腔医院</w:t>
            </w:r>
          </w:p>
        </w:tc>
      </w:tr>
      <w:tr w:rsidR="005613CF" w:rsidRPr="005613CF" w14:paraId="68A251F1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191D60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鞠万霞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C88D6B9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天津市第五中心医院</w:t>
            </w:r>
          </w:p>
        </w:tc>
      </w:tr>
      <w:tr w:rsidR="005613CF" w:rsidRPr="005613CF" w14:paraId="3521F345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2E897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王淑芳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5D01F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天津医科大学总医院空港医院</w:t>
            </w:r>
          </w:p>
        </w:tc>
      </w:tr>
      <w:tr w:rsidR="005613CF" w:rsidRPr="005613CF" w14:paraId="35BBB46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7E65E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张学颖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18EFF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天津市中心妇产科医院</w:t>
            </w:r>
          </w:p>
        </w:tc>
      </w:tr>
      <w:tr w:rsidR="005613CF" w:rsidRPr="005613CF" w14:paraId="392FA7B0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05624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陈霞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985632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天津市第四中心医院</w:t>
            </w:r>
          </w:p>
        </w:tc>
      </w:tr>
      <w:tr w:rsidR="005613CF" w:rsidRPr="005613CF" w14:paraId="5A78E18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40D783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陈霞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98AEDA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天津市胸科医院</w:t>
            </w:r>
          </w:p>
        </w:tc>
      </w:tr>
      <w:tr w:rsidR="005613CF" w:rsidRPr="005613CF" w14:paraId="0E925CE4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71978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proofErr w:type="gramStart"/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殷桂春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CF879D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天津市第二人民医院</w:t>
            </w:r>
          </w:p>
        </w:tc>
      </w:tr>
      <w:tr w:rsidR="005613CF" w:rsidRPr="005613CF" w14:paraId="5951AE6C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025BEA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刘莹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58CE59E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天津市环湖医院</w:t>
            </w:r>
          </w:p>
        </w:tc>
      </w:tr>
      <w:tr w:rsidR="005613CF" w:rsidRPr="005613CF" w14:paraId="72EF723A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9D3EC6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汪亚男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47E0E18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天津中医药大学第一附属医院</w:t>
            </w:r>
          </w:p>
        </w:tc>
      </w:tr>
      <w:tr w:rsidR="005613CF" w:rsidRPr="005613CF" w14:paraId="229241F9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FE0E28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汪洋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B7214BC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天津市肿瘤医院</w:t>
            </w:r>
          </w:p>
        </w:tc>
      </w:tr>
      <w:tr w:rsidR="005613CF" w:rsidRPr="005613CF" w14:paraId="244EE02F" w14:textId="77777777" w:rsidTr="00B90DC8">
        <w:trPr>
          <w:trHeight w:val="38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F9A07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张洁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68E8347" w14:textId="77777777" w:rsidR="005613CF" w:rsidRPr="005613CF" w:rsidRDefault="005613CF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天津市人民医院</w:t>
            </w:r>
          </w:p>
        </w:tc>
      </w:tr>
      <w:tr w:rsidR="005613CF" w:rsidRPr="005613CF" w14:paraId="038C77AE" w14:textId="77777777" w:rsidTr="00B90DC8">
        <w:trPr>
          <w:trHeight w:val="42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89F58C" w14:textId="66F2E584" w:rsidR="005613CF" w:rsidRPr="005613CF" w:rsidRDefault="00BF3323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卢燕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9DCB49" w14:textId="452BE086" w:rsidR="005613CF" w:rsidRPr="005613CF" w:rsidRDefault="00BF3323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天津市河西区挂甲寺街社区卫生服务中心</w:t>
            </w:r>
          </w:p>
        </w:tc>
      </w:tr>
      <w:tr w:rsidR="005613CF" w:rsidRPr="005613CF" w14:paraId="7FC55C3C" w14:textId="77777777" w:rsidTr="00B90DC8">
        <w:trPr>
          <w:trHeight w:val="61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3596DB" w14:textId="77777777" w:rsidR="005613CF" w:rsidRPr="005613CF" w:rsidRDefault="005613CF" w:rsidP="00B90DC8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马静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6E95096" w14:textId="615EC997" w:rsidR="005613CF" w:rsidRPr="005613CF" w:rsidRDefault="00B90DC8" w:rsidP="005613CF">
            <w:pPr>
              <w:widowControl/>
              <w:snapToGrid/>
              <w:spacing w:line="240" w:lineRule="auto"/>
              <w:ind w:firstLineChars="0" w:firstLine="0"/>
              <w:jc w:val="left"/>
              <w:rPr>
                <w:rFonts w:ascii="仿宋_GB2312" w:hAnsi="等线" w:cs="宋体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天津市</w:t>
            </w:r>
            <w:r w:rsidR="005613CF" w:rsidRPr="005613CF">
              <w:rPr>
                <w:rFonts w:ascii="仿宋_GB2312" w:hAnsi="等线" w:cs="宋体" w:hint="eastAsia"/>
                <w:snapToGrid/>
                <w:color w:val="000000"/>
                <w:sz w:val="28"/>
                <w:szCs w:val="28"/>
              </w:rPr>
              <w:t>和平区南营门街社区卫生服务中心</w:t>
            </w:r>
          </w:p>
        </w:tc>
      </w:tr>
    </w:tbl>
    <w:p w14:paraId="6E06438F" w14:textId="77777777" w:rsidR="005613CF" w:rsidRDefault="005613CF" w:rsidP="005613CF">
      <w:pPr>
        <w:ind w:firstLine="640"/>
        <w:jc w:val="center"/>
      </w:pPr>
    </w:p>
    <w:sectPr w:rsidR="005613CF" w:rsidSect="005A3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1466" w14:textId="77777777" w:rsidR="00025752" w:rsidRDefault="00025752" w:rsidP="00BF3323">
      <w:pPr>
        <w:spacing w:line="240" w:lineRule="auto"/>
        <w:ind w:firstLine="640"/>
      </w:pPr>
      <w:r>
        <w:separator/>
      </w:r>
    </w:p>
  </w:endnote>
  <w:endnote w:type="continuationSeparator" w:id="0">
    <w:p w14:paraId="328888FA" w14:textId="77777777" w:rsidR="00025752" w:rsidRDefault="00025752" w:rsidP="00BF332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EB88" w14:textId="77777777" w:rsidR="00BF3323" w:rsidRDefault="00BF3323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B332" w14:textId="77777777" w:rsidR="00BF3323" w:rsidRDefault="00BF3323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B90" w14:textId="77777777" w:rsidR="00BF3323" w:rsidRDefault="00BF3323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1245" w14:textId="77777777" w:rsidR="00025752" w:rsidRDefault="00025752" w:rsidP="00BF3323">
      <w:pPr>
        <w:spacing w:line="240" w:lineRule="auto"/>
        <w:ind w:firstLine="640"/>
      </w:pPr>
      <w:r>
        <w:separator/>
      </w:r>
    </w:p>
  </w:footnote>
  <w:footnote w:type="continuationSeparator" w:id="0">
    <w:p w14:paraId="640FF218" w14:textId="77777777" w:rsidR="00025752" w:rsidRDefault="00025752" w:rsidP="00BF332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63D9" w14:textId="77777777" w:rsidR="00BF3323" w:rsidRDefault="00BF3323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DFB2" w14:textId="77777777" w:rsidR="00BF3323" w:rsidRDefault="00BF3323" w:rsidP="00DB5C72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4732" w14:textId="77777777" w:rsidR="00BF3323" w:rsidRDefault="00BF3323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6"/>
    <w:rsid w:val="00024B9F"/>
    <w:rsid w:val="00025752"/>
    <w:rsid w:val="00166DE5"/>
    <w:rsid w:val="00201BE7"/>
    <w:rsid w:val="0037028F"/>
    <w:rsid w:val="004A6331"/>
    <w:rsid w:val="005613CF"/>
    <w:rsid w:val="005A3CF0"/>
    <w:rsid w:val="00631886"/>
    <w:rsid w:val="006D2B4A"/>
    <w:rsid w:val="007018B2"/>
    <w:rsid w:val="007D0F3E"/>
    <w:rsid w:val="00867AC8"/>
    <w:rsid w:val="009D645E"/>
    <w:rsid w:val="00A12533"/>
    <w:rsid w:val="00A57FF2"/>
    <w:rsid w:val="00B85FF0"/>
    <w:rsid w:val="00B90DC8"/>
    <w:rsid w:val="00BD7FC0"/>
    <w:rsid w:val="00BF3323"/>
    <w:rsid w:val="00D652A2"/>
    <w:rsid w:val="00DA181F"/>
    <w:rsid w:val="00DA2656"/>
    <w:rsid w:val="00DB5C72"/>
    <w:rsid w:val="00D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2861C"/>
  <w15:chartTrackingRefBased/>
  <w15:docId w15:val="{5BBE6F43-F48D-49A2-816D-27289B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YR正文"/>
    <w:qFormat/>
    <w:rsid w:val="00867AC8"/>
    <w:pPr>
      <w:widowControl w:val="0"/>
      <w:snapToGrid w:val="0"/>
      <w:spacing w:line="560" w:lineRule="exact"/>
      <w:ind w:firstLineChars="200" w:firstLine="200"/>
      <w:jc w:val="both"/>
    </w:pPr>
    <w:rPr>
      <w:rFonts w:ascii="Times New Roman" w:eastAsia="仿宋_GB2312" w:hAnsi="Times New Roman"/>
      <w:snapToGrid w:val="0"/>
      <w:kern w:val="0"/>
      <w:sz w:val="32"/>
      <w:szCs w:val="22"/>
    </w:rPr>
  </w:style>
  <w:style w:type="paragraph" w:styleId="1">
    <w:name w:val="heading 1"/>
    <w:aliases w:val="YR标题 1"/>
    <w:basedOn w:val="a"/>
    <w:next w:val="a"/>
    <w:link w:val="10"/>
    <w:uiPriority w:val="9"/>
    <w:qFormat/>
    <w:rsid w:val="00DA181F"/>
    <w:pPr>
      <w:outlineLvl w:val="0"/>
    </w:pPr>
    <w:rPr>
      <w:rFonts w:eastAsia="黑体"/>
      <w:bCs/>
      <w:szCs w:val="44"/>
    </w:rPr>
  </w:style>
  <w:style w:type="paragraph" w:styleId="2">
    <w:name w:val="heading 2"/>
    <w:aliases w:val="YR标题 2"/>
    <w:basedOn w:val="a"/>
    <w:next w:val="a"/>
    <w:link w:val="20"/>
    <w:uiPriority w:val="9"/>
    <w:unhideWhenUsed/>
    <w:qFormat/>
    <w:rsid w:val="00DA181F"/>
    <w:pPr>
      <w:outlineLvl w:val="1"/>
    </w:pPr>
    <w:rPr>
      <w:rFonts w:eastAsia="楷体_GB2312" w:cstheme="majorBidi"/>
      <w:bCs/>
      <w:szCs w:val="32"/>
    </w:rPr>
  </w:style>
  <w:style w:type="paragraph" w:styleId="3">
    <w:name w:val="heading 3"/>
    <w:aliases w:val="YR标题 3"/>
    <w:basedOn w:val="a"/>
    <w:next w:val="a"/>
    <w:link w:val="30"/>
    <w:uiPriority w:val="9"/>
    <w:unhideWhenUsed/>
    <w:qFormat/>
    <w:rsid w:val="007D0F3E"/>
    <w:pPr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YR标题"/>
    <w:basedOn w:val="a"/>
    <w:next w:val="a"/>
    <w:link w:val="a4"/>
    <w:uiPriority w:val="10"/>
    <w:qFormat/>
    <w:rsid w:val="009D645E"/>
    <w:pPr>
      <w:spacing w:line="640" w:lineRule="exact"/>
      <w:ind w:firstLineChars="0" w:firstLine="0"/>
      <w:jc w:val="center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aliases w:val="YR标题 字符"/>
    <w:basedOn w:val="a0"/>
    <w:link w:val="a3"/>
    <w:uiPriority w:val="10"/>
    <w:rsid w:val="009D645E"/>
    <w:rPr>
      <w:rFonts w:ascii="Times New Roman" w:eastAsia="方正小标宋简体" w:hAnsi="Times New Roman" w:cstheme="majorBidi"/>
      <w:bCs/>
      <w:snapToGrid w:val="0"/>
      <w:kern w:val="0"/>
      <w:sz w:val="44"/>
      <w:szCs w:val="32"/>
    </w:rPr>
  </w:style>
  <w:style w:type="paragraph" w:styleId="a5">
    <w:name w:val="Subtitle"/>
    <w:aliases w:val="YR副标题"/>
    <w:basedOn w:val="a"/>
    <w:next w:val="a"/>
    <w:link w:val="a6"/>
    <w:uiPriority w:val="11"/>
    <w:qFormat/>
    <w:rsid w:val="009D645E"/>
    <w:pPr>
      <w:ind w:firstLineChars="0" w:firstLine="0"/>
      <w:jc w:val="center"/>
    </w:pPr>
    <w:rPr>
      <w:rFonts w:eastAsia="方正楷体_GBK"/>
      <w:bCs/>
      <w:szCs w:val="32"/>
    </w:rPr>
  </w:style>
  <w:style w:type="character" w:customStyle="1" w:styleId="a6">
    <w:name w:val="副标题 字符"/>
    <w:aliases w:val="YR副标题 字符"/>
    <w:basedOn w:val="a0"/>
    <w:link w:val="a5"/>
    <w:uiPriority w:val="11"/>
    <w:rsid w:val="009D645E"/>
    <w:rPr>
      <w:rFonts w:ascii="Times New Roman" w:eastAsia="方正楷体_GBK" w:hAnsi="Times New Roman"/>
      <w:bCs/>
      <w:snapToGrid w:val="0"/>
      <w:kern w:val="0"/>
      <w:sz w:val="32"/>
      <w:szCs w:val="32"/>
    </w:rPr>
  </w:style>
  <w:style w:type="character" w:customStyle="1" w:styleId="10">
    <w:name w:val="标题 1 字符"/>
    <w:aliases w:val="YR标题 1 字符"/>
    <w:basedOn w:val="a0"/>
    <w:link w:val="1"/>
    <w:uiPriority w:val="9"/>
    <w:rsid w:val="00DA181F"/>
    <w:rPr>
      <w:rFonts w:ascii="Times New Roman" w:eastAsia="黑体" w:hAnsi="Times New Roman"/>
      <w:bCs/>
      <w:snapToGrid w:val="0"/>
      <w:kern w:val="0"/>
      <w:sz w:val="32"/>
      <w:szCs w:val="44"/>
    </w:rPr>
  </w:style>
  <w:style w:type="character" w:customStyle="1" w:styleId="20">
    <w:name w:val="标题 2 字符"/>
    <w:aliases w:val="YR标题 2 字符"/>
    <w:basedOn w:val="a0"/>
    <w:link w:val="2"/>
    <w:uiPriority w:val="9"/>
    <w:rsid w:val="00DA181F"/>
    <w:rPr>
      <w:rFonts w:ascii="Times New Roman" w:eastAsia="楷体_GB2312" w:hAnsi="Times New Roman" w:cstheme="majorBidi"/>
      <w:bCs/>
      <w:snapToGrid w:val="0"/>
      <w:kern w:val="0"/>
      <w:sz w:val="32"/>
      <w:szCs w:val="32"/>
    </w:rPr>
  </w:style>
  <w:style w:type="paragraph" w:styleId="a7">
    <w:name w:val="No Spacing"/>
    <w:aliases w:val="YR标题3"/>
    <w:next w:val="a"/>
    <w:uiPriority w:val="1"/>
    <w:qFormat/>
    <w:rsid w:val="00DA181F"/>
    <w:pPr>
      <w:widowControl w:val="0"/>
      <w:adjustRightInd w:val="0"/>
      <w:snapToGrid w:val="0"/>
      <w:ind w:firstLineChars="200" w:firstLine="200"/>
      <w:jc w:val="both"/>
      <w:outlineLvl w:val="2"/>
    </w:pPr>
    <w:rPr>
      <w:rFonts w:ascii="Times New Roman" w:eastAsia="方正仿宋_GBK" w:hAnsi="Times New Roman"/>
      <w:b/>
      <w:snapToGrid w:val="0"/>
      <w:spacing w:val="-2"/>
      <w:kern w:val="0"/>
      <w:sz w:val="32"/>
    </w:rPr>
  </w:style>
  <w:style w:type="character" w:styleId="a8">
    <w:name w:val="Emphasis"/>
    <w:aliases w:val="YJH强调"/>
    <w:basedOn w:val="a0"/>
    <w:uiPriority w:val="20"/>
    <w:qFormat/>
    <w:rsid w:val="00DC2B5E"/>
    <w:rPr>
      <w:rFonts w:eastAsia="方正仿宋_GBK"/>
      <w:b/>
      <w:i w:val="0"/>
      <w:iCs/>
      <w:sz w:val="32"/>
    </w:rPr>
  </w:style>
  <w:style w:type="character" w:customStyle="1" w:styleId="30">
    <w:name w:val="标题 3 字符"/>
    <w:aliases w:val="YR标题 3 字符"/>
    <w:basedOn w:val="a0"/>
    <w:link w:val="3"/>
    <w:uiPriority w:val="9"/>
    <w:rsid w:val="007D0F3E"/>
    <w:rPr>
      <w:rFonts w:ascii="Times New Roman" w:eastAsia="仿宋_GB2312" w:hAnsi="Times New Roman"/>
      <w:b/>
      <w:bCs/>
      <w:snapToGrid w:val="0"/>
      <w:spacing w:val="-2"/>
      <w:kern w:val="0"/>
      <w:sz w:val="32"/>
      <w:szCs w:val="32"/>
    </w:rPr>
  </w:style>
  <w:style w:type="paragraph" w:customStyle="1" w:styleId="HH">
    <w:name w:val="HH"/>
    <w:basedOn w:val="a"/>
    <w:next w:val="a"/>
    <w:qFormat/>
    <w:rsid w:val="00201BE7"/>
    <w:pPr>
      <w:ind w:firstLine="640"/>
    </w:pPr>
  </w:style>
  <w:style w:type="paragraph" w:styleId="a9">
    <w:name w:val="header"/>
    <w:basedOn w:val="a"/>
    <w:link w:val="aa"/>
    <w:uiPriority w:val="99"/>
    <w:unhideWhenUsed/>
    <w:rsid w:val="00BF332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F3323"/>
    <w:rPr>
      <w:rFonts w:ascii="Times New Roman" w:eastAsia="仿宋_GB2312" w:hAnsi="Times New Roman"/>
      <w:snapToGrid w:val="0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F332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F3323"/>
    <w:rPr>
      <w:rFonts w:ascii="Times New Roman" w:eastAsia="仿宋_GB2312" w:hAnsi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YJH样式集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22970331@qq.com</dc:creator>
  <cp:keywords/>
  <dc:description/>
  <cp:lastModifiedBy>22970331@qq.com</cp:lastModifiedBy>
  <cp:revision>14</cp:revision>
  <dcterms:created xsi:type="dcterms:W3CDTF">2021-04-29T08:50:00Z</dcterms:created>
  <dcterms:modified xsi:type="dcterms:W3CDTF">2021-04-29T10:39:00Z</dcterms:modified>
</cp:coreProperties>
</file>