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1B2" w:rsidRPr="00373C1A" w:rsidRDefault="000241B2" w:rsidP="000241B2">
      <w:pPr>
        <w:pStyle w:val="a6"/>
      </w:pPr>
      <w:bookmarkStart w:id="0" w:name="_GoBack"/>
      <w:r w:rsidRPr="00373C1A">
        <w:t>天津市《餐饮具集中消毒单位</w:t>
      </w:r>
    </w:p>
    <w:p w:rsidR="000241B2" w:rsidRPr="00373C1A" w:rsidRDefault="000241B2" w:rsidP="000241B2">
      <w:pPr>
        <w:pStyle w:val="a6"/>
      </w:pPr>
      <w:r w:rsidRPr="00373C1A">
        <w:t>卫生监督规范（试行）》实施办法</w:t>
      </w:r>
      <w:bookmarkEnd w:id="0"/>
    </w:p>
    <w:p w:rsidR="000241B2" w:rsidRPr="00373C1A" w:rsidRDefault="000241B2" w:rsidP="000241B2">
      <w:pPr>
        <w:spacing w:line="560" w:lineRule="exact"/>
        <w:rPr>
          <w:rFonts w:eastAsia="黑体"/>
          <w:sz w:val="32"/>
          <w:szCs w:val="32"/>
        </w:rPr>
      </w:pPr>
    </w:p>
    <w:p w:rsidR="000241B2" w:rsidRPr="00373C1A" w:rsidRDefault="000241B2" w:rsidP="000241B2">
      <w:pPr>
        <w:spacing w:line="560" w:lineRule="exact"/>
        <w:jc w:val="center"/>
        <w:rPr>
          <w:rFonts w:eastAsia="黑体"/>
          <w:sz w:val="32"/>
          <w:szCs w:val="32"/>
        </w:rPr>
      </w:pPr>
      <w:r w:rsidRPr="00373C1A">
        <w:rPr>
          <w:rFonts w:eastAsia="黑体" w:hAnsi="黑体"/>
          <w:sz w:val="32"/>
          <w:szCs w:val="32"/>
        </w:rPr>
        <w:t>第一章</w:t>
      </w:r>
      <w:r w:rsidRPr="00373C1A">
        <w:rPr>
          <w:rFonts w:eastAsia="黑体"/>
          <w:sz w:val="32"/>
          <w:szCs w:val="32"/>
        </w:rPr>
        <w:t xml:space="preserve">  </w:t>
      </w:r>
      <w:r w:rsidRPr="00373C1A">
        <w:rPr>
          <w:rFonts w:eastAsia="黑体" w:hAnsi="黑体"/>
          <w:sz w:val="32"/>
          <w:szCs w:val="32"/>
        </w:rPr>
        <w:t>总</w:t>
      </w:r>
      <w:r w:rsidRPr="00373C1A">
        <w:rPr>
          <w:rFonts w:eastAsia="黑体"/>
          <w:sz w:val="32"/>
          <w:szCs w:val="32"/>
        </w:rPr>
        <w:t xml:space="preserve">  </w:t>
      </w:r>
      <w:r w:rsidRPr="00373C1A">
        <w:rPr>
          <w:rFonts w:eastAsia="黑体" w:hAnsi="黑体"/>
          <w:sz w:val="32"/>
          <w:szCs w:val="32"/>
        </w:rPr>
        <w:t>则</w:t>
      </w:r>
    </w:p>
    <w:p w:rsidR="000241B2" w:rsidRPr="00373C1A" w:rsidRDefault="000241B2" w:rsidP="000241B2">
      <w:pPr>
        <w:spacing w:line="560" w:lineRule="exact"/>
        <w:ind w:firstLineChars="196" w:firstLine="630"/>
        <w:rPr>
          <w:rFonts w:eastAsia="仿宋_GB2312"/>
          <w:sz w:val="32"/>
          <w:szCs w:val="32"/>
        </w:rPr>
      </w:pPr>
      <w:r w:rsidRPr="00373C1A">
        <w:rPr>
          <w:rFonts w:eastAsia="仿宋_GB2312"/>
          <w:b/>
          <w:sz w:val="32"/>
          <w:szCs w:val="32"/>
        </w:rPr>
        <w:t>第一条</w:t>
      </w:r>
      <w:r w:rsidRPr="00373C1A">
        <w:rPr>
          <w:rFonts w:eastAsia="仿宋_GB2312"/>
          <w:sz w:val="32"/>
          <w:szCs w:val="32"/>
        </w:rPr>
        <w:t xml:space="preserve">  </w:t>
      </w:r>
      <w:r w:rsidRPr="00373C1A">
        <w:rPr>
          <w:rFonts w:eastAsia="仿宋_GB2312"/>
          <w:sz w:val="32"/>
          <w:szCs w:val="32"/>
        </w:rPr>
        <w:t>为规范餐饮具集中消毒单位卫生监督，落实《餐饮具集中消毒单位卫生监督规范</w:t>
      </w:r>
      <w:r w:rsidRPr="00373C1A">
        <w:rPr>
          <w:rFonts w:eastAsia="仿宋_GB2312"/>
          <w:sz w:val="32"/>
          <w:szCs w:val="32"/>
        </w:rPr>
        <w:t>(</w:t>
      </w:r>
      <w:r w:rsidRPr="00373C1A">
        <w:rPr>
          <w:rFonts w:eastAsia="仿宋_GB2312"/>
          <w:sz w:val="32"/>
          <w:szCs w:val="32"/>
        </w:rPr>
        <w:t>试行</w:t>
      </w:r>
      <w:r w:rsidRPr="00373C1A">
        <w:rPr>
          <w:rFonts w:eastAsia="仿宋_GB2312"/>
          <w:sz w:val="32"/>
          <w:szCs w:val="32"/>
        </w:rPr>
        <w:t>)</w:t>
      </w:r>
      <w:r w:rsidRPr="00373C1A">
        <w:rPr>
          <w:rFonts w:eastAsia="仿宋_GB2312"/>
          <w:sz w:val="32"/>
          <w:szCs w:val="32"/>
        </w:rPr>
        <w:t>》（以下简称《规范》）工作要求，根据《消毒管理办法》、《食（饮）具消毒卫生标准》（以下简称《标准》）和国家有关规定，结合本市实际，制定本办法。</w:t>
      </w:r>
    </w:p>
    <w:p w:rsidR="000241B2" w:rsidRPr="00373C1A" w:rsidRDefault="000241B2" w:rsidP="000241B2">
      <w:pPr>
        <w:spacing w:line="560" w:lineRule="exact"/>
        <w:ind w:firstLineChars="196" w:firstLine="630"/>
        <w:rPr>
          <w:rFonts w:eastAsia="仿宋_GB2312"/>
          <w:sz w:val="32"/>
          <w:szCs w:val="32"/>
        </w:rPr>
      </w:pPr>
      <w:r w:rsidRPr="00373C1A">
        <w:rPr>
          <w:rFonts w:eastAsia="仿宋_GB2312"/>
          <w:b/>
          <w:sz w:val="32"/>
          <w:szCs w:val="32"/>
        </w:rPr>
        <w:t>第二条</w:t>
      </w:r>
      <w:r w:rsidRPr="00373C1A">
        <w:rPr>
          <w:rFonts w:eastAsia="仿宋_GB2312"/>
          <w:sz w:val="32"/>
          <w:szCs w:val="32"/>
        </w:rPr>
        <w:t xml:space="preserve">  </w:t>
      </w:r>
      <w:r w:rsidRPr="00373C1A">
        <w:rPr>
          <w:rFonts w:eastAsia="仿宋_GB2312"/>
          <w:sz w:val="32"/>
          <w:szCs w:val="32"/>
        </w:rPr>
        <w:t>本办法所称餐饮具集中消毒单位（以下简称：餐具消毒单位），是指具有相应的消毒服务条件和能力，独立设置并依法取得工商营业执照，为餐饮服务者提供餐饮具集中清洗消毒服务的单位。</w:t>
      </w:r>
    </w:p>
    <w:p w:rsidR="000241B2" w:rsidRPr="00373C1A" w:rsidRDefault="000241B2" w:rsidP="000241B2">
      <w:pPr>
        <w:spacing w:line="560" w:lineRule="exact"/>
        <w:ind w:firstLineChars="196" w:firstLine="630"/>
        <w:rPr>
          <w:rFonts w:eastAsia="仿宋_GB2312"/>
          <w:sz w:val="32"/>
          <w:szCs w:val="32"/>
        </w:rPr>
      </w:pPr>
      <w:r w:rsidRPr="00373C1A">
        <w:rPr>
          <w:rFonts w:eastAsia="仿宋_GB2312"/>
          <w:b/>
          <w:sz w:val="32"/>
          <w:szCs w:val="32"/>
        </w:rPr>
        <w:t>第三条</w:t>
      </w:r>
      <w:r w:rsidRPr="00373C1A">
        <w:rPr>
          <w:rFonts w:eastAsia="仿宋_GB2312"/>
          <w:b/>
          <w:sz w:val="32"/>
          <w:szCs w:val="32"/>
        </w:rPr>
        <w:t xml:space="preserve">  </w:t>
      </w:r>
      <w:r w:rsidRPr="00373C1A">
        <w:rPr>
          <w:rFonts w:eastAsia="仿宋_GB2312"/>
          <w:sz w:val="32"/>
          <w:szCs w:val="32"/>
        </w:rPr>
        <w:t>在本市行政区域内的餐具消毒单位和经营行为，应当符合《消毒管理办法》、《规范》、有关卫生标准和本办法的规定。</w:t>
      </w:r>
    </w:p>
    <w:p w:rsidR="000241B2" w:rsidRPr="00373C1A" w:rsidRDefault="000241B2" w:rsidP="000241B2">
      <w:pPr>
        <w:spacing w:line="560" w:lineRule="exact"/>
        <w:ind w:firstLineChars="196" w:firstLine="630"/>
        <w:rPr>
          <w:rFonts w:eastAsia="仿宋_GB2312"/>
          <w:sz w:val="32"/>
          <w:szCs w:val="32"/>
        </w:rPr>
      </w:pPr>
      <w:r w:rsidRPr="00373C1A">
        <w:rPr>
          <w:rFonts w:eastAsia="仿宋_GB2312"/>
          <w:b/>
          <w:sz w:val="32"/>
          <w:szCs w:val="32"/>
        </w:rPr>
        <w:t>第四条</w:t>
      </w:r>
      <w:r w:rsidRPr="00373C1A">
        <w:rPr>
          <w:rFonts w:eastAsia="仿宋_GB2312"/>
          <w:b/>
          <w:sz w:val="32"/>
          <w:szCs w:val="32"/>
        </w:rPr>
        <w:t xml:space="preserve">  </w:t>
      </w:r>
      <w:r w:rsidRPr="00373C1A">
        <w:rPr>
          <w:rFonts w:eastAsia="仿宋_GB2312"/>
          <w:sz w:val="32"/>
          <w:szCs w:val="32"/>
        </w:rPr>
        <w:t>市和区县卫生行政部门及其卫生监督机构对餐具消毒单位实施卫生监督。</w:t>
      </w:r>
    </w:p>
    <w:p w:rsidR="000241B2" w:rsidRPr="00373C1A" w:rsidRDefault="000241B2" w:rsidP="000241B2">
      <w:pPr>
        <w:spacing w:line="560" w:lineRule="exact"/>
        <w:ind w:firstLineChars="196" w:firstLine="627"/>
        <w:rPr>
          <w:rFonts w:eastAsia="仿宋_GB2312"/>
          <w:sz w:val="32"/>
          <w:szCs w:val="32"/>
        </w:rPr>
      </w:pPr>
      <w:r w:rsidRPr="00373C1A">
        <w:rPr>
          <w:rFonts w:eastAsia="仿宋_GB2312"/>
          <w:sz w:val="32"/>
          <w:szCs w:val="32"/>
        </w:rPr>
        <w:t>监督活动中应当遵守《规范》和本办法的规定。</w:t>
      </w:r>
    </w:p>
    <w:p w:rsidR="000241B2" w:rsidRPr="00373C1A" w:rsidRDefault="000241B2" w:rsidP="000241B2">
      <w:pPr>
        <w:spacing w:line="560" w:lineRule="exact"/>
        <w:ind w:firstLineChars="196" w:firstLine="630"/>
        <w:rPr>
          <w:rFonts w:eastAsia="仿宋_GB2312"/>
          <w:sz w:val="32"/>
          <w:szCs w:val="32"/>
        </w:rPr>
      </w:pPr>
      <w:r w:rsidRPr="00373C1A">
        <w:rPr>
          <w:rFonts w:eastAsia="仿宋_GB2312"/>
          <w:b/>
          <w:sz w:val="32"/>
          <w:szCs w:val="32"/>
        </w:rPr>
        <w:t>第五条</w:t>
      </w:r>
      <w:r w:rsidRPr="00373C1A">
        <w:rPr>
          <w:rFonts w:eastAsia="华文楷体"/>
          <w:b/>
          <w:sz w:val="32"/>
          <w:szCs w:val="32"/>
        </w:rPr>
        <w:t xml:space="preserve">  </w:t>
      </w:r>
      <w:r w:rsidRPr="00373C1A">
        <w:rPr>
          <w:rFonts w:eastAsia="仿宋_GB2312"/>
          <w:sz w:val="32"/>
          <w:szCs w:val="32"/>
        </w:rPr>
        <w:t>结合本市工作实际，餐具消毒单位卫生监督应建立并试行《餐饮具集中消毒单位卫生监督档案》（以下简称《卫生监督档案》）和《餐饮具集中消毒单位卫生监督报告书》（以下简称《卫生监督报告书》）制度。</w:t>
      </w:r>
    </w:p>
    <w:p w:rsidR="000241B2" w:rsidRPr="00373C1A" w:rsidRDefault="000241B2" w:rsidP="000241B2">
      <w:pPr>
        <w:spacing w:line="560" w:lineRule="exact"/>
        <w:jc w:val="center"/>
        <w:rPr>
          <w:rFonts w:eastAsia="仿宋_GB2312"/>
          <w:sz w:val="32"/>
          <w:szCs w:val="32"/>
        </w:rPr>
      </w:pPr>
      <w:r w:rsidRPr="00373C1A">
        <w:rPr>
          <w:rFonts w:eastAsia="黑体" w:hAnsi="黑体"/>
          <w:sz w:val="32"/>
          <w:szCs w:val="32"/>
        </w:rPr>
        <w:lastRenderedPageBreak/>
        <w:t>第二章</w:t>
      </w:r>
      <w:r w:rsidRPr="00373C1A">
        <w:rPr>
          <w:rFonts w:eastAsia="黑体"/>
          <w:sz w:val="32"/>
          <w:szCs w:val="32"/>
        </w:rPr>
        <w:t xml:space="preserve">  </w:t>
      </w:r>
      <w:r w:rsidRPr="00373C1A">
        <w:rPr>
          <w:rFonts w:eastAsia="黑体" w:hAnsi="黑体"/>
          <w:sz w:val="32"/>
          <w:szCs w:val="32"/>
        </w:rPr>
        <w:t>餐饮具集中消毒单位的卫生要求</w:t>
      </w:r>
    </w:p>
    <w:p w:rsidR="000241B2" w:rsidRPr="00373C1A" w:rsidRDefault="000241B2" w:rsidP="000241B2">
      <w:pPr>
        <w:tabs>
          <w:tab w:val="center" w:pos="900"/>
        </w:tabs>
        <w:spacing w:line="560" w:lineRule="exact"/>
        <w:ind w:firstLineChars="196" w:firstLine="630"/>
        <w:rPr>
          <w:rFonts w:eastAsia="仿宋_GB2312"/>
          <w:sz w:val="32"/>
          <w:szCs w:val="32"/>
        </w:rPr>
      </w:pPr>
      <w:r w:rsidRPr="00373C1A">
        <w:rPr>
          <w:rFonts w:eastAsia="仿宋_GB2312"/>
          <w:b/>
          <w:sz w:val="32"/>
          <w:szCs w:val="32"/>
        </w:rPr>
        <w:t>第六条</w:t>
      </w:r>
      <w:r w:rsidRPr="00373C1A">
        <w:rPr>
          <w:rFonts w:eastAsia="仿宋_GB2312"/>
          <w:b/>
          <w:sz w:val="32"/>
          <w:szCs w:val="32"/>
        </w:rPr>
        <w:t xml:space="preserve">  </w:t>
      </w:r>
      <w:r w:rsidRPr="00373C1A">
        <w:rPr>
          <w:rFonts w:eastAsia="仿宋_GB2312"/>
          <w:sz w:val="32"/>
          <w:szCs w:val="32"/>
        </w:rPr>
        <w:t>餐具消毒单位的选址和设置，应当符合下列要求：</w:t>
      </w:r>
    </w:p>
    <w:p w:rsidR="000241B2" w:rsidRPr="00373C1A" w:rsidRDefault="000241B2" w:rsidP="000241B2">
      <w:pPr>
        <w:tabs>
          <w:tab w:val="center" w:pos="900"/>
        </w:tabs>
        <w:spacing w:line="560" w:lineRule="exact"/>
        <w:ind w:firstLineChars="196" w:firstLine="627"/>
        <w:rPr>
          <w:rFonts w:eastAsia="仿宋_GB2312"/>
          <w:sz w:val="32"/>
          <w:szCs w:val="32"/>
        </w:rPr>
      </w:pPr>
      <w:r w:rsidRPr="00373C1A">
        <w:rPr>
          <w:rFonts w:eastAsia="仿宋_GB2312"/>
          <w:sz w:val="32"/>
          <w:szCs w:val="32"/>
        </w:rPr>
        <w:t>（一）不得建于居民楼内；</w:t>
      </w:r>
    </w:p>
    <w:p w:rsidR="000241B2" w:rsidRPr="00373C1A" w:rsidRDefault="000241B2" w:rsidP="000241B2">
      <w:pPr>
        <w:tabs>
          <w:tab w:val="center" w:pos="900"/>
        </w:tabs>
        <w:spacing w:line="560" w:lineRule="exact"/>
        <w:ind w:firstLineChars="196" w:firstLine="627"/>
        <w:rPr>
          <w:rFonts w:eastAsia="仿宋_GB2312"/>
          <w:sz w:val="32"/>
          <w:szCs w:val="32"/>
        </w:rPr>
      </w:pPr>
      <w:r w:rsidRPr="00373C1A">
        <w:rPr>
          <w:rFonts w:eastAsia="仿宋_GB2312"/>
          <w:sz w:val="32"/>
          <w:szCs w:val="32"/>
        </w:rPr>
        <w:t>（二）与可能污染餐饮具的有害场所距离大于</w:t>
      </w:r>
      <w:smartTag w:uri="urn:schemas-microsoft-com:office:smarttags" w:element="chmetcnv">
        <w:smartTagPr>
          <w:attr w:name="UnitName" w:val="米"/>
          <w:attr w:name="SourceValue" w:val="30"/>
          <w:attr w:name="HasSpace" w:val="False"/>
          <w:attr w:name="Negative" w:val="False"/>
          <w:attr w:name="NumberType" w:val="1"/>
          <w:attr w:name="TCSC" w:val="0"/>
        </w:smartTagPr>
        <w:r w:rsidRPr="00373C1A">
          <w:rPr>
            <w:rFonts w:eastAsia="仿宋_GB2312"/>
            <w:sz w:val="32"/>
            <w:szCs w:val="32"/>
          </w:rPr>
          <w:t>30</w:t>
        </w:r>
        <w:r w:rsidRPr="00373C1A">
          <w:rPr>
            <w:rFonts w:eastAsia="仿宋_GB2312"/>
            <w:sz w:val="32"/>
            <w:szCs w:val="32"/>
          </w:rPr>
          <w:t>米</w:t>
        </w:r>
      </w:smartTag>
      <w:r w:rsidRPr="00373C1A">
        <w:rPr>
          <w:rFonts w:eastAsia="仿宋_GB2312"/>
          <w:sz w:val="32"/>
          <w:szCs w:val="32"/>
        </w:rPr>
        <w:t>；</w:t>
      </w:r>
    </w:p>
    <w:p w:rsidR="000241B2" w:rsidRPr="00373C1A" w:rsidRDefault="000241B2" w:rsidP="000241B2">
      <w:pPr>
        <w:tabs>
          <w:tab w:val="center" w:pos="900"/>
        </w:tabs>
        <w:spacing w:line="560" w:lineRule="exact"/>
        <w:ind w:firstLineChars="196" w:firstLine="627"/>
        <w:rPr>
          <w:rFonts w:eastAsia="仿宋_GB2312"/>
          <w:sz w:val="32"/>
          <w:szCs w:val="32"/>
        </w:rPr>
      </w:pPr>
      <w:r w:rsidRPr="00373C1A">
        <w:rPr>
          <w:rFonts w:eastAsia="仿宋_GB2312"/>
          <w:sz w:val="32"/>
          <w:szCs w:val="32"/>
        </w:rPr>
        <w:t>（三）生产场所（包括清洗、消毒、包装）总面积大于</w:t>
      </w:r>
      <w:smartTag w:uri="urn:schemas-microsoft-com:office:smarttags" w:element="chmetcnv">
        <w:smartTagPr>
          <w:attr w:name="UnitName" w:val="平方米"/>
          <w:attr w:name="SourceValue" w:val="200"/>
          <w:attr w:name="HasSpace" w:val="False"/>
          <w:attr w:name="Negative" w:val="False"/>
          <w:attr w:name="NumberType" w:val="1"/>
          <w:attr w:name="TCSC" w:val="0"/>
        </w:smartTagPr>
        <w:r w:rsidRPr="00373C1A">
          <w:rPr>
            <w:rFonts w:eastAsia="仿宋_GB2312"/>
            <w:sz w:val="32"/>
            <w:szCs w:val="32"/>
          </w:rPr>
          <w:t>200</w:t>
        </w:r>
        <w:r w:rsidRPr="00373C1A">
          <w:rPr>
            <w:rFonts w:eastAsia="仿宋_GB2312"/>
            <w:sz w:val="32"/>
            <w:szCs w:val="32"/>
          </w:rPr>
          <w:t>平方米</w:t>
        </w:r>
      </w:smartTag>
      <w:r w:rsidRPr="00373C1A">
        <w:rPr>
          <w:rFonts w:eastAsia="仿宋_GB2312"/>
          <w:sz w:val="32"/>
          <w:szCs w:val="32"/>
        </w:rPr>
        <w:t>。</w:t>
      </w:r>
      <w:r w:rsidRPr="00373C1A">
        <w:rPr>
          <w:rFonts w:eastAsia="仿宋_GB2312"/>
          <w:b/>
          <w:sz w:val="32"/>
          <w:szCs w:val="32"/>
        </w:rPr>
        <w:t xml:space="preserve"> </w:t>
      </w:r>
    </w:p>
    <w:p w:rsidR="000241B2" w:rsidRPr="00373C1A" w:rsidRDefault="000241B2" w:rsidP="000241B2">
      <w:pPr>
        <w:tabs>
          <w:tab w:val="center" w:pos="900"/>
        </w:tabs>
        <w:spacing w:line="560" w:lineRule="exact"/>
        <w:ind w:firstLineChars="196" w:firstLine="630"/>
        <w:rPr>
          <w:rFonts w:eastAsia="仿宋_GB2312"/>
          <w:sz w:val="32"/>
          <w:szCs w:val="32"/>
        </w:rPr>
      </w:pPr>
      <w:r w:rsidRPr="00373C1A">
        <w:rPr>
          <w:rFonts w:eastAsia="仿宋_GB2312"/>
          <w:b/>
          <w:sz w:val="32"/>
          <w:szCs w:val="32"/>
        </w:rPr>
        <w:t>第七条</w:t>
      </w:r>
      <w:r w:rsidRPr="00373C1A">
        <w:rPr>
          <w:rFonts w:eastAsia="仿宋_GB2312"/>
          <w:sz w:val="32"/>
          <w:szCs w:val="32"/>
        </w:rPr>
        <w:t xml:space="preserve">  </w:t>
      </w:r>
      <w:r w:rsidRPr="00373C1A">
        <w:rPr>
          <w:rFonts w:eastAsia="仿宋_GB2312"/>
          <w:sz w:val="32"/>
          <w:szCs w:val="32"/>
        </w:rPr>
        <w:t>餐具消毒单位的布局和设施，应当符合下列要求：</w:t>
      </w:r>
    </w:p>
    <w:p w:rsidR="000241B2" w:rsidRPr="00373C1A" w:rsidRDefault="000241B2" w:rsidP="000241B2">
      <w:pPr>
        <w:tabs>
          <w:tab w:val="center" w:pos="900"/>
        </w:tabs>
        <w:spacing w:line="560" w:lineRule="exact"/>
        <w:ind w:firstLineChars="196" w:firstLine="627"/>
        <w:rPr>
          <w:rFonts w:eastAsia="仿宋_GB2312"/>
          <w:sz w:val="32"/>
          <w:szCs w:val="32"/>
        </w:rPr>
      </w:pPr>
      <w:r w:rsidRPr="00373C1A">
        <w:rPr>
          <w:rFonts w:eastAsia="仿宋_GB2312"/>
          <w:sz w:val="32"/>
          <w:szCs w:val="32"/>
        </w:rPr>
        <w:t>（一）加工场所布局合理。污染区域、潜在污染区域、清洁区域应当顺向分隔设置，待清洗消毒餐饮具入口与消毒后餐饮具出口应当分别设置，各区域应当设立明显标识；</w:t>
      </w:r>
    </w:p>
    <w:p w:rsidR="000241B2" w:rsidRPr="00373C1A" w:rsidRDefault="000241B2" w:rsidP="000241B2">
      <w:pPr>
        <w:tabs>
          <w:tab w:val="center" w:pos="900"/>
        </w:tabs>
        <w:spacing w:line="560" w:lineRule="exact"/>
        <w:ind w:firstLineChars="196" w:firstLine="627"/>
        <w:rPr>
          <w:rFonts w:eastAsia="仿宋_GB2312"/>
          <w:sz w:val="32"/>
          <w:szCs w:val="32"/>
        </w:rPr>
      </w:pPr>
      <w:r w:rsidRPr="00373C1A">
        <w:rPr>
          <w:rFonts w:eastAsia="仿宋_GB2312"/>
          <w:sz w:val="32"/>
          <w:szCs w:val="32"/>
        </w:rPr>
        <w:t>（二）清洗消毒工艺流程，应当顺向设置前处理间（回收区、去残渣区、浸泡区）、清洗消毒间（机洗区、消毒区）、包装间、成品储存间、包装材料间等，不得存在逆向或者交叉；</w:t>
      </w:r>
    </w:p>
    <w:p w:rsidR="000241B2" w:rsidRPr="00373C1A" w:rsidRDefault="000241B2" w:rsidP="000241B2">
      <w:pPr>
        <w:tabs>
          <w:tab w:val="center" w:pos="900"/>
        </w:tabs>
        <w:spacing w:line="560" w:lineRule="exact"/>
        <w:ind w:firstLineChars="196" w:firstLine="627"/>
        <w:rPr>
          <w:rFonts w:eastAsia="仿宋_GB2312"/>
          <w:sz w:val="32"/>
          <w:szCs w:val="32"/>
        </w:rPr>
      </w:pPr>
      <w:r w:rsidRPr="00373C1A">
        <w:rPr>
          <w:rFonts w:eastAsia="仿宋_GB2312"/>
          <w:sz w:val="32"/>
          <w:szCs w:val="32"/>
        </w:rPr>
        <w:t>（三）设置与从业人员相适应的更衣室和盥洗设备；</w:t>
      </w:r>
    </w:p>
    <w:p w:rsidR="000241B2" w:rsidRPr="00373C1A" w:rsidRDefault="000241B2" w:rsidP="000241B2">
      <w:pPr>
        <w:tabs>
          <w:tab w:val="center" w:pos="900"/>
        </w:tabs>
        <w:spacing w:line="560" w:lineRule="exact"/>
        <w:ind w:firstLineChars="196" w:firstLine="627"/>
        <w:rPr>
          <w:rFonts w:eastAsia="仿宋_GB2312"/>
          <w:sz w:val="32"/>
          <w:szCs w:val="32"/>
        </w:rPr>
      </w:pPr>
      <w:r w:rsidRPr="00373C1A">
        <w:rPr>
          <w:rFonts w:eastAsia="仿宋_GB2312"/>
          <w:sz w:val="32"/>
          <w:szCs w:val="32"/>
        </w:rPr>
        <w:t>（四）配置与清洗消毒规模相适应的供水、清洗、消毒、包装等设备设施，并符合国家有关标准、规范、规定；</w:t>
      </w:r>
    </w:p>
    <w:p w:rsidR="000241B2" w:rsidRPr="00373C1A" w:rsidRDefault="000241B2" w:rsidP="000241B2">
      <w:pPr>
        <w:tabs>
          <w:tab w:val="center" w:pos="900"/>
        </w:tabs>
        <w:spacing w:line="560" w:lineRule="exact"/>
        <w:ind w:firstLineChars="196" w:firstLine="627"/>
        <w:rPr>
          <w:rFonts w:eastAsia="仿宋_GB2312"/>
          <w:sz w:val="32"/>
          <w:szCs w:val="32"/>
        </w:rPr>
      </w:pPr>
      <w:r w:rsidRPr="00373C1A">
        <w:rPr>
          <w:rFonts w:eastAsia="仿宋_GB2312"/>
          <w:sz w:val="32"/>
          <w:szCs w:val="32"/>
        </w:rPr>
        <w:t>（五）设置微生物检验室，配备必要的微生物检验仪器设备和相应的检验技术人员；无微生物检验条件的，应委托通过计量认证的检验机构进行检验；</w:t>
      </w:r>
    </w:p>
    <w:p w:rsidR="000241B2" w:rsidRPr="00373C1A" w:rsidRDefault="000241B2" w:rsidP="000241B2">
      <w:pPr>
        <w:tabs>
          <w:tab w:val="center" w:pos="900"/>
        </w:tabs>
        <w:spacing w:line="560" w:lineRule="exact"/>
        <w:ind w:firstLineChars="196" w:firstLine="627"/>
        <w:rPr>
          <w:rFonts w:eastAsia="仿宋_GB2312"/>
          <w:sz w:val="32"/>
          <w:szCs w:val="32"/>
        </w:rPr>
      </w:pPr>
      <w:r w:rsidRPr="00373C1A">
        <w:rPr>
          <w:rFonts w:eastAsia="仿宋_GB2312"/>
          <w:sz w:val="32"/>
          <w:szCs w:val="32"/>
        </w:rPr>
        <w:t>（六）配置与清洗消毒规模相适应的通风、防尘、防虫等以及废水排放、垃圾存放等设备设施；</w:t>
      </w:r>
    </w:p>
    <w:p w:rsidR="000241B2" w:rsidRPr="00373C1A" w:rsidRDefault="000241B2" w:rsidP="000241B2">
      <w:pPr>
        <w:tabs>
          <w:tab w:val="center" w:pos="900"/>
        </w:tabs>
        <w:spacing w:line="560" w:lineRule="exact"/>
        <w:ind w:firstLineChars="196" w:firstLine="627"/>
        <w:rPr>
          <w:rFonts w:eastAsia="仿宋_GB2312"/>
          <w:sz w:val="32"/>
          <w:szCs w:val="32"/>
        </w:rPr>
      </w:pPr>
      <w:r w:rsidRPr="00373C1A">
        <w:rPr>
          <w:rFonts w:eastAsia="仿宋_GB2312"/>
          <w:sz w:val="32"/>
          <w:szCs w:val="32"/>
        </w:rPr>
        <w:t>（七）国家和本市规定的其他卫生要求。</w:t>
      </w:r>
    </w:p>
    <w:p w:rsidR="000241B2" w:rsidRPr="00373C1A" w:rsidRDefault="000241B2" w:rsidP="000241B2">
      <w:pPr>
        <w:tabs>
          <w:tab w:val="center" w:pos="900"/>
        </w:tabs>
        <w:spacing w:line="560" w:lineRule="exact"/>
        <w:ind w:firstLineChars="196" w:firstLine="630"/>
        <w:rPr>
          <w:rFonts w:eastAsia="仿宋_GB2312"/>
          <w:sz w:val="32"/>
          <w:szCs w:val="32"/>
        </w:rPr>
      </w:pPr>
      <w:r w:rsidRPr="00373C1A">
        <w:rPr>
          <w:rFonts w:eastAsia="仿宋_GB2312"/>
          <w:b/>
          <w:sz w:val="32"/>
          <w:szCs w:val="32"/>
        </w:rPr>
        <w:t>第八条</w:t>
      </w:r>
      <w:r w:rsidRPr="00373C1A">
        <w:rPr>
          <w:rFonts w:eastAsia="仿宋_GB2312"/>
          <w:sz w:val="32"/>
          <w:szCs w:val="32"/>
        </w:rPr>
        <w:t xml:space="preserve">  </w:t>
      </w:r>
      <w:r w:rsidRPr="00373C1A">
        <w:rPr>
          <w:rFonts w:eastAsia="仿宋_GB2312"/>
          <w:sz w:val="32"/>
          <w:szCs w:val="32"/>
        </w:rPr>
        <w:t>餐饮具的清洗消毒过程，应当符合下列要求：</w:t>
      </w:r>
    </w:p>
    <w:p w:rsidR="000241B2" w:rsidRPr="00373C1A" w:rsidRDefault="000241B2" w:rsidP="000241B2">
      <w:pPr>
        <w:tabs>
          <w:tab w:val="center" w:pos="900"/>
        </w:tabs>
        <w:spacing w:line="560" w:lineRule="exact"/>
        <w:ind w:firstLineChars="196" w:firstLine="627"/>
        <w:rPr>
          <w:rFonts w:eastAsia="仿宋_GB2312"/>
          <w:sz w:val="32"/>
          <w:szCs w:val="32"/>
        </w:rPr>
      </w:pPr>
      <w:r w:rsidRPr="00373C1A">
        <w:rPr>
          <w:rFonts w:eastAsia="仿宋_GB2312"/>
          <w:sz w:val="32"/>
          <w:szCs w:val="32"/>
        </w:rPr>
        <w:lastRenderedPageBreak/>
        <w:t>（一）使用符合国家标准的洗涤剂、包装材料，以及符合国家标准和卫生规范的消毒产品；</w:t>
      </w:r>
    </w:p>
    <w:p w:rsidR="000241B2" w:rsidRPr="00373C1A" w:rsidRDefault="000241B2" w:rsidP="000241B2">
      <w:pPr>
        <w:tabs>
          <w:tab w:val="center" w:pos="900"/>
        </w:tabs>
        <w:spacing w:line="560" w:lineRule="exact"/>
        <w:ind w:firstLineChars="196" w:firstLine="627"/>
        <w:rPr>
          <w:rFonts w:eastAsia="仿宋_GB2312"/>
          <w:sz w:val="32"/>
          <w:szCs w:val="32"/>
        </w:rPr>
      </w:pPr>
      <w:r w:rsidRPr="00373C1A">
        <w:rPr>
          <w:rFonts w:eastAsia="仿宋_GB2312"/>
          <w:sz w:val="32"/>
          <w:szCs w:val="32"/>
        </w:rPr>
        <w:t>（二）用水应当符合《生活饮用水卫生标准》（</w:t>
      </w:r>
      <w:r w:rsidRPr="00373C1A">
        <w:rPr>
          <w:rFonts w:eastAsia="仿宋_GB2312"/>
          <w:sz w:val="32"/>
          <w:szCs w:val="32"/>
        </w:rPr>
        <w:t>GB5749</w:t>
      </w:r>
      <w:r w:rsidRPr="00373C1A">
        <w:rPr>
          <w:rFonts w:eastAsia="仿宋_GB2312"/>
          <w:sz w:val="32"/>
          <w:szCs w:val="32"/>
        </w:rPr>
        <w:t>）；</w:t>
      </w:r>
    </w:p>
    <w:p w:rsidR="000241B2" w:rsidRPr="00373C1A" w:rsidRDefault="000241B2" w:rsidP="000241B2">
      <w:pPr>
        <w:spacing w:line="560" w:lineRule="exact"/>
        <w:rPr>
          <w:rFonts w:eastAsia="仿宋_GB2312"/>
          <w:sz w:val="32"/>
          <w:szCs w:val="32"/>
        </w:rPr>
      </w:pPr>
      <w:r w:rsidRPr="00373C1A">
        <w:rPr>
          <w:rFonts w:eastAsia="仿宋_GB2312"/>
          <w:sz w:val="32"/>
          <w:szCs w:val="32"/>
        </w:rPr>
        <w:t xml:space="preserve">    </w:t>
      </w:r>
      <w:r w:rsidRPr="00373C1A">
        <w:rPr>
          <w:rFonts w:eastAsia="仿宋_GB2312"/>
          <w:sz w:val="32"/>
          <w:szCs w:val="32"/>
        </w:rPr>
        <w:t>（三）采取热力消毒方式对餐饮具进行清洗消毒；</w:t>
      </w:r>
    </w:p>
    <w:p w:rsidR="000241B2" w:rsidRPr="00373C1A" w:rsidRDefault="000241B2" w:rsidP="000241B2">
      <w:pPr>
        <w:spacing w:line="560" w:lineRule="exact"/>
        <w:rPr>
          <w:rFonts w:eastAsia="仿宋_GB2312"/>
          <w:sz w:val="32"/>
          <w:szCs w:val="32"/>
        </w:rPr>
      </w:pPr>
      <w:r w:rsidRPr="00373C1A">
        <w:rPr>
          <w:rFonts w:eastAsia="仿宋_GB2312"/>
          <w:sz w:val="32"/>
          <w:szCs w:val="32"/>
        </w:rPr>
        <w:t xml:space="preserve">    </w:t>
      </w:r>
      <w:r w:rsidRPr="00373C1A">
        <w:rPr>
          <w:rFonts w:eastAsia="仿宋_GB2312"/>
          <w:sz w:val="32"/>
          <w:szCs w:val="32"/>
        </w:rPr>
        <w:t>（四）清洗消毒后的餐饮具（以下简称：成品），必须表面光洁、无油渍、无水渍、无异味、无不溶性附着物，符合《标准》的规定，并经检验检测合格；</w:t>
      </w:r>
    </w:p>
    <w:p w:rsidR="000241B2" w:rsidRPr="00373C1A" w:rsidRDefault="000241B2" w:rsidP="000241B2">
      <w:pPr>
        <w:spacing w:line="560" w:lineRule="exact"/>
        <w:rPr>
          <w:rFonts w:eastAsia="仿宋_GB2312"/>
          <w:sz w:val="32"/>
          <w:szCs w:val="32"/>
        </w:rPr>
      </w:pPr>
      <w:r w:rsidRPr="00373C1A">
        <w:rPr>
          <w:rFonts w:eastAsia="仿宋_GB2312"/>
          <w:sz w:val="32"/>
          <w:szCs w:val="32"/>
        </w:rPr>
        <w:t xml:space="preserve">    </w:t>
      </w:r>
      <w:r w:rsidRPr="00373C1A">
        <w:rPr>
          <w:rFonts w:eastAsia="仿宋_GB2312"/>
          <w:sz w:val="32"/>
          <w:szCs w:val="32"/>
        </w:rPr>
        <w:t>（五）成品应当进行封闭小包装，包装上应当标注餐具消毒单位名称、地址、联系电话、生产（消毒）日期及保质期限等内容。包装破损的成品不得出厂；</w:t>
      </w:r>
    </w:p>
    <w:p w:rsidR="000241B2" w:rsidRPr="00373C1A" w:rsidRDefault="000241B2" w:rsidP="000241B2">
      <w:pPr>
        <w:spacing w:line="560" w:lineRule="exact"/>
        <w:rPr>
          <w:rFonts w:eastAsia="仿宋_GB2312"/>
          <w:sz w:val="32"/>
          <w:szCs w:val="32"/>
        </w:rPr>
      </w:pPr>
      <w:r w:rsidRPr="00373C1A">
        <w:rPr>
          <w:rFonts w:eastAsia="仿宋_GB2312"/>
          <w:sz w:val="32"/>
          <w:szCs w:val="32"/>
        </w:rPr>
        <w:t xml:space="preserve">    </w:t>
      </w:r>
      <w:r w:rsidRPr="00373C1A">
        <w:rPr>
          <w:rFonts w:eastAsia="仿宋_GB2312"/>
          <w:sz w:val="32"/>
          <w:szCs w:val="32"/>
        </w:rPr>
        <w:t>（六）生产场所内禁止存放有毒、有害和有碍卫生的物品器具；禁止清洗、消毒或者加工任何与餐饮具无关的物品；</w:t>
      </w:r>
    </w:p>
    <w:p w:rsidR="000241B2" w:rsidRPr="00373C1A" w:rsidRDefault="000241B2" w:rsidP="000241B2">
      <w:pPr>
        <w:spacing w:line="560" w:lineRule="exact"/>
        <w:rPr>
          <w:rFonts w:eastAsia="仿宋_GB2312"/>
          <w:sz w:val="32"/>
          <w:szCs w:val="32"/>
        </w:rPr>
      </w:pPr>
      <w:r w:rsidRPr="00373C1A">
        <w:rPr>
          <w:rFonts w:eastAsia="仿宋_GB2312"/>
          <w:sz w:val="32"/>
          <w:szCs w:val="32"/>
        </w:rPr>
        <w:t xml:space="preserve">    </w:t>
      </w:r>
      <w:r w:rsidRPr="00373C1A">
        <w:rPr>
          <w:rFonts w:eastAsia="仿宋_GB2312"/>
          <w:sz w:val="32"/>
          <w:szCs w:val="32"/>
        </w:rPr>
        <w:t>（七）盛放、储存、运输和装卸成品的容器、工具、设备和运输工具，应当符合卫生要求，保持清洁，防止污染成品。不得将成品与待清洗消毒的餐饮具或者其他物品一同运输；</w:t>
      </w:r>
    </w:p>
    <w:p w:rsidR="000241B2" w:rsidRPr="00373C1A" w:rsidRDefault="000241B2" w:rsidP="000241B2">
      <w:pPr>
        <w:spacing w:line="560" w:lineRule="exact"/>
        <w:rPr>
          <w:rFonts w:eastAsia="仿宋_GB2312"/>
          <w:sz w:val="32"/>
          <w:szCs w:val="32"/>
        </w:rPr>
      </w:pPr>
      <w:r w:rsidRPr="00373C1A">
        <w:rPr>
          <w:rFonts w:eastAsia="仿宋_GB2312"/>
          <w:sz w:val="32"/>
          <w:szCs w:val="32"/>
        </w:rPr>
        <w:t xml:space="preserve">    </w:t>
      </w:r>
      <w:r w:rsidRPr="00373C1A">
        <w:rPr>
          <w:rFonts w:eastAsia="仿宋_GB2312"/>
          <w:sz w:val="32"/>
          <w:szCs w:val="32"/>
        </w:rPr>
        <w:t>（八）从业人员应当保持个人卫生，在潜在污染区域和清洁区域工作的人员应当将手洗净，穿戴清洁的工作服、帽和口罩，出入清洁区时应当更衣；</w:t>
      </w:r>
    </w:p>
    <w:p w:rsidR="000241B2" w:rsidRPr="00373C1A" w:rsidRDefault="000241B2" w:rsidP="000241B2">
      <w:pPr>
        <w:spacing w:line="560" w:lineRule="exact"/>
        <w:rPr>
          <w:rFonts w:eastAsia="仿宋_GB2312"/>
          <w:b/>
          <w:sz w:val="32"/>
          <w:szCs w:val="32"/>
        </w:rPr>
      </w:pPr>
      <w:r w:rsidRPr="00373C1A">
        <w:rPr>
          <w:rFonts w:eastAsia="仿宋_GB2312"/>
          <w:sz w:val="32"/>
          <w:szCs w:val="32"/>
        </w:rPr>
        <w:t xml:space="preserve">    </w:t>
      </w:r>
      <w:r w:rsidRPr="00373C1A">
        <w:rPr>
          <w:rFonts w:eastAsia="仿宋_GB2312"/>
          <w:sz w:val="32"/>
          <w:szCs w:val="32"/>
        </w:rPr>
        <w:t>（九）相关法律、法规、规章和卫生标准、规范规定的其他要求。</w:t>
      </w:r>
    </w:p>
    <w:p w:rsidR="000241B2" w:rsidRPr="00373C1A" w:rsidRDefault="000241B2" w:rsidP="000241B2">
      <w:pPr>
        <w:spacing w:line="560" w:lineRule="exact"/>
        <w:jc w:val="center"/>
        <w:rPr>
          <w:rFonts w:eastAsia="黑体"/>
          <w:sz w:val="32"/>
          <w:szCs w:val="32"/>
        </w:rPr>
      </w:pPr>
      <w:r w:rsidRPr="00373C1A">
        <w:rPr>
          <w:rFonts w:eastAsia="黑体" w:hAnsi="黑体"/>
          <w:sz w:val="32"/>
          <w:szCs w:val="32"/>
        </w:rPr>
        <w:t>第三章</w:t>
      </w:r>
      <w:r w:rsidRPr="00373C1A">
        <w:rPr>
          <w:rFonts w:eastAsia="黑体"/>
          <w:sz w:val="32"/>
          <w:szCs w:val="32"/>
        </w:rPr>
        <w:t xml:space="preserve">  </w:t>
      </w:r>
      <w:r w:rsidRPr="00373C1A">
        <w:rPr>
          <w:rFonts w:eastAsia="黑体" w:hAnsi="黑体"/>
          <w:sz w:val="32"/>
          <w:szCs w:val="32"/>
        </w:rPr>
        <w:t>餐饮具集中消毒单位的卫生管理</w:t>
      </w:r>
    </w:p>
    <w:p w:rsidR="000241B2" w:rsidRPr="00373C1A" w:rsidRDefault="000241B2" w:rsidP="000241B2">
      <w:pPr>
        <w:spacing w:line="560" w:lineRule="exact"/>
        <w:ind w:firstLineChars="196" w:firstLine="630"/>
        <w:rPr>
          <w:rFonts w:eastAsia="仿宋_GB2312"/>
          <w:sz w:val="32"/>
          <w:szCs w:val="32"/>
        </w:rPr>
      </w:pPr>
      <w:r w:rsidRPr="00373C1A">
        <w:rPr>
          <w:rFonts w:eastAsia="仿宋_GB2312"/>
          <w:b/>
          <w:sz w:val="32"/>
          <w:szCs w:val="32"/>
        </w:rPr>
        <w:t>第九条</w:t>
      </w:r>
      <w:r w:rsidRPr="00373C1A">
        <w:rPr>
          <w:rFonts w:eastAsia="仿宋_GB2312"/>
          <w:b/>
          <w:sz w:val="32"/>
          <w:szCs w:val="32"/>
        </w:rPr>
        <w:t xml:space="preserve">  </w:t>
      </w:r>
      <w:r w:rsidRPr="00373C1A">
        <w:rPr>
          <w:rFonts w:eastAsia="仿宋_GB2312"/>
          <w:sz w:val="32"/>
          <w:szCs w:val="32"/>
        </w:rPr>
        <w:t>餐具消毒单位应当建立健全本单位卫生管理制度，配备专职或者兼职卫生管理人员，对餐饮具集中消毒全过程进行</w:t>
      </w:r>
      <w:r w:rsidRPr="00373C1A">
        <w:rPr>
          <w:rFonts w:eastAsia="仿宋_GB2312"/>
          <w:sz w:val="32"/>
          <w:szCs w:val="32"/>
        </w:rPr>
        <w:lastRenderedPageBreak/>
        <w:t>卫生质量控制，落实卫生管理责任制。</w:t>
      </w:r>
    </w:p>
    <w:p w:rsidR="000241B2" w:rsidRPr="00373C1A" w:rsidRDefault="000241B2" w:rsidP="000241B2">
      <w:pPr>
        <w:spacing w:line="560" w:lineRule="exact"/>
        <w:ind w:firstLineChars="196" w:firstLine="630"/>
        <w:rPr>
          <w:rFonts w:eastAsia="仿宋_GB2312"/>
          <w:sz w:val="32"/>
          <w:szCs w:val="32"/>
        </w:rPr>
      </w:pPr>
      <w:r w:rsidRPr="00373C1A">
        <w:rPr>
          <w:rFonts w:eastAsia="仿宋_GB2312"/>
          <w:b/>
          <w:sz w:val="32"/>
          <w:szCs w:val="32"/>
        </w:rPr>
        <w:t>第十条</w:t>
      </w:r>
      <w:r w:rsidRPr="00373C1A">
        <w:rPr>
          <w:rFonts w:eastAsia="仿宋_GB2312"/>
          <w:b/>
          <w:sz w:val="32"/>
          <w:szCs w:val="32"/>
        </w:rPr>
        <w:t xml:space="preserve">  </w:t>
      </w:r>
      <w:r w:rsidRPr="00373C1A">
        <w:rPr>
          <w:rFonts w:eastAsia="仿宋_GB2312"/>
          <w:sz w:val="32"/>
          <w:szCs w:val="32"/>
        </w:rPr>
        <w:t>餐具消毒单位的从业人员，每年应当进行健康检查，取得健康证明后方可上岗。患有卫生法律法规规定的肠道传染病、有碍食品卫生安全疾病的人员，不得从事直接接触成品的工作。</w:t>
      </w:r>
    </w:p>
    <w:p w:rsidR="000241B2" w:rsidRPr="00373C1A" w:rsidRDefault="000241B2" w:rsidP="000241B2">
      <w:pPr>
        <w:spacing w:line="560" w:lineRule="exact"/>
        <w:ind w:firstLineChars="196" w:firstLine="630"/>
        <w:rPr>
          <w:rFonts w:eastAsia="仿宋_GB2312"/>
          <w:sz w:val="32"/>
          <w:szCs w:val="32"/>
        </w:rPr>
      </w:pPr>
      <w:r w:rsidRPr="00373C1A">
        <w:rPr>
          <w:rFonts w:eastAsia="仿宋_GB2312"/>
          <w:b/>
          <w:sz w:val="32"/>
          <w:szCs w:val="32"/>
        </w:rPr>
        <w:t>第十一条</w:t>
      </w:r>
      <w:r w:rsidRPr="00373C1A">
        <w:rPr>
          <w:rFonts w:eastAsia="华文楷体"/>
          <w:b/>
          <w:sz w:val="32"/>
          <w:szCs w:val="32"/>
        </w:rPr>
        <w:t xml:space="preserve">  </w:t>
      </w:r>
      <w:r w:rsidRPr="00373C1A">
        <w:rPr>
          <w:rFonts w:eastAsia="仿宋_GB2312"/>
          <w:sz w:val="32"/>
          <w:szCs w:val="32"/>
        </w:rPr>
        <w:t>餐具消毒单位应当加强对从业人员的卫生知识培训，保证从业人员掌握餐具消毒相关的卫生知识。</w:t>
      </w:r>
    </w:p>
    <w:p w:rsidR="000241B2" w:rsidRPr="00373C1A" w:rsidRDefault="000241B2" w:rsidP="000241B2">
      <w:pPr>
        <w:spacing w:line="560" w:lineRule="exact"/>
        <w:ind w:firstLineChars="196" w:firstLine="630"/>
        <w:rPr>
          <w:rFonts w:eastAsia="仿宋_GB2312"/>
          <w:sz w:val="32"/>
          <w:szCs w:val="32"/>
        </w:rPr>
      </w:pPr>
      <w:r w:rsidRPr="00373C1A">
        <w:rPr>
          <w:rFonts w:eastAsia="仿宋_GB2312"/>
          <w:b/>
          <w:sz w:val="32"/>
          <w:szCs w:val="32"/>
        </w:rPr>
        <w:t>第十二条</w:t>
      </w:r>
      <w:r w:rsidRPr="00373C1A">
        <w:rPr>
          <w:rFonts w:eastAsia="仿宋_GB2312"/>
          <w:sz w:val="32"/>
          <w:szCs w:val="32"/>
        </w:rPr>
        <w:t xml:space="preserve">  </w:t>
      </w:r>
      <w:r w:rsidRPr="00373C1A">
        <w:rPr>
          <w:rFonts w:eastAsia="仿宋_GB2312"/>
          <w:sz w:val="32"/>
          <w:szCs w:val="32"/>
        </w:rPr>
        <w:t>餐具消毒单位应当按照《标准》对成品进行检验，检验合格后方可向餐饮服务单位提供成品。每季度至少委托具有相应资质的检验机构进行一次成品抽样，检验报告作为成品符合卫生标准的凭证之一，保存期不得少于</w:t>
      </w:r>
      <w:r w:rsidRPr="00373C1A">
        <w:rPr>
          <w:rFonts w:eastAsia="仿宋_GB2312"/>
          <w:sz w:val="32"/>
          <w:szCs w:val="32"/>
        </w:rPr>
        <w:t>2</w:t>
      </w:r>
      <w:r w:rsidRPr="00373C1A">
        <w:rPr>
          <w:rFonts w:eastAsia="仿宋_GB2312"/>
          <w:sz w:val="32"/>
          <w:szCs w:val="32"/>
        </w:rPr>
        <w:t>年。必要时应当公示检测结果。</w:t>
      </w:r>
    </w:p>
    <w:p w:rsidR="000241B2" w:rsidRPr="00373C1A" w:rsidRDefault="000241B2" w:rsidP="000241B2">
      <w:pPr>
        <w:spacing w:line="560" w:lineRule="exact"/>
        <w:ind w:firstLineChars="196" w:firstLine="630"/>
        <w:rPr>
          <w:rFonts w:eastAsia="仿宋_GB2312"/>
          <w:sz w:val="32"/>
          <w:szCs w:val="32"/>
        </w:rPr>
      </w:pPr>
      <w:r w:rsidRPr="00373C1A">
        <w:rPr>
          <w:rFonts w:eastAsia="仿宋_GB2312"/>
          <w:b/>
          <w:sz w:val="32"/>
          <w:szCs w:val="32"/>
        </w:rPr>
        <w:t>第十三条</w:t>
      </w:r>
      <w:r w:rsidRPr="00373C1A">
        <w:rPr>
          <w:rFonts w:eastAsia="华文楷体"/>
          <w:b/>
          <w:sz w:val="32"/>
          <w:szCs w:val="32"/>
        </w:rPr>
        <w:t xml:space="preserve">  </w:t>
      </w:r>
      <w:r w:rsidRPr="00373C1A">
        <w:rPr>
          <w:rFonts w:eastAsia="仿宋_GB2312"/>
          <w:sz w:val="32"/>
          <w:szCs w:val="32"/>
        </w:rPr>
        <w:t>餐具消毒单位向餐饮服务单位提供成品时，应当提供《卫生监督报告书》、检验机构出具的《检验报告书》和当批成品检验报告的复印件。</w:t>
      </w:r>
    </w:p>
    <w:p w:rsidR="000241B2" w:rsidRPr="00373C1A" w:rsidRDefault="000241B2" w:rsidP="000241B2">
      <w:pPr>
        <w:spacing w:line="560" w:lineRule="exact"/>
        <w:ind w:firstLineChars="196" w:firstLine="630"/>
        <w:rPr>
          <w:rFonts w:eastAsia="仿宋_GB2312"/>
          <w:sz w:val="32"/>
          <w:szCs w:val="32"/>
        </w:rPr>
      </w:pPr>
      <w:r w:rsidRPr="00373C1A">
        <w:rPr>
          <w:rFonts w:eastAsia="仿宋_GB2312"/>
          <w:b/>
          <w:sz w:val="32"/>
          <w:szCs w:val="32"/>
        </w:rPr>
        <w:t>第十四条</w:t>
      </w:r>
      <w:r w:rsidRPr="00373C1A">
        <w:rPr>
          <w:rFonts w:eastAsia="仿宋_GB2312"/>
          <w:sz w:val="32"/>
          <w:szCs w:val="32"/>
        </w:rPr>
        <w:t xml:space="preserve">  </w:t>
      </w:r>
      <w:r w:rsidRPr="00373C1A">
        <w:rPr>
          <w:rFonts w:eastAsia="仿宋_GB2312"/>
          <w:sz w:val="32"/>
          <w:szCs w:val="32"/>
        </w:rPr>
        <w:t>餐具消毒单位应当建立健全餐具洗涤剂、消毒剂、包装材料等相关产品的采购索证索票、进货查验、台帐记录和使用管理制度，不得采购和使用不符合卫生标准或者来源不明的相关产品。</w:t>
      </w:r>
    </w:p>
    <w:p w:rsidR="000241B2" w:rsidRPr="00373C1A" w:rsidRDefault="000241B2" w:rsidP="000241B2">
      <w:pPr>
        <w:spacing w:line="560" w:lineRule="exact"/>
        <w:ind w:firstLineChars="196" w:firstLine="630"/>
        <w:rPr>
          <w:rFonts w:eastAsia="仿宋_GB2312"/>
          <w:sz w:val="32"/>
          <w:szCs w:val="32"/>
        </w:rPr>
      </w:pPr>
      <w:r w:rsidRPr="00373C1A">
        <w:rPr>
          <w:rFonts w:eastAsia="仿宋_GB2312"/>
          <w:b/>
          <w:sz w:val="32"/>
          <w:szCs w:val="32"/>
        </w:rPr>
        <w:t>第十五条</w:t>
      </w:r>
      <w:r w:rsidRPr="00373C1A">
        <w:rPr>
          <w:rFonts w:eastAsia="仿宋_GB2312"/>
          <w:b/>
          <w:sz w:val="32"/>
          <w:szCs w:val="32"/>
        </w:rPr>
        <w:t xml:space="preserve">  </w:t>
      </w:r>
      <w:r w:rsidRPr="00373C1A">
        <w:rPr>
          <w:rFonts w:eastAsia="仿宋_GB2312"/>
          <w:sz w:val="32"/>
          <w:szCs w:val="32"/>
        </w:rPr>
        <w:t>餐具消毒单位应当建立健全成品发送记录制度、问题</w:t>
      </w:r>
      <w:r w:rsidRPr="00373C1A">
        <w:rPr>
          <w:rFonts w:eastAsia="仿宋_GB2312"/>
          <w:sz w:val="32"/>
          <w:szCs w:val="32"/>
        </w:rPr>
        <w:t>“</w:t>
      </w:r>
      <w:r w:rsidRPr="00373C1A">
        <w:rPr>
          <w:rFonts w:eastAsia="仿宋_GB2312"/>
          <w:sz w:val="32"/>
          <w:szCs w:val="32"/>
        </w:rPr>
        <w:t>残品</w:t>
      </w:r>
      <w:r w:rsidRPr="00373C1A">
        <w:rPr>
          <w:rFonts w:eastAsia="仿宋_GB2312"/>
          <w:sz w:val="32"/>
          <w:szCs w:val="32"/>
        </w:rPr>
        <w:t>”</w:t>
      </w:r>
      <w:r w:rsidRPr="00373C1A">
        <w:rPr>
          <w:rFonts w:eastAsia="仿宋_GB2312"/>
          <w:sz w:val="32"/>
          <w:szCs w:val="32"/>
        </w:rPr>
        <w:t>召回制度，制定相关应急方案和预案，发现已经发出的成品不符合卫生要求时，应当立即召回予以处理。</w:t>
      </w:r>
    </w:p>
    <w:p w:rsidR="000241B2" w:rsidRPr="00373C1A" w:rsidRDefault="000241B2" w:rsidP="000241B2">
      <w:pPr>
        <w:spacing w:line="560" w:lineRule="exact"/>
        <w:jc w:val="center"/>
        <w:rPr>
          <w:rFonts w:eastAsia="仿宋_GB2312"/>
          <w:sz w:val="32"/>
          <w:szCs w:val="32"/>
        </w:rPr>
      </w:pPr>
      <w:r w:rsidRPr="00373C1A">
        <w:rPr>
          <w:rFonts w:eastAsia="黑体" w:hAnsi="黑体"/>
          <w:sz w:val="32"/>
          <w:szCs w:val="32"/>
        </w:rPr>
        <w:t>第四章</w:t>
      </w:r>
      <w:r w:rsidRPr="00373C1A">
        <w:rPr>
          <w:rFonts w:eastAsia="黑体"/>
          <w:sz w:val="32"/>
          <w:szCs w:val="32"/>
        </w:rPr>
        <w:t xml:space="preserve">  </w:t>
      </w:r>
      <w:r w:rsidRPr="00373C1A">
        <w:rPr>
          <w:rFonts w:eastAsia="黑体" w:hAnsi="黑体"/>
          <w:sz w:val="32"/>
          <w:szCs w:val="32"/>
        </w:rPr>
        <w:t>餐饮具集中消毒单位的卫生监督</w:t>
      </w:r>
    </w:p>
    <w:p w:rsidR="000241B2" w:rsidRPr="00373C1A" w:rsidRDefault="000241B2" w:rsidP="000241B2">
      <w:pPr>
        <w:spacing w:line="560" w:lineRule="exact"/>
        <w:ind w:firstLineChars="196" w:firstLine="630"/>
        <w:rPr>
          <w:rFonts w:eastAsia="仿宋_GB2312"/>
          <w:sz w:val="32"/>
          <w:szCs w:val="32"/>
        </w:rPr>
      </w:pPr>
      <w:r w:rsidRPr="00373C1A">
        <w:rPr>
          <w:rFonts w:eastAsia="仿宋_GB2312"/>
          <w:b/>
          <w:sz w:val="32"/>
          <w:szCs w:val="32"/>
        </w:rPr>
        <w:t>第十六条</w:t>
      </w:r>
      <w:r w:rsidRPr="00373C1A">
        <w:rPr>
          <w:rFonts w:eastAsia="仿宋_GB2312"/>
          <w:sz w:val="32"/>
          <w:szCs w:val="32"/>
        </w:rPr>
        <w:t xml:space="preserve">  </w:t>
      </w:r>
      <w:r w:rsidRPr="00373C1A">
        <w:rPr>
          <w:rFonts w:eastAsia="仿宋_GB2312"/>
          <w:sz w:val="32"/>
          <w:szCs w:val="32"/>
        </w:rPr>
        <w:t>市和区卫生监督机构在同级卫生行政部门领导</w:t>
      </w:r>
      <w:r w:rsidRPr="00373C1A">
        <w:rPr>
          <w:rFonts w:eastAsia="仿宋_GB2312"/>
          <w:sz w:val="32"/>
          <w:szCs w:val="32"/>
        </w:rPr>
        <w:lastRenderedPageBreak/>
        <w:t>下，对餐具消毒单位进行日常卫生监督，应当履行以下职责：</w:t>
      </w:r>
    </w:p>
    <w:p w:rsidR="000241B2" w:rsidRPr="00373C1A" w:rsidRDefault="000241B2" w:rsidP="000241B2">
      <w:pPr>
        <w:spacing w:line="560" w:lineRule="exact"/>
        <w:ind w:firstLineChars="196" w:firstLine="627"/>
        <w:rPr>
          <w:rFonts w:eastAsia="仿宋_GB2312"/>
          <w:sz w:val="32"/>
          <w:szCs w:val="32"/>
        </w:rPr>
      </w:pPr>
      <w:r w:rsidRPr="00373C1A">
        <w:rPr>
          <w:rFonts w:eastAsia="仿宋_GB2312"/>
          <w:sz w:val="32"/>
          <w:szCs w:val="32"/>
        </w:rPr>
        <w:t>（一）进行现场监督检查；</w:t>
      </w:r>
    </w:p>
    <w:p w:rsidR="000241B2" w:rsidRPr="00373C1A" w:rsidRDefault="000241B2" w:rsidP="000241B2">
      <w:pPr>
        <w:spacing w:line="560" w:lineRule="exact"/>
        <w:rPr>
          <w:rFonts w:eastAsia="仿宋_GB2312"/>
          <w:sz w:val="32"/>
          <w:szCs w:val="32"/>
        </w:rPr>
      </w:pPr>
      <w:r w:rsidRPr="00373C1A">
        <w:rPr>
          <w:rFonts w:eastAsia="仿宋_GB2312"/>
          <w:sz w:val="32"/>
          <w:szCs w:val="32"/>
        </w:rPr>
        <w:t xml:space="preserve">    </w:t>
      </w:r>
      <w:r w:rsidRPr="00373C1A">
        <w:rPr>
          <w:rFonts w:eastAsia="仿宋_GB2312"/>
          <w:sz w:val="32"/>
          <w:szCs w:val="32"/>
        </w:rPr>
        <w:t>（二）对成品进行卫生监督抽检；</w:t>
      </w:r>
    </w:p>
    <w:p w:rsidR="000241B2" w:rsidRPr="00373C1A" w:rsidRDefault="000241B2" w:rsidP="000241B2">
      <w:pPr>
        <w:spacing w:line="560" w:lineRule="exact"/>
        <w:rPr>
          <w:rFonts w:eastAsia="仿宋_GB2312"/>
          <w:sz w:val="32"/>
          <w:szCs w:val="32"/>
        </w:rPr>
      </w:pPr>
      <w:r w:rsidRPr="00373C1A">
        <w:rPr>
          <w:rFonts w:eastAsia="仿宋_GB2312"/>
          <w:sz w:val="32"/>
          <w:szCs w:val="32"/>
        </w:rPr>
        <w:t xml:space="preserve">    </w:t>
      </w:r>
      <w:r w:rsidRPr="00373C1A">
        <w:rPr>
          <w:rFonts w:eastAsia="仿宋_GB2312"/>
          <w:sz w:val="32"/>
          <w:szCs w:val="32"/>
        </w:rPr>
        <w:t>（三）建立《卫生监督档案》；</w:t>
      </w:r>
    </w:p>
    <w:p w:rsidR="000241B2" w:rsidRPr="00373C1A" w:rsidRDefault="000241B2" w:rsidP="000241B2">
      <w:pPr>
        <w:spacing w:line="560" w:lineRule="exact"/>
        <w:rPr>
          <w:rFonts w:eastAsia="仿宋_GB2312"/>
          <w:sz w:val="32"/>
          <w:szCs w:val="32"/>
        </w:rPr>
      </w:pPr>
      <w:r w:rsidRPr="00373C1A">
        <w:rPr>
          <w:rFonts w:eastAsia="仿宋_GB2312"/>
          <w:sz w:val="32"/>
          <w:szCs w:val="32"/>
        </w:rPr>
        <w:t xml:space="preserve">    </w:t>
      </w:r>
      <w:r w:rsidRPr="00373C1A">
        <w:rPr>
          <w:rFonts w:eastAsia="仿宋_GB2312"/>
          <w:sz w:val="32"/>
          <w:szCs w:val="32"/>
        </w:rPr>
        <w:t>（四）出具《卫生监督报告书》；</w:t>
      </w:r>
    </w:p>
    <w:p w:rsidR="000241B2" w:rsidRPr="00373C1A" w:rsidRDefault="000241B2" w:rsidP="000241B2">
      <w:pPr>
        <w:spacing w:line="560" w:lineRule="exact"/>
        <w:ind w:firstLineChars="200" w:firstLine="640"/>
        <w:rPr>
          <w:rFonts w:eastAsia="仿宋_GB2312"/>
          <w:sz w:val="32"/>
          <w:szCs w:val="32"/>
        </w:rPr>
      </w:pPr>
      <w:r w:rsidRPr="00373C1A">
        <w:rPr>
          <w:rFonts w:eastAsia="仿宋_GB2312"/>
          <w:sz w:val="32"/>
          <w:szCs w:val="32"/>
        </w:rPr>
        <w:t>（五）依法查处违法行为；</w:t>
      </w:r>
    </w:p>
    <w:p w:rsidR="000241B2" w:rsidRPr="00373C1A" w:rsidRDefault="000241B2" w:rsidP="000241B2">
      <w:pPr>
        <w:spacing w:line="560" w:lineRule="exact"/>
        <w:ind w:firstLineChars="200" w:firstLine="640"/>
        <w:rPr>
          <w:rFonts w:eastAsia="仿宋_GB2312"/>
          <w:sz w:val="32"/>
          <w:szCs w:val="32"/>
        </w:rPr>
      </w:pPr>
      <w:r w:rsidRPr="00373C1A">
        <w:rPr>
          <w:rFonts w:eastAsia="仿宋_GB2312"/>
          <w:sz w:val="32"/>
          <w:szCs w:val="32"/>
        </w:rPr>
        <w:t>（六）依法应当履行的其他职责。</w:t>
      </w:r>
    </w:p>
    <w:p w:rsidR="000241B2" w:rsidRPr="00373C1A" w:rsidRDefault="000241B2" w:rsidP="000241B2">
      <w:pPr>
        <w:spacing w:line="560" w:lineRule="exact"/>
        <w:ind w:firstLineChars="200" w:firstLine="643"/>
        <w:rPr>
          <w:rFonts w:eastAsia="仿宋_GB2312"/>
          <w:sz w:val="32"/>
          <w:szCs w:val="32"/>
        </w:rPr>
      </w:pPr>
      <w:r w:rsidRPr="00373C1A">
        <w:rPr>
          <w:rFonts w:eastAsia="仿宋_GB2312"/>
          <w:b/>
          <w:sz w:val="32"/>
          <w:szCs w:val="32"/>
        </w:rPr>
        <w:t>第十七条</w:t>
      </w:r>
      <w:r w:rsidRPr="00373C1A">
        <w:rPr>
          <w:rFonts w:eastAsia="仿宋_GB2312"/>
          <w:sz w:val="32"/>
          <w:szCs w:val="32"/>
        </w:rPr>
        <w:t xml:space="preserve">  </w:t>
      </w:r>
      <w:r w:rsidRPr="00373C1A">
        <w:rPr>
          <w:rFonts w:eastAsia="仿宋_GB2312"/>
          <w:sz w:val="32"/>
          <w:szCs w:val="32"/>
        </w:rPr>
        <w:t>对餐具消毒单位实行卫生监督量化分级管理制度，实行分类、分级动态监管。卫生监督机构依据相关卫生法律法规和标准、规范，科学评估餐具消毒单位卫生风险，进行守法意识、卫生条件水平、质控管理能力等进行综合量化评价，确定卫生信誉度，适时公示量化分级结果。具体办法另行制定。</w:t>
      </w:r>
    </w:p>
    <w:p w:rsidR="000241B2" w:rsidRPr="00373C1A" w:rsidRDefault="000241B2" w:rsidP="000241B2">
      <w:pPr>
        <w:spacing w:line="560" w:lineRule="exact"/>
        <w:ind w:firstLineChars="200" w:firstLine="643"/>
        <w:rPr>
          <w:rFonts w:eastAsia="仿宋_GB2312"/>
          <w:sz w:val="32"/>
          <w:szCs w:val="32"/>
        </w:rPr>
      </w:pPr>
      <w:r w:rsidRPr="00373C1A">
        <w:rPr>
          <w:rFonts w:eastAsia="仿宋_GB2312"/>
          <w:b/>
          <w:sz w:val="32"/>
          <w:szCs w:val="32"/>
        </w:rPr>
        <w:t>第十八条</w:t>
      </w:r>
      <w:r w:rsidRPr="00373C1A">
        <w:rPr>
          <w:rFonts w:eastAsia="仿宋_GB2312"/>
          <w:sz w:val="32"/>
          <w:szCs w:val="32"/>
        </w:rPr>
        <w:t xml:space="preserve">  </w:t>
      </w:r>
      <w:r w:rsidRPr="00373C1A">
        <w:rPr>
          <w:rFonts w:eastAsia="仿宋_GB2312"/>
          <w:sz w:val="32"/>
          <w:szCs w:val="32"/>
        </w:rPr>
        <w:t>卫生监督机构接到工商行政部门已经发放餐具消毒单位工商营业执照的通报后，应当在</w:t>
      </w:r>
      <w:r w:rsidRPr="00373C1A">
        <w:rPr>
          <w:rFonts w:eastAsia="仿宋_GB2312"/>
          <w:sz w:val="32"/>
          <w:szCs w:val="32"/>
        </w:rPr>
        <w:t>7</w:t>
      </w:r>
      <w:r w:rsidRPr="00373C1A">
        <w:rPr>
          <w:rFonts w:eastAsia="仿宋_GB2312"/>
          <w:sz w:val="32"/>
          <w:szCs w:val="32"/>
        </w:rPr>
        <w:t>个工作日内进行现场监督检查和初始量化分级评价，并按照规定建立《卫生监督档案》。</w:t>
      </w:r>
    </w:p>
    <w:p w:rsidR="000241B2" w:rsidRPr="00373C1A" w:rsidRDefault="000241B2" w:rsidP="000241B2">
      <w:pPr>
        <w:spacing w:line="560" w:lineRule="exact"/>
        <w:ind w:firstLineChars="200" w:firstLine="640"/>
        <w:rPr>
          <w:rFonts w:eastAsia="仿宋_GB2312"/>
          <w:sz w:val="32"/>
          <w:szCs w:val="32"/>
        </w:rPr>
      </w:pPr>
      <w:r w:rsidRPr="00373C1A">
        <w:rPr>
          <w:rFonts w:eastAsia="仿宋_GB2312"/>
          <w:sz w:val="32"/>
          <w:szCs w:val="32"/>
        </w:rPr>
        <w:t>《卫生监督档案》归档资料应当包括餐具消毒单位基本情况、生产情况、卫生状况、卫生监督量化分级和日常监督情况、违法行为查处情况等内容（具体要求和样式见附</w:t>
      </w:r>
      <w:r w:rsidRPr="00373C1A">
        <w:rPr>
          <w:rFonts w:eastAsia="仿宋_GB2312"/>
          <w:sz w:val="32"/>
          <w:szCs w:val="32"/>
        </w:rPr>
        <w:t>1</w:t>
      </w:r>
      <w:r w:rsidRPr="00373C1A">
        <w:rPr>
          <w:rFonts w:eastAsia="仿宋_GB2312"/>
          <w:sz w:val="32"/>
          <w:szCs w:val="32"/>
        </w:rPr>
        <w:t>）。</w:t>
      </w:r>
    </w:p>
    <w:p w:rsidR="000241B2" w:rsidRPr="00373C1A" w:rsidRDefault="000241B2" w:rsidP="000241B2">
      <w:pPr>
        <w:spacing w:line="560" w:lineRule="exact"/>
        <w:ind w:firstLineChars="200" w:firstLine="643"/>
        <w:rPr>
          <w:rFonts w:eastAsia="仿宋_GB2312"/>
          <w:sz w:val="32"/>
          <w:szCs w:val="32"/>
        </w:rPr>
      </w:pPr>
      <w:r w:rsidRPr="00373C1A">
        <w:rPr>
          <w:rFonts w:eastAsia="仿宋_GB2312"/>
          <w:b/>
          <w:sz w:val="32"/>
          <w:szCs w:val="32"/>
        </w:rPr>
        <w:t>第十九条</w:t>
      </w:r>
      <w:r w:rsidRPr="00373C1A">
        <w:rPr>
          <w:rFonts w:eastAsia="仿宋_GB2312"/>
          <w:b/>
          <w:sz w:val="32"/>
          <w:szCs w:val="32"/>
        </w:rPr>
        <w:t xml:space="preserve">  </w:t>
      </w:r>
      <w:r w:rsidRPr="00373C1A">
        <w:rPr>
          <w:rFonts w:eastAsia="仿宋_GB2312"/>
          <w:sz w:val="32"/>
          <w:szCs w:val="32"/>
        </w:rPr>
        <w:t>卫生监督机构每年对餐具消毒单位现场卫生监督检查应当不少于两次，两次监督间隔不大于</w:t>
      </w:r>
      <w:r w:rsidRPr="00373C1A">
        <w:rPr>
          <w:rFonts w:eastAsia="仿宋_GB2312"/>
          <w:sz w:val="32"/>
          <w:szCs w:val="32"/>
        </w:rPr>
        <w:t>6</w:t>
      </w:r>
      <w:r w:rsidRPr="00373C1A">
        <w:rPr>
          <w:rFonts w:eastAsia="仿宋_GB2312"/>
          <w:sz w:val="32"/>
          <w:szCs w:val="32"/>
        </w:rPr>
        <w:t>个月，监督抽检成品不少于一次，每次抽检样品不少于</w:t>
      </w:r>
      <w:r w:rsidRPr="00373C1A">
        <w:rPr>
          <w:rFonts w:eastAsia="仿宋_GB2312"/>
          <w:sz w:val="32"/>
          <w:szCs w:val="32"/>
        </w:rPr>
        <w:t>10</w:t>
      </w:r>
      <w:r w:rsidRPr="00373C1A">
        <w:rPr>
          <w:rFonts w:eastAsia="仿宋_GB2312"/>
          <w:sz w:val="32"/>
          <w:szCs w:val="32"/>
        </w:rPr>
        <w:t>份。</w:t>
      </w:r>
    </w:p>
    <w:p w:rsidR="000241B2" w:rsidRPr="00373C1A" w:rsidRDefault="000241B2" w:rsidP="000241B2">
      <w:pPr>
        <w:spacing w:line="560" w:lineRule="exact"/>
        <w:ind w:firstLineChars="200" w:firstLine="640"/>
        <w:rPr>
          <w:rFonts w:eastAsia="仿宋_GB2312"/>
          <w:sz w:val="32"/>
          <w:szCs w:val="32"/>
        </w:rPr>
      </w:pPr>
      <w:r w:rsidRPr="00373C1A">
        <w:rPr>
          <w:rFonts w:eastAsia="仿宋_GB2312"/>
          <w:sz w:val="32"/>
          <w:szCs w:val="32"/>
        </w:rPr>
        <w:t>现场卫生监督检查事项，按照本办法第二章、第三章规定的内容执行，并根据现场检查情况进行量化评价，制作现场检查的</w:t>
      </w:r>
      <w:r w:rsidRPr="00373C1A">
        <w:rPr>
          <w:rFonts w:eastAsia="仿宋_GB2312"/>
          <w:sz w:val="32"/>
          <w:szCs w:val="32"/>
        </w:rPr>
        <w:lastRenderedPageBreak/>
        <w:t>卫生行政执法文书。</w:t>
      </w:r>
    </w:p>
    <w:p w:rsidR="000241B2" w:rsidRPr="00373C1A" w:rsidRDefault="000241B2" w:rsidP="000241B2">
      <w:pPr>
        <w:spacing w:line="560" w:lineRule="exact"/>
        <w:ind w:firstLineChars="200" w:firstLine="640"/>
        <w:rPr>
          <w:rFonts w:eastAsia="仿宋_GB2312"/>
          <w:sz w:val="32"/>
          <w:szCs w:val="32"/>
        </w:rPr>
      </w:pPr>
      <w:r w:rsidRPr="00373C1A">
        <w:rPr>
          <w:rFonts w:eastAsia="仿宋_GB2312"/>
          <w:sz w:val="32"/>
          <w:szCs w:val="32"/>
        </w:rPr>
        <w:t>进行卫生监督抽检时，采样、检测及评价应当按照《标准》的规定执行。抽检结果应当反馈被抽检单位，并根据情况予以公示。</w:t>
      </w:r>
    </w:p>
    <w:p w:rsidR="000241B2" w:rsidRPr="00373C1A" w:rsidRDefault="000241B2" w:rsidP="000241B2">
      <w:pPr>
        <w:spacing w:line="560" w:lineRule="exact"/>
        <w:ind w:firstLineChars="200" w:firstLine="643"/>
        <w:rPr>
          <w:rFonts w:eastAsia="仿宋_GB2312"/>
          <w:sz w:val="32"/>
          <w:szCs w:val="32"/>
        </w:rPr>
      </w:pPr>
      <w:r w:rsidRPr="00373C1A">
        <w:rPr>
          <w:rFonts w:eastAsia="仿宋_GB2312"/>
          <w:b/>
          <w:sz w:val="32"/>
          <w:szCs w:val="32"/>
        </w:rPr>
        <w:t>第二十条</w:t>
      </w:r>
      <w:r w:rsidRPr="00373C1A">
        <w:rPr>
          <w:rFonts w:eastAsia="仿宋_GB2312"/>
          <w:b/>
          <w:sz w:val="32"/>
          <w:szCs w:val="32"/>
        </w:rPr>
        <w:t xml:space="preserve">  </w:t>
      </w:r>
      <w:r w:rsidRPr="00373C1A">
        <w:rPr>
          <w:rFonts w:eastAsia="仿宋_GB2312"/>
          <w:sz w:val="32"/>
          <w:szCs w:val="32"/>
        </w:rPr>
        <w:t>卫生监督机构进行现场卫生监督检查后，应当填写《卫生监督报告书》，注明监督检查的日期和结果，加盖卫生执法监督专用章。监督检查项目全部合格的，监督检查结果判定为合格；监督检查项目其中有任何一项不合格的，监督检查结果应当判定为不合格（具体要求和式样见附</w:t>
      </w:r>
      <w:r w:rsidRPr="00373C1A">
        <w:rPr>
          <w:rFonts w:eastAsia="仿宋_GB2312"/>
          <w:sz w:val="32"/>
          <w:szCs w:val="32"/>
        </w:rPr>
        <w:t>2</w:t>
      </w:r>
      <w:r w:rsidRPr="00373C1A">
        <w:rPr>
          <w:rFonts w:eastAsia="仿宋_GB2312"/>
          <w:sz w:val="32"/>
          <w:szCs w:val="32"/>
        </w:rPr>
        <w:t>）。</w:t>
      </w:r>
    </w:p>
    <w:p w:rsidR="000241B2" w:rsidRPr="00373C1A" w:rsidRDefault="000241B2" w:rsidP="000241B2">
      <w:pPr>
        <w:spacing w:line="560" w:lineRule="exact"/>
        <w:ind w:firstLineChars="200" w:firstLine="643"/>
        <w:rPr>
          <w:rFonts w:eastAsia="仿宋_GB2312"/>
          <w:sz w:val="32"/>
          <w:szCs w:val="32"/>
        </w:rPr>
      </w:pPr>
      <w:r w:rsidRPr="00373C1A">
        <w:rPr>
          <w:rFonts w:eastAsia="仿宋_GB2312"/>
          <w:b/>
          <w:sz w:val="32"/>
          <w:szCs w:val="32"/>
        </w:rPr>
        <w:t>第二十一条</w:t>
      </w:r>
      <w:r w:rsidRPr="00373C1A">
        <w:rPr>
          <w:rFonts w:eastAsia="仿宋_GB2312"/>
          <w:b/>
          <w:sz w:val="32"/>
          <w:szCs w:val="32"/>
        </w:rPr>
        <w:t xml:space="preserve">  </w:t>
      </w:r>
      <w:r w:rsidRPr="00373C1A">
        <w:rPr>
          <w:rFonts w:eastAsia="仿宋_GB2312"/>
          <w:sz w:val="32"/>
          <w:szCs w:val="32"/>
        </w:rPr>
        <w:t>《卫生监督报告书》由区县卫生行政部门统一印制并编号，编号格式为：（区县简称）卫餐消监督</w:t>
      </w:r>
      <w:r w:rsidRPr="00373C1A">
        <w:rPr>
          <w:rFonts w:eastAsia="仿宋_GB2312"/>
          <w:sz w:val="32"/>
          <w:szCs w:val="32"/>
        </w:rPr>
        <w:t>XXXX</w:t>
      </w:r>
      <w:r w:rsidRPr="00373C1A">
        <w:rPr>
          <w:rFonts w:eastAsia="仿宋_GB2312"/>
          <w:sz w:val="32"/>
          <w:szCs w:val="32"/>
        </w:rPr>
        <w:t>（年份）第</w:t>
      </w:r>
      <w:r w:rsidRPr="00373C1A">
        <w:rPr>
          <w:rFonts w:eastAsia="仿宋_GB2312"/>
          <w:sz w:val="32"/>
          <w:szCs w:val="32"/>
        </w:rPr>
        <w:t>XXX</w:t>
      </w:r>
      <w:r w:rsidRPr="00373C1A">
        <w:rPr>
          <w:rFonts w:eastAsia="仿宋_GB2312"/>
          <w:sz w:val="32"/>
          <w:szCs w:val="32"/>
        </w:rPr>
        <w:t>（序号）</w:t>
      </w:r>
      <w:r w:rsidRPr="00373C1A">
        <w:rPr>
          <w:rFonts w:eastAsia="仿宋_GB2312"/>
          <w:sz w:val="32"/>
          <w:szCs w:val="32"/>
        </w:rPr>
        <w:t>-X</w:t>
      </w:r>
      <w:r w:rsidRPr="00373C1A">
        <w:rPr>
          <w:rFonts w:eastAsia="仿宋_GB2312"/>
          <w:sz w:val="32"/>
          <w:szCs w:val="32"/>
        </w:rPr>
        <w:t>（序次）号。《卫生监督报告书》仅作为卫生监督机构履行职责、餐具消毒单位接受卫生监督及监督检查结果的记录和凭证，不得作为他用，不得涂改、转让、伪造、倒卖、出租、出借。</w:t>
      </w:r>
    </w:p>
    <w:p w:rsidR="000241B2" w:rsidRPr="00373C1A" w:rsidRDefault="000241B2" w:rsidP="000241B2">
      <w:pPr>
        <w:spacing w:line="560" w:lineRule="exact"/>
        <w:ind w:firstLineChars="200" w:firstLine="643"/>
        <w:rPr>
          <w:rFonts w:eastAsia="仿宋_GB2312"/>
          <w:sz w:val="32"/>
          <w:szCs w:val="32"/>
        </w:rPr>
      </w:pPr>
      <w:r w:rsidRPr="00373C1A">
        <w:rPr>
          <w:rFonts w:eastAsia="仿宋_GB2312"/>
          <w:b/>
          <w:sz w:val="32"/>
          <w:szCs w:val="32"/>
        </w:rPr>
        <w:t>第二十二条</w:t>
      </w:r>
      <w:r w:rsidRPr="00373C1A">
        <w:rPr>
          <w:rFonts w:eastAsia="仿宋_GB2312"/>
          <w:sz w:val="32"/>
          <w:szCs w:val="32"/>
        </w:rPr>
        <w:t xml:space="preserve">  </w:t>
      </w:r>
      <w:r w:rsidRPr="00373C1A">
        <w:rPr>
          <w:rFonts w:eastAsia="仿宋_GB2312"/>
          <w:sz w:val="32"/>
          <w:szCs w:val="32"/>
        </w:rPr>
        <w:t>餐具消毒单位停产或停业超过六个月、接到工商行政部门注销或者吊销其工商营业执照通报等情形的，卫生监督机构应当收回其《卫生监督报告书》。</w:t>
      </w:r>
    </w:p>
    <w:p w:rsidR="000241B2" w:rsidRPr="00373C1A" w:rsidRDefault="000241B2" w:rsidP="000241B2">
      <w:pPr>
        <w:spacing w:line="560" w:lineRule="exact"/>
        <w:ind w:firstLineChars="200" w:firstLine="643"/>
        <w:rPr>
          <w:rFonts w:eastAsia="仿宋_GB2312"/>
          <w:sz w:val="32"/>
          <w:szCs w:val="32"/>
        </w:rPr>
      </w:pPr>
      <w:r w:rsidRPr="00373C1A">
        <w:rPr>
          <w:rFonts w:eastAsia="仿宋_GB2312"/>
          <w:b/>
          <w:sz w:val="32"/>
          <w:szCs w:val="32"/>
        </w:rPr>
        <w:t>第二十三条</w:t>
      </w:r>
      <w:r w:rsidRPr="00373C1A">
        <w:rPr>
          <w:rFonts w:eastAsia="华文楷体"/>
          <w:b/>
          <w:sz w:val="32"/>
          <w:szCs w:val="32"/>
        </w:rPr>
        <w:t xml:space="preserve">  </w:t>
      </w:r>
      <w:r w:rsidRPr="00373C1A">
        <w:rPr>
          <w:rFonts w:eastAsia="仿宋_GB2312"/>
          <w:sz w:val="32"/>
          <w:szCs w:val="32"/>
        </w:rPr>
        <w:t>餐具消毒单位在原区县行政区域内迁移厂址、改变清洗消毒工艺流程、改变场所布局或者变更《卫生监督报告书》记载事项的，卫生监督机构应当收回原报告书，根据情况进行资料审核和现场卫生监督检查后，沿用原编号重新填写卫生监督报告书。</w:t>
      </w:r>
    </w:p>
    <w:p w:rsidR="000241B2" w:rsidRPr="00373C1A" w:rsidRDefault="000241B2" w:rsidP="000241B2">
      <w:pPr>
        <w:spacing w:line="560" w:lineRule="exact"/>
        <w:ind w:firstLineChars="200" w:firstLine="640"/>
        <w:rPr>
          <w:rFonts w:eastAsia="仿宋_GB2312"/>
          <w:sz w:val="32"/>
          <w:szCs w:val="32"/>
        </w:rPr>
      </w:pPr>
      <w:r w:rsidRPr="00373C1A">
        <w:rPr>
          <w:rFonts w:eastAsia="仿宋_GB2312"/>
          <w:sz w:val="32"/>
          <w:szCs w:val="32"/>
        </w:rPr>
        <w:lastRenderedPageBreak/>
        <w:t>餐具消毒单位迁址到其它区县行政区域内的，按照新餐具消毒单位处理。旧址所在卫生监督机构填发的《卫生监督报告书》作废，予以收回；由新址所在区县卫生监督机构，重新建立《卫生监督档案》、填发《卫生监督报告书》。</w:t>
      </w:r>
    </w:p>
    <w:p w:rsidR="000241B2" w:rsidRPr="00373C1A" w:rsidRDefault="000241B2" w:rsidP="000241B2">
      <w:pPr>
        <w:spacing w:line="560" w:lineRule="exact"/>
        <w:ind w:firstLineChars="200" w:firstLine="643"/>
        <w:rPr>
          <w:rFonts w:eastAsia="仿宋_GB2312"/>
          <w:sz w:val="32"/>
          <w:szCs w:val="32"/>
        </w:rPr>
      </w:pPr>
      <w:r w:rsidRPr="00373C1A">
        <w:rPr>
          <w:rFonts w:eastAsia="仿宋_GB2312"/>
          <w:b/>
          <w:sz w:val="32"/>
          <w:szCs w:val="32"/>
        </w:rPr>
        <w:t>第二十四条</w:t>
      </w:r>
      <w:r w:rsidRPr="00373C1A">
        <w:rPr>
          <w:rFonts w:eastAsia="仿宋_GB2312"/>
          <w:b/>
          <w:sz w:val="32"/>
          <w:szCs w:val="32"/>
        </w:rPr>
        <w:t xml:space="preserve">  </w:t>
      </w:r>
      <w:r w:rsidRPr="00373C1A">
        <w:rPr>
          <w:rFonts w:eastAsia="仿宋_GB2312"/>
          <w:sz w:val="32"/>
          <w:szCs w:val="32"/>
        </w:rPr>
        <w:t>区县卫生监督机构应当加强卫生法制宣传工作，根据情况定期对辖区内餐具消毒单位的负责人和卫生管理人员进行相关卫生法律法规的培训和考核。</w:t>
      </w:r>
    </w:p>
    <w:p w:rsidR="000241B2" w:rsidRPr="00373C1A" w:rsidRDefault="000241B2" w:rsidP="000241B2">
      <w:pPr>
        <w:spacing w:line="560" w:lineRule="exact"/>
        <w:ind w:firstLineChars="200" w:firstLine="643"/>
        <w:rPr>
          <w:rFonts w:eastAsia="仿宋_GB2312"/>
          <w:sz w:val="32"/>
          <w:szCs w:val="32"/>
        </w:rPr>
      </w:pPr>
      <w:r w:rsidRPr="00373C1A">
        <w:rPr>
          <w:rFonts w:eastAsia="仿宋_GB2312"/>
          <w:b/>
          <w:sz w:val="32"/>
          <w:szCs w:val="32"/>
        </w:rPr>
        <w:t>第二十五条</w:t>
      </w:r>
      <w:r w:rsidRPr="00373C1A">
        <w:rPr>
          <w:rFonts w:eastAsia="仿宋_GB2312"/>
          <w:b/>
          <w:sz w:val="32"/>
          <w:szCs w:val="32"/>
        </w:rPr>
        <w:t xml:space="preserve">  </w:t>
      </w:r>
      <w:r w:rsidRPr="00373C1A">
        <w:rPr>
          <w:rFonts w:eastAsia="仿宋_GB2312"/>
          <w:sz w:val="32"/>
          <w:szCs w:val="32"/>
        </w:rPr>
        <w:t>区县卫生行政部门及其卫生监督机构，应当与本行政区的工商行政部门、食品药品监管部门建立相关信息通报制度，每月通报餐具消毒单位日常卫生监督、查处违法行为、核发营业执照等信息。</w:t>
      </w:r>
    </w:p>
    <w:p w:rsidR="000241B2" w:rsidRPr="00373C1A" w:rsidRDefault="000241B2" w:rsidP="000241B2">
      <w:pPr>
        <w:spacing w:line="560" w:lineRule="exact"/>
        <w:ind w:firstLineChars="200" w:firstLine="640"/>
        <w:rPr>
          <w:rFonts w:eastAsia="仿宋_GB2312"/>
          <w:sz w:val="32"/>
          <w:szCs w:val="32"/>
        </w:rPr>
      </w:pPr>
      <w:r w:rsidRPr="00373C1A">
        <w:rPr>
          <w:rFonts w:eastAsia="仿宋_GB2312"/>
          <w:sz w:val="32"/>
          <w:szCs w:val="32"/>
        </w:rPr>
        <w:t>卫生监督机构在日常卫生监督检查中，发现餐具消毒单位未获得工商营业执照的，应当及时通报当地工商行政部门和食品药品监管部门。对卫生监督检查结果为不合格的，应当根据情况及时将相关信息通报有关部门。</w:t>
      </w:r>
    </w:p>
    <w:p w:rsidR="000241B2" w:rsidRPr="00373C1A" w:rsidRDefault="000241B2" w:rsidP="000241B2">
      <w:pPr>
        <w:spacing w:line="560" w:lineRule="exact"/>
        <w:ind w:firstLineChars="200" w:firstLine="643"/>
        <w:rPr>
          <w:rFonts w:eastAsia="仿宋_GB2312"/>
          <w:sz w:val="32"/>
          <w:szCs w:val="32"/>
        </w:rPr>
      </w:pPr>
      <w:r w:rsidRPr="00373C1A">
        <w:rPr>
          <w:rFonts w:eastAsia="仿宋_GB2312"/>
          <w:b/>
          <w:sz w:val="32"/>
          <w:szCs w:val="32"/>
        </w:rPr>
        <w:t>第二十六条</w:t>
      </w:r>
      <w:r w:rsidRPr="00373C1A">
        <w:rPr>
          <w:rFonts w:eastAsia="仿宋_GB2312"/>
          <w:sz w:val="32"/>
          <w:szCs w:val="32"/>
        </w:rPr>
        <w:t xml:space="preserve">  </w:t>
      </w:r>
      <w:r w:rsidRPr="00373C1A">
        <w:rPr>
          <w:rFonts w:eastAsia="仿宋_GB2312"/>
          <w:sz w:val="32"/>
          <w:szCs w:val="32"/>
        </w:rPr>
        <w:t>区县卫生行政部门对餐具消毒单位的选址、设置和布局，不符合卫生要求的，应当及时通报当地工商行政部门和食品药品监管部门。</w:t>
      </w:r>
    </w:p>
    <w:p w:rsidR="000241B2" w:rsidRPr="00373C1A" w:rsidRDefault="000241B2" w:rsidP="000241B2">
      <w:pPr>
        <w:spacing w:line="560" w:lineRule="exact"/>
        <w:ind w:firstLineChars="200" w:firstLine="643"/>
        <w:rPr>
          <w:rFonts w:eastAsia="仿宋_GB2312"/>
          <w:sz w:val="32"/>
          <w:szCs w:val="32"/>
        </w:rPr>
      </w:pPr>
      <w:r w:rsidRPr="00373C1A">
        <w:rPr>
          <w:rFonts w:eastAsia="仿宋_GB2312"/>
          <w:b/>
          <w:sz w:val="32"/>
          <w:szCs w:val="32"/>
        </w:rPr>
        <w:t>第二十七条</w:t>
      </w:r>
      <w:r w:rsidRPr="00373C1A">
        <w:rPr>
          <w:rFonts w:eastAsia="仿宋_GB2312"/>
          <w:sz w:val="32"/>
          <w:szCs w:val="32"/>
        </w:rPr>
        <w:t xml:space="preserve">  </w:t>
      </w:r>
      <w:r w:rsidRPr="00373C1A">
        <w:rPr>
          <w:rFonts w:eastAsia="仿宋_GB2312"/>
          <w:sz w:val="32"/>
          <w:szCs w:val="32"/>
        </w:rPr>
        <w:t>区县卫生行政部门对餐饮具集中消毒单位餐饮具清洗消毒过程不符合卫生要求的，应当及时通报当地食品药品监管部门。</w:t>
      </w:r>
    </w:p>
    <w:p w:rsidR="000241B2" w:rsidRPr="00373C1A" w:rsidRDefault="000241B2" w:rsidP="000241B2">
      <w:pPr>
        <w:spacing w:line="560" w:lineRule="exact"/>
        <w:ind w:firstLineChars="200" w:firstLine="643"/>
        <w:rPr>
          <w:rFonts w:eastAsia="仿宋_GB2312"/>
          <w:sz w:val="32"/>
          <w:szCs w:val="32"/>
        </w:rPr>
      </w:pPr>
      <w:r w:rsidRPr="00373C1A">
        <w:rPr>
          <w:rFonts w:eastAsia="仿宋_GB2312"/>
          <w:b/>
          <w:sz w:val="32"/>
          <w:szCs w:val="32"/>
        </w:rPr>
        <w:t>第二十八条</w:t>
      </w:r>
      <w:r w:rsidRPr="00373C1A">
        <w:rPr>
          <w:rFonts w:eastAsia="仿宋_GB2312"/>
          <w:b/>
          <w:sz w:val="32"/>
          <w:szCs w:val="32"/>
        </w:rPr>
        <w:t xml:space="preserve">  </w:t>
      </w:r>
      <w:r w:rsidRPr="00373C1A">
        <w:rPr>
          <w:rFonts w:eastAsia="仿宋_GB2312"/>
          <w:sz w:val="32"/>
          <w:szCs w:val="32"/>
        </w:rPr>
        <w:t>区县卫生行政部门对餐饮具检测不合格的餐具消毒单位，应当依据《消毒管理办法》第四十八条的规定进行</w:t>
      </w:r>
      <w:r w:rsidRPr="00373C1A">
        <w:rPr>
          <w:rFonts w:eastAsia="仿宋_GB2312"/>
          <w:sz w:val="32"/>
          <w:szCs w:val="32"/>
        </w:rPr>
        <w:lastRenderedPageBreak/>
        <w:t>处罚，并通报当地食品药品监管部门。</w:t>
      </w:r>
    </w:p>
    <w:p w:rsidR="000241B2" w:rsidRPr="00373C1A" w:rsidRDefault="000241B2" w:rsidP="000241B2">
      <w:pPr>
        <w:spacing w:line="560" w:lineRule="exact"/>
        <w:ind w:firstLineChars="200" w:firstLine="643"/>
        <w:rPr>
          <w:rFonts w:eastAsia="仿宋_GB2312"/>
          <w:sz w:val="32"/>
          <w:szCs w:val="32"/>
        </w:rPr>
      </w:pPr>
      <w:r w:rsidRPr="00373C1A">
        <w:rPr>
          <w:rFonts w:eastAsia="仿宋_GB2312"/>
          <w:b/>
          <w:sz w:val="32"/>
          <w:szCs w:val="32"/>
        </w:rPr>
        <w:t>第二十九条</w:t>
      </w:r>
      <w:r w:rsidRPr="00373C1A">
        <w:rPr>
          <w:rFonts w:eastAsia="仿宋_GB2312"/>
          <w:sz w:val="32"/>
          <w:szCs w:val="32"/>
        </w:rPr>
        <w:t xml:space="preserve">  </w:t>
      </w:r>
      <w:r w:rsidRPr="00373C1A">
        <w:rPr>
          <w:rFonts w:eastAsia="仿宋_GB2312"/>
          <w:sz w:val="32"/>
          <w:szCs w:val="32"/>
        </w:rPr>
        <w:t>区县卫生行政部门应建立餐具消毒单位卫生监督信息管理制度，定期公示卫生监督检查和成品抽检结果。</w:t>
      </w:r>
    </w:p>
    <w:p w:rsidR="000241B2" w:rsidRPr="00373C1A" w:rsidRDefault="000241B2" w:rsidP="000241B2">
      <w:pPr>
        <w:spacing w:line="560" w:lineRule="exact"/>
        <w:jc w:val="center"/>
        <w:rPr>
          <w:rFonts w:eastAsia="仿宋_GB2312"/>
          <w:sz w:val="32"/>
          <w:szCs w:val="32"/>
        </w:rPr>
      </w:pPr>
      <w:r w:rsidRPr="00373C1A">
        <w:rPr>
          <w:rFonts w:eastAsia="黑体" w:hAnsi="黑体"/>
          <w:sz w:val="32"/>
          <w:szCs w:val="32"/>
        </w:rPr>
        <w:t>第五章</w:t>
      </w:r>
      <w:r w:rsidRPr="00373C1A">
        <w:rPr>
          <w:rFonts w:eastAsia="黑体"/>
          <w:sz w:val="32"/>
          <w:szCs w:val="32"/>
        </w:rPr>
        <w:t xml:space="preserve">  </w:t>
      </w:r>
      <w:r w:rsidRPr="00373C1A">
        <w:rPr>
          <w:rFonts w:eastAsia="黑体" w:hAnsi="黑体"/>
          <w:sz w:val="32"/>
          <w:szCs w:val="32"/>
        </w:rPr>
        <w:t>附</w:t>
      </w:r>
      <w:r w:rsidRPr="00373C1A">
        <w:rPr>
          <w:rFonts w:eastAsia="黑体"/>
          <w:sz w:val="32"/>
          <w:szCs w:val="32"/>
        </w:rPr>
        <w:t xml:space="preserve">  </w:t>
      </w:r>
      <w:r w:rsidRPr="00373C1A">
        <w:rPr>
          <w:rFonts w:eastAsia="黑体" w:hAnsi="黑体"/>
          <w:sz w:val="32"/>
          <w:szCs w:val="32"/>
        </w:rPr>
        <w:t>则</w:t>
      </w:r>
    </w:p>
    <w:p w:rsidR="000241B2" w:rsidRPr="00373C1A" w:rsidRDefault="000241B2" w:rsidP="000241B2">
      <w:pPr>
        <w:spacing w:line="560" w:lineRule="exact"/>
        <w:ind w:firstLineChars="196" w:firstLine="630"/>
        <w:rPr>
          <w:rFonts w:eastAsia="仿宋_GB2312"/>
          <w:sz w:val="32"/>
          <w:szCs w:val="32"/>
        </w:rPr>
      </w:pPr>
      <w:r w:rsidRPr="00373C1A">
        <w:rPr>
          <w:rFonts w:eastAsia="仿宋_GB2312"/>
          <w:b/>
          <w:sz w:val="32"/>
          <w:szCs w:val="32"/>
        </w:rPr>
        <w:t>第三十条</w:t>
      </w:r>
      <w:r w:rsidRPr="00373C1A">
        <w:rPr>
          <w:rFonts w:eastAsia="仿宋_GB2312"/>
          <w:sz w:val="32"/>
          <w:szCs w:val="32"/>
        </w:rPr>
        <w:t xml:space="preserve">  </w:t>
      </w:r>
      <w:r w:rsidRPr="00373C1A">
        <w:rPr>
          <w:rFonts w:eastAsia="仿宋_GB2312"/>
          <w:sz w:val="32"/>
          <w:szCs w:val="32"/>
        </w:rPr>
        <w:t>本办法所称集中消毒餐饮具，是指由餐饮具集中消毒单位清洗消毒后密闭包装，并经检测符合《标准》，可重复使用的碗、杯、碟、盆、勺、筷、刀、叉等。</w:t>
      </w:r>
    </w:p>
    <w:p w:rsidR="000241B2" w:rsidRPr="00373C1A" w:rsidRDefault="000241B2" w:rsidP="000241B2">
      <w:pPr>
        <w:spacing w:line="560" w:lineRule="exact"/>
        <w:ind w:firstLineChars="196" w:firstLine="630"/>
        <w:rPr>
          <w:rFonts w:eastAsia="仿宋_GB2312"/>
          <w:sz w:val="32"/>
          <w:szCs w:val="32"/>
        </w:rPr>
      </w:pPr>
      <w:r w:rsidRPr="00373C1A">
        <w:rPr>
          <w:rFonts w:eastAsia="仿宋_GB2312"/>
          <w:b/>
          <w:sz w:val="32"/>
          <w:szCs w:val="32"/>
        </w:rPr>
        <w:t>第三十一条</w:t>
      </w:r>
      <w:r w:rsidRPr="00373C1A">
        <w:rPr>
          <w:rFonts w:eastAsia="仿宋_GB2312"/>
          <w:b/>
          <w:sz w:val="32"/>
          <w:szCs w:val="32"/>
        </w:rPr>
        <w:t xml:space="preserve">  </w:t>
      </w:r>
      <w:r w:rsidRPr="00373C1A">
        <w:rPr>
          <w:rFonts w:eastAsia="仿宋_GB2312"/>
          <w:sz w:val="32"/>
          <w:szCs w:val="32"/>
        </w:rPr>
        <w:t>本办法所称污染区域，是指清洗消毒餐饮具的前置区域，包括回收区、去残渣区、浸泡区等。</w:t>
      </w:r>
    </w:p>
    <w:p w:rsidR="000241B2" w:rsidRPr="00373C1A" w:rsidRDefault="000241B2" w:rsidP="000241B2">
      <w:pPr>
        <w:spacing w:line="560" w:lineRule="exact"/>
        <w:ind w:firstLineChars="196" w:firstLine="627"/>
        <w:rPr>
          <w:rFonts w:eastAsia="仿宋_GB2312"/>
          <w:sz w:val="32"/>
          <w:szCs w:val="32"/>
        </w:rPr>
      </w:pPr>
      <w:r w:rsidRPr="00373C1A">
        <w:rPr>
          <w:rFonts w:eastAsia="仿宋_GB2312"/>
          <w:sz w:val="32"/>
          <w:szCs w:val="32"/>
        </w:rPr>
        <w:t>清洁区域，是指餐饮具清洗消毒后的区域，包括包装间、成品储存间等。</w:t>
      </w:r>
    </w:p>
    <w:p w:rsidR="000241B2" w:rsidRPr="00373C1A" w:rsidRDefault="000241B2" w:rsidP="000241B2">
      <w:pPr>
        <w:spacing w:line="560" w:lineRule="exact"/>
        <w:ind w:firstLineChars="196" w:firstLine="627"/>
        <w:rPr>
          <w:rFonts w:eastAsia="仿宋_GB2312"/>
          <w:sz w:val="32"/>
          <w:szCs w:val="32"/>
        </w:rPr>
      </w:pPr>
      <w:r w:rsidRPr="00373C1A">
        <w:rPr>
          <w:rFonts w:eastAsia="仿宋_GB2312"/>
          <w:sz w:val="32"/>
          <w:szCs w:val="32"/>
        </w:rPr>
        <w:t>潜在污染区域，是指位于污染区和清洁区之间，清洗消毒餐饮具的区域，包括机洗区、消毒区等。</w:t>
      </w:r>
    </w:p>
    <w:p w:rsidR="000241B2" w:rsidRPr="00373C1A" w:rsidRDefault="000241B2" w:rsidP="000241B2">
      <w:pPr>
        <w:spacing w:line="560" w:lineRule="exact"/>
        <w:ind w:firstLineChars="196" w:firstLine="630"/>
        <w:rPr>
          <w:rFonts w:eastAsia="仿宋_GB2312"/>
          <w:sz w:val="32"/>
          <w:szCs w:val="32"/>
        </w:rPr>
      </w:pPr>
      <w:r w:rsidRPr="00373C1A">
        <w:rPr>
          <w:rFonts w:eastAsia="仿宋_GB2312"/>
          <w:b/>
          <w:sz w:val="32"/>
          <w:szCs w:val="32"/>
        </w:rPr>
        <w:t>第三十二条</w:t>
      </w:r>
      <w:r w:rsidRPr="00373C1A">
        <w:rPr>
          <w:rFonts w:eastAsia="仿宋_GB2312"/>
          <w:b/>
          <w:sz w:val="32"/>
          <w:szCs w:val="32"/>
        </w:rPr>
        <w:t xml:space="preserve">  </w:t>
      </w:r>
      <w:r w:rsidRPr="00373C1A">
        <w:rPr>
          <w:rFonts w:eastAsia="仿宋_GB2312"/>
          <w:sz w:val="32"/>
          <w:szCs w:val="32"/>
        </w:rPr>
        <w:t>本办法由天津市卫生局负责解释。</w:t>
      </w:r>
    </w:p>
    <w:p w:rsidR="000241B2" w:rsidRPr="00373C1A" w:rsidRDefault="000241B2" w:rsidP="000241B2">
      <w:pPr>
        <w:spacing w:line="560" w:lineRule="exact"/>
        <w:ind w:firstLineChars="196" w:firstLine="630"/>
        <w:rPr>
          <w:rFonts w:eastAsia="仿宋_GB2312"/>
          <w:sz w:val="32"/>
          <w:szCs w:val="32"/>
        </w:rPr>
      </w:pPr>
      <w:r w:rsidRPr="00373C1A">
        <w:rPr>
          <w:rFonts w:eastAsia="仿宋_GB2312"/>
          <w:b/>
          <w:sz w:val="32"/>
          <w:szCs w:val="32"/>
        </w:rPr>
        <w:t>第三十三条</w:t>
      </w:r>
      <w:r w:rsidRPr="00373C1A">
        <w:rPr>
          <w:rFonts w:eastAsia="仿宋_GB2312"/>
          <w:b/>
          <w:sz w:val="32"/>
          <w:szCs w:val="32"/>
        </w:rPr>
        <w:t xml:space="preserve">  </w:t>
      </w:r>
      <w:r w:rsidRPr="00373C1A">
        <w:rPr>
          <w:rFonts w:eastAsia="仿宋_GB2312"/>
          <w:sz w:val="32"/>
          <w:szCs w:val="32"/>
        </w:rPr>
        <w:t>本办法自</w:t>
      </w:r>
      <w:smartTag w:uri="urn:schemas-microsoft-com:office:smarttags" w:element="chsdate">
        <w:smartTagPr>
          <w:attr w:name="Year" w:val="2014"/>
          <w:attr w:name="Month" w:val="8"/>
          <w:attr w:name="Day" w:val="15"/>
          <w:attr w:name="IsLunarDate" w:val="False"/>
          <w:attr w:name="IsROCDate" w:val="False"/>
        </w:smartTagPr>
        <w:r w:rsidRPr="00373C1A">
          <w:rPr>
            <w:rFonts w:eastAsia="仿宋_GB2312"/>
            <w:sz w:val="32"/>
            <w:szCs w:val="32"/>
          </w:rPr>
          <w:t>2014</w:t>
        </w:r>
        <w:r w:rsidRPr="00373C1A">
          <w:rPr>
            <w:rFonts w:eastAsia="仿宋_GB2312"/>
            <w:sz w:val="32"/>
            <w:szCs w:val="32"/>
          </w:rPr>
          <w:t>年</w:t>
        </w:r>
        <w:r w:rsidRPr="00373C1A">
          <w:rPr>
            <w:rFonts w:eastAsia="仿宋_GB2312"/>
            <w:sz w:val="32"/>
            <w:szCs w:val="32"/>
          </w:rPr>
          <w:t>8</w:t>
        </w:r>
        <w:r w:rsidRPr="00373C1A">
          <w:rPr>
            <w:rFonts w:eastAsia="仿宋_GB2312"/>
            <w:sz w:val="32"/>
            <w:szCs w:val="32"/>
          </w:rPr>
          <w:t>月</w:t>
        </w:r>
        <w:r w:rsidRPr="00373C1A">
          <w:rPr>
            <w:rFonts w:eastAsia="仿宋_GB2312"/>
            <w:sz w:val="32"/>
            <w:szCs w:val="32"/>
          </w:rPr>
          <w:t>15</w:t>
        </w:r>
        <w:r w:rsidRPr="00373C1A">
          <w:rPr>
            <w:rFonts w:eastAsia="仿宋_GB2312"/>
            <w:sz w:val="32"/>
            <w:szCs w:val="32"/>
          </w:rPr>
          <w:t>日起</w:t>
        </w:r>
      </w:smartTag>
      <w:r w:rsidRPr="00373C1A">
        <w:rPr>
          <w:rFonts w:eastAsia="仿宋_GB2312"/>
          <w:sz w:val="32"/>
          <w:szCs w:val="32"/>
        </w:rPr>
        <w:t>实施，</w:t>
      </w:r>
      <w:smartTag w:uri="urn:schemas-microsoft-com:office:smarttags" w:element="chsdate">
        <w:smartTagPr>
          <w:attr w:name="Year" w:val="2017"/>
          <w:attr w:name="Month" w:val="8"/>
          <w:attr w:name="Day" w:val="15"/>
          <w:attr w:name="IsLunarDate" w:val="False"/>
          <w:attr w:name="IsROCDate" w:val="False"/>
        </w:smartTagPr>
        <w:r w:rsidRPr="00373C1A">
          <w:rPr>
            <w:rFonts w:eastAsia="仿宋_GB2312"/>
            <w:sz w:val="32"/>
            <w:szCs w:val="32"/>
          </w:rPr>
          <w:t>2017</w:t>
        </w:r>
        <w:r w:rsidRPr="00373C1A">
          <w:rPr>
            <w:rFonts w:eastAsia="仿宋_GB2312"/>
            <w:sz w:val="32"/>
            <w:szCs w:val="32"/>
          </w:rPr>
          <w:t>年</w:t>
        </w:r>
        <w:r w:rsidRPr="00373C1A">
          <w:rPr>
            <w:rFonts w:eastAsia="仿宋_GB2312"/>
            <w:sz w:val="32"/>
            <w:szCs w:val="32"/>
          </w:rPr>
          <w:t>8</w:t>
        </w:r>
        <w:r w:rsidRPr="00373C1A">
          <w:rPr>
            <w:rFonts w:eastAsia="仿宋_GB2312"/>
            <w:sz w:val="32"/>
            <w:szCs w:val="32"/>
          </w:rPr>
          <w:t>月</w:t>
        </w:r>
        <w:r w:rsidRPr="00373C1A">
          <w:rPr>
            <w:rFonts w:eastAsia="仿宋_GB2312"/>
            <w:sz w:val="32"/>
            <w:szCs w:val="32"/>
          </w:rPr>
          <w:t>15</w:t>
        </w:r>
        <w:r w:rsidRPr="00373C1A">
          <w:rPr>
            <w:rFonts w:eastAsia="仿宋_GB2312"/>
            <w:sz w:val="32"/>
            <w:szCs w:val="32"/>
          </w:rPr>
          <w:t>日</w:t>
        </w:r>
      </w:smartTag>
      <w:r w:rsidRPr="00373C1A">
        <w:rPr>
          <w:rFonts w:eastAsia="仿宋_GB2312"/>
          <w:sz w:val="32"/>
          <w:szCs w:val="32"/>
        </w:rPr>
        <w:t>废止。</w:t>
      </w:r>
    </w:p>
    <w:p w:rsidR="000241B2" w:rsidRPr="00373C1A" w:rsidRDefault="000241B2" w:rsidP="000241B2">
      <w:pPr>
        <w:spacing w:line="560" w:lineRule="exact"/>
        <w:rPr>
          <w:rFonts w:eastAsia="仿宋_GB2312"/>
          <w:sz w:val="32"/>
          <w:szCs w:val="32"/>
        </w:rPr>
      </w:pPr>
    </w:p>
    <w:p w:rsidR="000241B2" w:rsidRPr="00373C1A" w:rsidRDefault="000241B2" w:rsidP="000241B2">
      <w:pPr>
        <w:spacing w:line="560" w:lineRule="exact"/>
        <w:ind w:firstLineChars="200" w:firstLine="640"/>
        <w:rPr>
          <w:rFonts w:eastAsia="仿宋_GB2312"/>
          <w:sz w:val="32"/>
          <w:szCs w:val="32"/>
        </w:rPr>
      </w:pPr>
      <w:r w:rsidRPr="00373C1A">
        <w:rPr>
          <w:rFonts w:eastAsia="仿宋_GB2312"/>
          <w:sz w:val="32"/>
          <w:szCs w:val="32"/>
        </w:rPr>
        <w:t>附件：</w:t>
      </w:r>
      <w:r w:rsidRPr="00373C1A">
        <w:rPr>
          <w:rFonts w:eastAsia="仿宋_GB2312"/>
          <w:sz w:val="32"/>
          <w:szCs w:val="32"/>
        </w:rPr>
        <w:t>1.</w:t>
      </w:r>
      <w:r w:rsidRPr="00373C1A">
        <w:rPr>
          <w:rFonts w:eastAsia="仿宋_GB2312"/>
          <w:sz w:val="32"/>
          <w:szCs w:val="32"/>
        </w:rPr>
        <w:t>餐饮具集中消毒单位卫生监督档案（式样）</w:t>
      </w:r>
    </w:p>
    <w:p w:rsidR="000241B2" w:rsidRPr="00373C1A" w:rsidRDefault="000241B2" w:rsidP="000241B2">
      <w:pPr>
        <w:spacing w:line="560" w:lineRule="exact"/>
        <w:ind w:left="1920" w:hangingChars="600" w:hanging="1920"/>
        <w:rPr>
          <w:rFonts w:eastAsia="仿宋_GB2312"/>
          <w:sz w:val="32"/>
          <w:szCs w:val="32"/>
        </w:rPr>
      </w:pPr>
      <w:r w:rsidRPr="00373C1A">
        <w:rPr>
          <w:rFonts w:eastAsia="仿宋_GB2312"/>
          <w:sz w:val="32"/>
          <w:szCs w:val="32"/>
        </w:rPr>
        <w:t xml:space="preserve">          2.</w:t>
      </w:r>
      <w:r w:rsidRPr="00373C1A">
        <w:rPr>
          <w:rFonts w:eastAsia="仿宋_GB2312"/>
          <w:sz w:val="32"/>
          <w:szCs w:val="32"/>
        </w:rPr>
        <w:t>天津市餐饮具集中消毒单位卫生监督报告书（式样）</w:t>
      </w:r>
    </w:p>
    <w:p w:rsidR="000241B2" w:rsidRPr="00373C1A" w:rsidRDefault="000241B2" w:rsidP="000241B2">
      <w:pPr>
        <w:spacing w:line="560" w:lineRule="exact"/>
        <w:ind w:firstLineChars="500" w:firstLine="1600"/>
        <w:rPr>
          <w:rFonts w:eastAsia="黑体"/>
          <w:sz w:val="32"/>
          <w:szCs w:val="32"/>
        </w:rPr>
      </w:pPr>
      <w:r w:rsidRPr="00373C1A">
        <w:rPr>
          <w:rFonts w:eastAsia="仿宋_GB2312"/>
          <w:sz w:val="32"/>
          <w:szCs w:val="32"/>
        </w:rPr>
        <w:t>3.</w:t>
      </w:r>
      <w:r w:rsidRPr="00373C1A">
        <w:rPr>
          <w:rFonts w:eastAsia="仿宋_GB2312"/>
          <w:sz w:val="32"/>
          <w:szCs w:val="32"/>
        </w:rPr>
        <w:t>餐饮具集中消毒单位现场监督检查表（式样）</w:t>
      </w:r>
      <w:r w:rsidRPr="00373C1A">
        <w:rPr>
          <w:rFonts w:eastAsia="仿宋_GB2312"/>
          <w:sz w:val="28"/>
          <w:szCs w:val="28"/>
        </w:rPr>
        <w:br w:type="page"/>
      </w:r>
      <w:r w:rsidRPr="00373C1A">
        <w:rPr>
          <w:rFonts w:eastAsia="黑体"/>
          <w:sz w:val="32"/>
          <w:szCs w:val="32"/>
        </w:rPr>
        <w:lastRenderedPageBreak/>
        <w:t>附件</w:t>
      </w:r>
      <w:r w:rsidRPr="00373C1A">
        <w:rPr>
          <w:rFonts w:eastAsia="黑体"/>
          <w:sz w:val="32"/>
          <w:szCs w:val="32"/>
        </w:rPr>
        <w:t>1</w:t>
      </w:r>
      <w:r w:rsidRPr="00373C1A">
        <w:rPr>
          <w:rFonts w:eastAsia="黑体"/>
          <w:sz w:val="32"/>
          <w:szCs w:val="32"/>
        </w:rPr>
        <w:tab/>
      </w:r>
    </w:p>
    <w:p w:rsidR="000241B2" w:rsidRPr="00373C1A" w:rsidRDefault="000241B2" w:rsidP="000241B2">
      <w:pPr>
        <w:jc w:val="left"/>
        <w:rPr>
          <w:rFonts w:eastAsia="仿宋_GB2312"/>
          <w:sz w:val="28"/>
          <w:szCs w:val="28"/>
        </w:rPr>
      </w:pPr>
      <w:r>
        <w:rPr>
          <w:noProof/>
        </w:rPr>
        <w:drawing>
          <wp:anchor distT="0" distB="0" distL="114300" distR="114300" simplePos="0" relativeHeight="251658240" behindDoc="0" locked="0" layoutInCell="1" allowOverlap="1">
            <wp:simplePos x="0" y="0"/>
            <wp:positionH relativeFrom="column">
              <wp:posOffset>-12700</wp:posOffset>
            </wp:positionH>
            <wp:positionV relativeFrom="paragraph">
              <wp:posOffset>132080</wp:posOffset>
            </wp:positionV>
            <wp:extent cx="838200" cy="829945"/>
            <wp:effectExtent l="0" t="0" r="0" b="825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8200" cy="829945"/>
                    </a:xfrm>
                    <a:prstGeom prst="rect">
                      <a:avLst/>
                    </a:prstGeom>
                    <a:noFill/>
                  </pic:spPr>
                </pic:pic>
              </a:graphicData>
            </a:graphic>
            <wp14:sizeRelH relativeFrom="page">
              <wp14:pctWidth>0</wp14:pctWidth>
            </wp14:sizeRelH>
            <wp14:sizeRelV relativeFrom="page">
              <wp14:pctHeight>0</wp14:pctHeight>
            </wp14:sizeRelV>
          </wp:anchor>
        </w:drawing>
      </w:r>
    </w:p>
    <w:p w:rsidR="000241B2" w:rsidRPr="00373C1A" w:rsidRDefault="000241B2" w:rsidP="000241B2">
      <w:pPr>
        <w:jc w:val="left"/>
        <w:rPr>
          <w:rFonts w:eastAsia="仿宋_GB2312"/>
          <w:sz w:val="28"/>
          <w:szCs w:val="28"/>
        </w:rPr>
      </w:pPr>
    </w:p>
    <w:p w:rsidR="000241B2" w:rsidRPr="00373C1A" w:rsidRDefault="000241B2" w:rsidP="000241B2">
      <w:pPr>
        <w:jc w:val="left"/>
        <w:rPr>
          <w:rFonts w:eastAsia="仿宋_GB2312"/>
          <w:sz w:val="28"/>
          <w:szCs w:val="28"/>
        </w:rPr>
      </w:pPr>
    </w:p>
    <w:p w:rsidR="000241B2" w:rsidRPr="00373C1A" w:rsidRDefault="000241B2" w:rsidP="000241B2">
      <w:pPr>
        <w:jc w:val="left"/>
        <w:rPr>
          <w:rFonts w:eastAsia="仿宋_GB2312"/>
          <w:sz w:val="28"/>
          <w:szCs w:val="28"/>
        </w:rPr>
      </w:pPr>
    </w:p>
    <w:p w:rsidR="000241B2" w:rsidRPr="00373C1A" w:rsidRDefault="000241B2" w:rsidP="000241B2">
      <w:pPr>
        <w:jc w:val="center"/>
        <w:rPr>
          <w:rFonts w:eastAsia="黑体"/>
          <w:sz w:val="52"/>
          <w:szCs w:val="52"/>
        </w:rPr>
      </w:pPr>
      <w:r w:rsidRPr="00373C1A">
        <w:rPr>
          <w:rFonts w:eastAsia="黑体" w:hAnsi="黑体"/>
          <w:sz w:val="52"/>
          <w:szCs w:val="52"/>
        </w:rPr>
        <w:t>餐饮具集中消毒单位卫生监督档案</w:t>
      </w:r>
    </w:p>
    <w:p w:rsidR="000241B2" w:rsidRPr="00373C1A" w:rsidRDefault="000241B2" w:rsidP="000241B2">
      <w:pPr>
        <w:jc w:val="center"/>
        <w:rPr>
          <w:sz w:val="44"/>
          <w:szCs w:val="44"/>
        </w:rPr>
      </w:pPr>
    </w:p>
    <w:p w:rsidR="000241B2" w:rsidRPr="00373C1A" w:rsidRDefault="000241B2" w:rsidP="000241B2">
      <w:pPr>
        <w:jc w:val="center"/>
        <w:rPr>
          <w:rFonts w:eastAsia="黑体"/>
          <w:sz w:val="52"/>
          <w:szCs w:val="52"/>
        </w:rPr>
      </w:pPr>
      <w:r w:rsidRPr="00373C1A">
        <w:rPr>
          <w:rFonts w:eastAsia="黑体" w:hAnsi="黑体"/>
          <w:sz w:val="52"/>
          <w:szCs w:val="52"/>
        </w:rPr>
        <w:t>（式样）</w:t>
      </w:r>
    </w:p>
    <w:p w:rsidR="000241B2" w:rsidRPr="00373C1A" w:rsidRDefault="000241B2" w:rsidP="000241B2">
      <w:pPr>
        <w:jc w:val="center"/>
        <w:rPr>
          <w:rFonts w:eastAsia="黑体"/>
          <w:sz w:val="52"/>
          <w:szCs w:val="52"/>
        </w:rPr>
      </w:pPr>
    </w:p>
    <w:p w:rsidR="000241B2" w:rsidRPr="00373C1A" w:rsidRDefault="000241B2" w:rsidP="000241B2">
      <w:pPr>
        <w:jc w:val="center"/>
        <w:rPr>
          <w:rFonts w:eastAsia="黑体"/>
          <w:sz w:val="52"/>
          <w:szCs w:val="52"/>
        </w:rPr>
      </w:pPr>
    </w:p>
    <w:p w:rsidR="000241B2" w:rsidRPr="00373C1A" w:rsidRDefault="000241B2" w:rsidP="000241B2">
      <w:pPr>
        <w:jc w:val="center"/>
        <w:rPr>
          <w:rFonts w:eastAsia="黑体"/>
          <w:sz w:val="52"/>
          <w:szCs w:val="52"/>
        </w:rPr>
      </w:pPr>
    </w:p>
    <w:p w:rsidR="000241B2" w:rsidRPr="00373C1A" w:rsidRDefault="000241B2" w:rsidP="000241B2">
      <w:pPr>
        <w:jc w:val="center"/>
        <w:rPr>
          <w:rFonts w:eastAsia="黑体"/>
          <w:sz w:val="44"/>
          <w:szCs w:val="44"/>
        </w:rPr>
      </w:pPr>
    </w:p>
    <w:p w:rsidR="000241B2" w:rsidRPr="00373C1A" w:rsidRDefault="000241B2" w:rsidP="000241B2">
      <w:pPr>
        <w:jc w:val="center"/>
        <w:rPr>
          <w:rFonts w:eastAsia="黑体"/>
          <w:sz w:val="44"/>
          <w:szCs w:val="44"/>
        </w:rPr>
      </w:pPr>
    </w:p>
    <w:p w:rsidR="000241B2" w:rsidRPr="00373C1A" w:rsidRDefault="000241B2" w:rsidP="000241B2">
      <w:pPr>
        <w:ind w:firstLineChars="350" w:firstLine="1260"/>
        <w:rPr>
          <w:sz w:val="36"/>
          <w:szCs w:val="36"/>
          <w:u w:val="single"/>
        </w:rPr>
      </w:pPr>
      <w:r w:rsidRPr="00373C1A">
        <w:rPr>
          <w:rFonts w:hAnsi="宋体"/>
          <w:sz w:val="36"/>
          <w:szCs w:val="36"/>
        </w:rPr>
        <w:t>单</w:t>
      </w:r>
      <w:r w:rsidRPr="00373C1A">
        <w:rPr>
          <w:sz w:val="36"/>
          <w:szCs w:val="36"/>
        </w:rPr>
        <w:t xml:space="preserve">  </w:t>
      </w:r>
      <w:r w:rsidRPr="00373C1A">
        <w:rPr>
          <w:rFonts w:hAnsi="宋体"/>
          <w:sz w:val="36"/>
          <w:szCs w:val="36"/>
        </w:rPr>
        <w:t>位</w:t>
      </w:r>
      <w:r w:rsidRPr="00373C1A">
        <w:rPr>
          <w:sz w:val="36"/>
          <w:szCs w:val="36"/>
          <w:u w:val="single"/>
        </w:rPr>
        <w:t xml:space="preserve">                           </w:t>
      </w:r>
    </w:p>
    <w:p w:rsidR="000241B2" w:rsidRPr="00373C1A" w:rsidRDefault="000241B2" w:rsidP="000241B2">
      <w:pPr>
        <w:ind w:firstLineChars="350" w:firstLine="1260"/>
        <w:rPr>
          <w:sz w:val="36"/>
          <w:szCs w:val="36"/>
          <w:u w:val="single"/>
        </w:rPr>
      </w:pPr>
      <w:r w:rsidRPr="00373C1A">
        <w:rPr>
          <w:rFonts w:hAnsi="宋体"/>
          <w:sz w:val="36"/>
          <w:szCs w:val="36"/>
        </w:rPr>
        <w:t>地</w:t>
      </w:r>
      <w:r w:rsidRPr="00373C1A">
        <w:rPr>
          <w:sz w:val="36"/>
          <w:szCs w:val="36"/>
        </w:rPr>
        <w:t xml:space="preserve">  </w:t>
      </w:r>
      <w:r w:rsidRPr="00373C1A">
        <w:rPr>
          <w:rFonts w:hAnsi="宋体"/>
          <w:sz w:val="36"/>
          <w:szCs w:val="36"/>
        </w:rPr>
        <w:t>址</w:t>
      </w:r>
      <w:r w:rsidRPr="00373C1A">
        <w:rPr>
          <w:sz w:val="36"/>
          <w:szCs w:val="36"/>
          <w:u w:val="single"/>
        </w:rPr>
        <w:t xml:space="preserve">                           </w:t>
      </w:r>
    </w:p>
    <w:p w:rsidR="000241B2" w:rsidRPr="00373C1A" w:rsidRDefault="000241B2" w:rsidP="000241B2">
      <w:pPr>
        <w:ind w:firstLineChars="350" w:firstLine="1260"/>
        <w:rPr>
          <w:sz w:val="36"/>
          <w:szCs w:val="36"/>
          <w:u w:val="single"/>
        </w:rPr>
      </w:pPr>
      <w:r w:rsidRPr="00373C1A">
        <w:rPr>
          <w:rFonts w:hAnsi="宋体"/>
          <w:sz w:val="36"/>
          <w:szCs w:val="36"/>
        </w:rPr>
        <w:t>电</w:t>
      </w:r>
      <w:r w:rsidRPr="00373C1A">
        <w:rPr>
          <w:sz w:val="36"/>
          <w:szCs w:val="36"/>
        </w:rPr>
        <w:t xml:space="preserve">  </w:t>
      </w:r>
      <w:r w:rsidRPr="00373C1A">
        <w:rPr>
          <w:rFonts w:hAnsi="宋体"/>
          <w:sz w:val="36"/>
          <w:szCs w:val="36"/>
        </w:rPr>
        <w:t>话</w:t>
      </w:r>
      <w:r w:rsidRPr="00373C1A">
        <w:rPr>
          <w:sz w:val="36"/>
          <w:szCs w:val="36"/>
          <w:u w:val="single"/>
        </w:rPr>
        <w:t xml:space="preserve">                           </w:t>
      </w:r>
    </w:p>
    <w:p w:rsidR="000241B2" w:rsidRPr="00373C1A" w:rsidRDefault="000241B2" w:rsidP="000241B2">
      <w:pPr>
        <w:jc w:val="center"/>
        <w:rPr>
          <w:rFonts w:eastAsia="黑体"/>
          <w:sz w:val="44"/>
          <w:szCs w:val="44"/>
        </w:rPr>
      </w:pPr>
      <w:r w:rsidRPr="00373C1A">
        <w:rPr>
          <w:sz w:val="36"/>
          <w:szCs w:val="36"/>
          <w:u w:val="single"/>
        </w:rPr>
        <w:br w:type="page"/>
      </w:r>
      <w:r w:rsidRPr="00373C1A">
        <w:rPr>
          <w:rFonts w:eastAsia="黑体" w:hAnsi="黑体"/>
          <w:sz w:val="44"/>
          <w:szCs w:val="44"/>
        </w:rPr>
        <w:lastRenderedPageBreak/>
        <w:t>基</w:t>
      </w:r>
      <w:r w:rsidRPr="00373C1A">
        <w:rPr>
          <w:rFonts w:eastAsia="黑体"/>
          <w:sz w:val="44"/>
          <w:szCs w:val="44"/>
        </w:rPr>
        <w:t xml:space="preserve"> </w:t>
      </w:r>
      <w:r w:rsidRPr="00373C1A">
        <w:rPr>
          <w:rFonts w:eastAsia="黑体" w:hAnsi="黑体"/>
          <w:sz w:val="44"/>
          <w:szCs w:val="44"/>
        </w:rPr>
        <w:t>本</w:t>
      </w:r>
      <w:r w:rsidRPr="00373C1A">
        <w:rPr>
          <w:rFonts w:eastAsia="黑体"/>
          <w:sz w:val="44"/>
          <w:szCs w:val="44"/>
        </w:rPr>
        <w:t xml:space="preserve"> </w:t>
      </w:r>
      <w:r w:rsidRPr="00373C1A">
        <w:rPr>
          <w:rFonts w:eastAsia="黑体" w:hAnsi="黑体"/>
          <w:sz w:val="44"/>
          <w:szCs w:val="44"/>
        </w:rPr>
        <w:t>情</w:t>
      </w:r>
      <w:r w:rsidRPr="00373C1A">
        <w:rPr>
          <w:rFonts w:eastAsia="黑体"/>
          <w:sz w:val="44"/>
          <w:szCs w:val="44"/>
        </w:rPr>
        <w:t xml:space="preserve"> </w:t>
      </w:r>
      <w:r w:rsidRPr="00373C1A">
        <w:rPr>
          <w:rFonts w:eastAsia="黑体" w:hAnsi="黑体"/>
          <w:sz w:val="44"/>
          <w:szCs w:val="44"/>
        </w:rPr>
        <w:t>况</w:t>
      </w:r>
    </w:p>
    <w:tbl>
      <w:tblPr>
        <w:tblW w:w="8916" w:type="dxa"/>
        <w:jc w:val="center"/>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1"/>
        <w:gridCol w:w="471"/>
        <w:gridCol w:w="1797"/>
        <w:gridCol w:w="2077"/>
        <w:gridCol w:w="2340"/>
      </w:tblGrid>
      <w:tr w:rsidR="000241B2" w:rsidRPr="00373C1A" w:rsidTr="00582FA5">
        <w:trPr>
          <w:trHeight w:hRule="exact" w:val="794"/>
          <w:jc w:val="center"/>
        </w:trPr>
        <w:tc>
          <w:tcPr>
            <w:tcW w:w="2231"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jc w:val="center"/>
              <w:rPr>
                <w:sz w:val="28"/>
                <w:szCs w:val="28"/>
              </w:rPr>
            </w:pPr>
            <w:r w:rsidRPr="00373C1A">
              <w:rPr>
                <w:rFonts w:hAnsi="宋体"/>
                <w:sz w:val="28"/>
                <w:szCs w:val="28"/>
              </w:rPr>
              <w:t>单位名称</w:t>
            </w:r>
          </w:p>
        </w:tc>
        <w:tc>
          <w:tcPr>
            <w:tcW w:w="6685" w:type="dxa"/>
            <w:gridSpan w:val="4"/>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jc w:val="center"/>
              <w:rPr>
                <w:sz w:val="28"/>
                <w:szCs w:val="28"/>
              </w:rPr>
            </w:pPr>
          </w:p>
        </w:tc>
      </w:tr>
      <w:tr w:rsidR="000241B2" w:rsidRPr="00373C1A" w:rsidTr="00582FA5">
        <w:trPr>
          <w:trHeight w:hRule="exact" w:val="794"/>
          <w:jc w:val="center"/>
        </w:trPr>
        <w:tc>
          <w:tcPr>
            <w:tcW w:w="2702" w:type="dxa"/>
            <w:gridSpan w:val="2"/>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jc w:val="center"/>
              <w:rPr>
                <w:sz w:val="28"/>
                <w:szCs w:val="28"/>
              </w:rPr>
            </w:pPr>
            <w:r w:rsidRPr="00373C1A">
              <w:rPr>
                <w:rFonts w:hAnsi="宋体"/>
                <w:sz w:val="28"/>
                <w:szCs w:val="28"/>
              </w:rPr>
              <w:t>工商营业执照注册号</w:t>
            </w:r>
          </w:p>
        </w:tc>
        <w:tc>
          <w:tcPr>
            <w:tcW w:w="1797"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jc w:val="center"/>
              <w:rPr>
                <w:sz w:val="28"/>
                <w:szCs w:val="28"/>
              </w:rPr>
            </w:pPr>
          </w:p>
        </w:tc>
        <w:tc>
          <w:tcPr>
            <w:tcW w:w="2077"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jc w:val="center"/>
              <w:rPr>
                <w:sz w:val="28"/>
                <w:szCs w:val="28"/>
              </w:rPr>
            </w:pPr>
            <w:r w:rsidRPr="00373C1A">
              <w:rPr>
                <w:rFonts w:hAnsi="宋体"/>
                <w:sz w:val="28"/>
                <w:szCs w:val="28"/>
              </w:rPr>
              <w:t>取得时间</w:t>
            </w:r>
          </w:p>
        </w:tc>
        <w:tc>
          <w:tcPr>
            <w:tcW w:w="2340"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jc w:val="center"/>
              <w:rPr>
                <w:sz w:val="28"/>
                <w:szCs w:val="28"/>
              </w:rPr>
            </w:pPr>
          </w:p>
        </w:tc>
      </w:tr>
      <w:tr w:rsidR="000241B2" w:rsidRPr="00373C1A" w:rsidTr="00582FA5">
        <w:trPr>
          <w:trHeight w:hRule="exact" w:val="794"/>
          <w:jc w:val="center"/>
        </w:trPr>
        <w:tc>
          <w:tcPr>
            <w:tcW w:w="2231"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jc w:val="center"/>
              <w:rPr>
                <w:sz w:val="28"/>
                <w:szCs w:val="28"/>
              </w:rPr>
            </w:pPr>
            <w:r w:rsidRPr="00373C1A">
              <w:rPr>
                <w:rFonts w:hAnsi="宋体"/>
                <w:sz w:val="28"/>
                <w:szCs w:val="28"/>
              </w:rPr>
              <w:t>注册地址</w:t>
            </w:r>
          </w:p>
        </w:tc>
        <w:tc>
          <w:tcPr>
            <w:tcW w:w="6685" w:type="dxa"/>
            <w:gridSpan w:val="4"/>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jc w:val="center"/>
              <w:rPr>
                <w:sz w:val="28"/>
                <w:szCs w:val="28"/>
              </w:rPr>
            </w:pPr>
          </w:p>
        </w:tc>
      </w:tr>
      <w:tr w:rsidR="000241B2" w:rsidRPr="00373C1A" w:rsidTr="00582FA5">
        <w:trPr>
          <w:trHeight w:hRule="exact" w:val="794"/>
          <w:jc w:val="center"/>
        </w:trPr>
        <w:tc>
          <w:tcPr>
            <w:tcW w:w="2231"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jc w:val="center"/>
              <w:rPr>
                <w:sz w:val="28"/>
                <w:szCs w:val="28"/>
              </w:rPr>
            </w:pPr>
            <w:r w:rsidRPr="00373C1A">
              <w:rPr>
                <w:rFonts w:hAnsi="宋体"/>
                <w:sz w:val="28"/>
                <w:szCs w:val="28"/>
              </w:rPr>
              <w:t>实际生产地址</w:t>
            </w:r>
          </w:p>
        </w:tc>
        <w:tc>
          <w:tcPr>
            <w:tcW w:w="6685" w:type="dxa"/>
            <w:gridSpan w:val="4"/>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jc w:val="center"/>
              <w:rPr>
                <w:sz w:val="28"/>
                <w:szCs w:val="28"/>
              </w:rPr>
            </w:pPr>
          </w:p>
        </w:tc>
      </w:tr>
      <w:tr w:rsidR="000241B2" w:rsidRPr="00373C1A" w:rsidTr="00582FA5">
        <w:trPr>
          <w:trHeight w:hRule="exact" w:val="794"/>
          <w:jc w:val="center"/>
        </w:trPr>
        <w:tc>
          <w:tcPr>
            <w:tcW w:w="2231"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jc w:val="center"/>
              <w:rPr>
                <w:sz w:val="28"/>
                <w:szCs w:val="28"/>
              </w:rPr>
            </w:pPr>
            <w:r w:rsidRPr="00373C1A">
              <w:rPr>
                <w:rFonts w:hAnsi="宋体"/>
                <w:sz w:val="28"/>
                <w:szCs w:val="28"/>
              </w:rPr>
              <w:t>经济性质</w:t>
            </w:r>
          </w:p>
        </w:tc>
        <w:tc>
          <w:tcPr>
            <w:tcW w:w="6685" w:type="dxa"/>
            <w:gridSpan w:val="4"/>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jc w:val="center"/>
              <w:rPr>
                <w:sz w:val="28"/>
                <w:szCs w:val="28"/>
              </w:rPr>
            </w:pPr>
          </w:p>
        </w:tc>
      </w:tr>
      <w:tr w:rsidR="000241B2" w:rsidRPr="00373C1A" w:rsidTr="00582FA5">
        <w:trPr>
          <w:trHeight w:hRule="exact" w:val="794"/>
          <w:jc w:val="center"/>
        </w:trPr>
        <w:tc>
          <w:tcPr>
            <w:tcW w:w="2231"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jc w:val="center"/>
              <w:rPr>
                <w:sz w:val="28"/>
                <w:szCs w:val="28"/>
              </w:rPr>
            </w:pPr>
            <w:r w:rsidRPr="00373C1A">
              <w:rPr>
                <w:rFonts w:hAnsi="宋体"/>
                <w:sz w:val="28"/>
                <w:szCs w:val="28"/>
              </w:rPr>
              <w:t>电话</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jc w:val="center"/>
              <w:rPr>
                <w:sz w:val="28"/>
                <w:szCs w:val="28"/>
              </w:rPr>
            </w:pPr>
          </w:p>
        </w:tc>
        <w:tc>
          <w:tcPr>
            <w:tcW w:w="2077"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jc w:val="center"/>
              <w:rPr>
                <w:sz w:val="28"/>
                <w:szCs w:val="28"/>
              </w:rPr>
            </w:pPr>
            <w:r w:rsidRPr="00373C1A">
              <w:rPr>
                <w:rFonts w:hAnsi="宋体"/>
                <w:sz w:val="28"/>
                <w:szCs w:val="28"/>
              </w:rPr>
              <w:t>邮编</w:t>
            </w:r>
          </w:p>
        </w:tc>
        <w:tc>
          <w:tcPr>
            <w:tcW w:w="2340"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jc w:val="center"/>
              <w:rPr>
                <w:sz w:val="28"/>
                <w:szCs w:val="28"/>
              </w:rPr>
            </w:pPr>
          </w:p>
        </w:tc>
      </w:tr>
      <w:tr w:rsidR="000241B2" w:rsidRPr="00373C1A" w:rsidTr="00582FA5">
        <w:trPr>
          <w:trHeight w:hRule="exact" w:val="794"/>
          <w:jc w:val="center"/>
        </w:trPr>
        <w:tc>
          <w:tcPr>
            <w:tcW w:w="2231"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jc w:val="center"/>
              <w:rPr>
                <w:sz w:val="28"/>
                <w:szCs w:val="28"/>
              </w:rPr>
            </w:pPr>
            <w:r w:rsidRPr="00373C1A">
              <w:rPr>
                <w:rFonts w:hAnsi="宋体"/>
                <w:sz w:val="28"/>
                <w:szCs w:val="28"/>
              </w:rPr>
              <w:t>职工总数</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jc w:val="center"/>
              <w:rPr>
                <w:sz w:val="28"/>
                <w:szCs w:val="28"/>
              </w:rPr>
            </w:pPr>
          </w:p>
        </w:tc>
        <w:tc>
          <w:tcPr>
            <w:tcW w:w="2077"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jc w:val="center"/>
              <w:rPr>
                <w:sz w:val="28"/>
                <w:szCs w:val="28"/>
              </w:rPr>
            </w:pPr>
            <w:r w:rsidRPr="00373C1A">
              <w:rPr>
                <w:rFonts w:hAnsi="宋体"/>
                <w:sz w:val="28"/>
                <w:szCs w:val="28"/>
              </w:rPr>
              <w:t>应体检人数</w:t>
            </w:r>
          </w:p>
        </w:tc>
        <w:tc>
          <w:tcPr>
            <w:tcW w:w="2340"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jc w:val="center"/>
              <w:rPr>
                <w:sz w:val="28"/>
                <w:szCs w:val="28"/>
              </w:rPr>
            </w:pPr>
          </w:p>
        </w:tc>
      </w:tr>
      <w:tr w:rsidR="000241B2" w:rsidRPr="00373C1A" w:rsidTr="00582FA5">
        <w:trPr>
          <w:trHeight w:hRule="exact" w:val="794"/>
          <w:jc w:val="center"/>
        </w:trPr>
        <w:tc>
          <w:tcPr>
            <w:tcW w:w="2231"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jc w:val="center"/>
              <w:rPr>
                <w:sz w:val="28"/>
                <w:szCs w:val="28"/>
              </w:rPr>
            </w:pPr>
            <w:r w:rsidRPr="00373C1A">
              <w:rPr>
                <w:rFonts w:hAnsi="宋体"/>
                <w:sz w:val="28"/>
                <w:szCs w:val="28"/>
              </w:rPr>
              <w:t>生产区面积</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jc w:val="center"/>
              <w:rPr>
                <w:sz w:val="28"/>
                <w:szCs w:val="28"/>
              </w:rPr>
            </w:pPr>
          </w:p>
        </w:tc>
        <w:tc>
          <w:tcPr>
            <w:tcW w:w="2077"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jc w:val="center"/>
              <w:rPr>
                <w:sz w:val="28"/>
                <w:szCs w:val="28"/>
              </w:rPr>
            </w:pPr>
            <w:r w:rsidRPr="00373C1A">
              <w:rPr>
                <w:rFonts w:hAnsi="宋体"/>
                <w:sz w:val="28"/>
                <w:szCs w:val="28"/>
              </w:rPr>
              <w:t>生产场所面积</w:t>
            </w:r>
          </w:p>
        </w:tc>
        <w:tc>
          <w:tcPr>
            <w:tcW w:w="2340"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jc w:val="center"/>
              <w:rPr>
                <w:sz w:val="28"/>
                <w:szCs w:val="28"/>
              </w:rPr>
            </w:pPr>
          </w:p>
        </w:tc>
      </w:tr>
      <w:tr w:rsidR="000241B2" w:rsidRPr="00373C1A" w:rsidTr="00582FA5">
        <w:trPr>
          <w:trHeight w:hRule="exact" w:val="794"/>
          <w:jc w:val="center"/>
        </w:trPr>
        <w:tc>
          <w:tcPr>
            <w:tcW w:w="2231"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jc w:val="center"/>
              <w:rPr>
                <w:sz w:val="28"/>
                <w:szCs w:val="28"/>
              </w:rPr>
            </w:pPr>
            <w:r w:rsidRPr="00373C1A">
              <w:rPr>
                <w:rFonts w:hAnsi="宋体"/>
                <w:sz w:val="28"/>
                <w:szCs w:val="28"/>
              </w:rPr>
              <w:t>固定资产（万元）</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jc w:val="center"/>
              <w:rPr>
                <w:sz w:val="28"/>
                <w:szCs w:val="28"/>
              </w:rPr>
            </w:pPr>
          </w:p>
        </w:tc>
        <w:tc>
          <w:tcPr>
            <w:tcW w:w="2077"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jc w:val="center"/>
              <w:rPr>
                <w:sz w:val="28"/>
                <w:szCs w:val="28"/>
              </w:rPr>
            </w:pPr>
            <w:r w:rsidRPr="00373C1A">
              <w:rPr>
                <w:rFonts w:hAnsi="宋体"/>
                <w:sz w:val="28"/>
                <w:szCs w:val="28"/>
              </w:rPr>
              <w:t>日产量（件）</w:t>
            </w:r>
          </w:p>
        </w:tc>
        <w:tc>
          <w:tcPr>
            <w:tcW w:w="2340"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jc w:val="center"/>
              <w:rPr>
                <w:sz w:val="28"/>
                <w:szCs w:val="28"/>
              </w:rPr>
            </w:pPr>
          </w:p>
        </w:tc>
      </w:tr>
      <w:tr w:rsidR="000241B2" w:rsidRPr="00373C1A" w:rsidTr="00582FA5">
        <w:trPr>
          <w:trHeight w:hRule="exact" w:val="794"/>
          <w:jc w:val="center"/>
        </w:trPr>
        <w:tc>
          <w:tcPr>
            <w:tcW w:w="2231"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jc w:val="center"/>
              <w:rPr>
                <w:sz w:val="28"/>
                <w:szCs w:val="28"/>
              </w:rPr>
            </w:pPr>
            <w:r w:rsidRPr="00373C1A">
              <w:rPr>
                <w:rFonts w:hAnsi="宋体"/>
                <w:sz w:val="28"/>
                <w:szCs w:val="28"/>
              </w:rPr>
              <w:t>法定代表</w:t>
            </w:r>
            <w:r w:rsidRPr="00373C1A">
              <w:rPr>
                <w:sz w:val="28"/>
                <w:szCs w:val="28"/>
              </w:rPr>
              <w:t>/</w:t>
            </w:r>
            <w:r w:rsidRPr="00373C1A">
              <w:rPr>
                <w:rFonts w:hAnsi="宋体"/>
                <w:sz w:val="28"/>
                <w:szCs w:val="28"/>
              </w:rPr>
              <w:t>负责人</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jc w:val="center"/>
              <w:rPr>
                <w:sz w:val="28"/>
                <w:szCs w:val="28"/>
              </w:rPr>
            </w:pPr>
          </w:p>
        </w:tc>
        <w:tc>
          <w:tcPr>
            <w:tcW w:w="2077"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jc w:val="center"/>
              <w:rPr>
                <w:sz w:val="28"/>
                <w:szCs w:val="28"/>
              </w:rPr>
            </w:pPr>
            <w:r w:rsidRPr="00373C1A">
              <w:rPr>
                <w:rFonts w:hAnsi="宋体"/>
                <w:sz w:val="28"/>
                <w:szCs w:val="28"/>
              </w:rPr>
              <w:t>身份证号</w:t>
            </w:r>
          </w:p>
        </w:tc>
        <w:tc>
          <w:tcPr>
            <w:tcW w:w="2340"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jc w:val="center"/>
              <w:rPr>
                <w:sz w:val="28"/>
                <w:szCs w:val="28"/>
              </w:rPr>
            </w:pPr>
          </w:p>
        </w:tc>
      </w:tr>
      <w:tr w:rsidR="000241B2" w:rsidRPr="00373C1A" w:rsidTr="00582FA5">
        <w:trPr>
          <w:trHeight w:hRule="exact" w:val="794"/>
          <w:jc w:val="center"/>
        </w:trPr>
        <w:tc>
          <w:tcPr>
            <w:tcW w:w="2231"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jc w:val="center"/>
              <w:rPr>
                <w:sz w:val="28"/>
                <w:szCs w:val="28"/>
              </w:rPr>
            </w:pPr>
            <w:r w:rsidRPr="00373C1A">
              <w:rPr>
                <w:rFonts w:hAnsi="宋体"/>
                <w:sz w:val="28"/>
                <w:szCs w:val="28"/>
              </w:rPr>
              <w:t>办公电话</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jc w:val="center"/>
              <w:rPr>
                <w:sz w:val="28"/>
                <w:szCs w:val="28"/>
              </w:rPr>
            </w:pPr>
          </w:p>
        </w:tc>
        <w:tc>
          <w:tcPr>
            <w:tcW w:w="2077"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jc w:val="center"/>
              <w:rPr>
                <w:sz w:val="28"/>
                <w:szCs w:val="28"/>
              </w:rPr>
            </w:pPr>
            <w:r w:rsidRPr="00373C1A">
              <w:rPr>
                <w:rFonts w:hAnsi="宋体"/>
                <w:sz w:val="28"/>
                <w:szCs w:val="28"/>
              </w:rPr>
              <w:t>移动电话</w:t>
            </w:r>
          </w:p>
        </w:tc>
        <w:tc>
          <w:tcPr>
            <w:tcW w:w="2340"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jc w:val="center"/>
              <w:rPr>
                <w:sz w:val="28"/>
                <w:szCs w:val="28"/>
              </w:rPr>
            </w:pPr>
          </w:p>
        </w:tc>
      </w:tr>
      <w:tr w:rsidR="000241B2" w:rsidRPr="00373C1A" w:rsidTr="00582FA5">
        <w:trPr>
          <w:trHeight w:hRule="exact" w:val="794"/>
          <w:jc w:val="center"/>
        </w:trPr>
        <w:tc>
          <w:tcPr>
            <w:tcW w:w="2231"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jc w:val="center"/>
              <w:rPr>
                <w:sz w:val="28"/>
                <w:szCs w:val="28"/>
              </w:rPr>
            </w:pPr>
            <w:r w:rsidRPr="00373C1A">
              <w:rPr>
                <w:rFonts w:hAnsi="宋体"/>
                <w:sz w:val="28"/>
                <w:szCs w:val="28"/>
              </w:rPr>
              <w:t>联系人姓名</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jc w:val="center"/>
              <w:rPr>
                <w:sz w:val="28"/>
                <w:szCs w:val="28"/>
              </w:rPr>
            </w:pPr>
          </w:p>
        </w:tc>
        <w:tc>
          <w:tcPr>
            <w:tcW w:w="2077"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jc w:val="center"/>
              <w:rPr>
                <w:sz w:val="28"/>
                <w:szCs w:val="28"/>
              </w:rPr>
            </w:pPr>
            <w:r w:rsidRPr="00373C1A">
              <w:rPr>
                <w:rFonts w:hAnsi="宋体"/>
                <w:sz w:val="28"/>
                <w:szCs w:val="28"/>
              </w:rPr>
              <w:t>职务</w:t>
            </w:r>
          </w:p>
        </w:tc>
        <w:tc>
          <w:tcPr>
            <w:tcW w:w="2340"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jc w:val="center"/>
              <w:rPr>
                <w:sz w:val="28"/>
                <w:szCs w:val="28"/>
              </w:rPr>
            </w:pPr>
          </w:p>
        </w:tc>
      </w:tr>
      <w:tr w:rsidR="000241B2" w:rsidRPr="00373C1A" w:rsidTr="00582FA5">
        <w:trPr>
          <w:trHeight w:hRule="exact" w:val="794"/>
          <w:jc w:val="center"/>
        </w:trPr>
        <w:tc>
          <w:tcPr>
            <w:tcW w:w="2231"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jc w:val="center"/>
              <w:rPr>
                <w:sz w:val="28"/>
                <w:szCs w:val="28"/>
              </w:rPr>
            </w:pPr>
            <w:r w:rsidRPr="00373C1A">
              <w:rPr>
                <w:rFonts w:hAnsi="宋体"/>
                <w:sz w:val="28"/>
                <w:szCs w:val="28"/>
              </w:rPr>
              <w:t>分管职责</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jc w:val="center"/>
              <w:rPr>
                <w:sz w:val="28"/>
                <w:szCs w:val="28"/>
              </w:rPr>
            </w:pPr>
          </w:p>
        </w:tc>
        <w:tc>
          <w:tcPr>
            <w:tcW w:w="2077"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jc w:val="center"/>
              <w:rPr>
                <w:sz w:val="28"/>
                <w:szCs w:val="28"/>
              </w:rPr>
            </w:pPr>
            <w:r w:rsidRPr="00373C1A">
              <w:rPr>
                <w:rFonts w:hAnsi="宋体"/>
                <w:sz w:val="28"/>
                <w:szCs w:val="28"/>
              </w:rPr>
              <w:t>电话</w:t>
            </w:r>
          </w:p>
        </w:tc>
        <w:tc>
          <w:tcPr>
            <w:tcW w:w="2340"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jc w:val="center"/>
              <w:rPr>
                <w:sz w:val="28"/>
                <w:szCs w:val="28"/>
              </w:rPr>
            </w:pPr>
          </w:p>
        </w:tc>
      </w:tr>
      <w:tr w:rsidR="000241B2" w:rsidRPr="00373C1A" w:rsidTr="00582FA5">
        <w:trPr>
          <w:trHeight w:val="1193"/>
          <w:jc w:val="center"/>
        </w:trPr>
        <w:tc>
          <w:tcPr>
            <w:tcW w:w="8916" w:type="dxa"/>
            <w:gridSpan w:val="5"/>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rPr>
                <w:sz w:val="28"/>
                <w:szCs w:val="28"/>
              </w:rPr>
            </w:pPr>
            <w:r w:rsidRPr="00373C1A">
              <w:rPr>
                <w:rFonts w:hAnsi="宋体"/>
                <w:sz w:val="28"/>
                <w:szCs w:val="28"/>
              </w:rPr>
              <w:t>产品检验情况：</w:t>
            </w:r>
            <w:r w:rsidRPr="00373C1A">
              <w:rPr>
                <w:sz w:val="28"/>
                <w:szCs w:val="28"/>
              </w:rPr>
              <w:t>□</w:t>
            </w:r>
            <w:r w:rsidRPr="00373C1A">
              <w:rPr>
                <w:rFonts w:hAnsi="宋体"/>
                <w:sz w:val="28"/>
                <w:szCs w:val="28"/>
              </w:rPr>
              <w:t>自检</w:t>
            </w:r>
            <w:r w:rsidRPr="00373C1A">
              <w:rPr>
                <w:sz w:val="28"/>
                <w:szCs w:val="28"/>
              </w:rPr>
              <w:t xml:space="preserve">    </w:t>
            </w:r>
            <w:r w:rsidRPr="00373C1A">
              <w:rPr>
                <w:rFonts w:hAnsi="宋体"/>
                <w:sz w:val="28"/>
                <w:szCs w:val="28"/>
              </w:rPr>
              <w:t>（检验人员姓名：</w:t>
            </w:r>
            <w:r w:rsidRPr="00373C1A">
              <w:rPr>
                <w:sz w:val="28"/>
                <w:szCs w:val="28"/>
              </w:rPr>
              <w:t xml:space="preserve">                      </w:t>
            </w:r>
            <w:r w:rsidRPr="00373C1A">
              <w:rPr>
                <w:rFonts w:hAnsi="宋体"/>
                <w:sz w:val="28"/>
                <w:szCs w:val="28"/>
              </w:rPr>
              <w:t>）</w:t>
            </w:r>
          </w:p>
          <w:p w:rsidR="000241B2" w:rsidRPr="00373C1A" w:rsidRDefault="000241B2" w:rsidP="00582FA5">
            <w:pPr>
              <w:ind w:rightChars="8" w:right="17" w:firstLineChars="700" w:firstLine="1960"/>
              <w:rPr>
                <w:szCs w:val="21"/>
              </w:rPr>
            </w:pPr>
            <w:r w:rsidRPr="00373C1A">
              <w:rPr>
                <w:sz w:val="28"/>
                <w:szCs w:val="28"/>
              </w:rPr>
              <w:t>□</w:t>
            </w:r>
            <w:r w:rsidRPr="00373C1A">
              <w:rPr>
                <w:rFonts w:hAnsi="宋体"/>
                <w:sz w:val="28"/>
                <w:szCs w:val="28"/>
              </w:rPr>
              <w:t>委托检验（检验机构名称：</w:t>
            </w:r>
            <w:r w:rsidRPr="00373C1A">
              <w:rPr>
                <w:sz w:val="28"/>
                <w:szCs w:val="28"/>
              </w:rPr>
              <w:t xml:space="preserve">                      </w:t>
            </w:r>
            <w:r w:rsidRPr="00373C1A">
              <w:rPr>
                <w:rFonts w:hAnsi="宋体"/>
                <w:sz w:val="28"/>
                <w:szCs w:val="28"/>
              </w:rPr>
              <w:t>）</w:t>
            </w:r>
            <w:r w:rsidRPr="00373C1A">
              <w:rPr>
                <w:sz w:val="28"/>
                <w:szCs w:val="28"/>
              </w:rPr>
              <w:t xml:space="preserve"> </w:t>
            </w:r>
          </w:p>
        </w:tc>
      </w:tr>
      <w:tr w:rsidR="000241B2" w:rsidRPr="00373C1A" w:rsidTr="00582FA5">
        <w:trPr>
          <w:trHeight w:val="945"/>
          <w:jc w:val="center"/>
        </w:trPr>
        <w:tc>
          <w:tcPr>
            <w:tcW w:w="8916" w:type="dxa"/>
            <w:gridSpan w:val="5"/>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rPr>
                <w:sz w:val="28"/>
                <w:szCs w:val="28"/>
              </w:rPr>
            </w:pPr>
            <w:r w:rsidRPr="00373C1A">
              <w:rPr>
                <w:rFonts w:hAnsi="宋体"/>
                <w:sz w:val="28"/>
                <w:szCs w:val="28"/>
              </w:rPr>
              <w:t>销售区域及单位数：</w:t>
            </w:r>
          </w:p>
        </w:tc>
      </w:tr>
    </w:tbl>
    <w:p w:rsidR="000241B2" w:rsidRPr="00373C1A" w:rsidRDefault="000241B2" w:rsidP="000241B2">
      <w:pPr>
        <w:spacing w:line="560" w:lineRule="exact"/>
        <w:ind w:firstLineChars="200" w:firstLine="720"/>
        <w:rPr>
          <w:rFonts w:eastAsia="仿宋_GB2312"/>
          <w:sz w:val="32"/>
          <w:szCs w:val="32"/>
        </w:rPr>
      </w:pPr>
      <w:r w:rsidRPr="00373C1A">
        <w:rPr>
          <w:sz w:val="36"/>
          <w:szCs w:val="36"/>
        </w:rPr>
        <w:br w:type="page"/>
      </w:r>
      <w:r w:rsidRPr="00373C1A">
        <w:rPr>
          <w:rFonts w:eastAsia="仿宋_GB2312"/>
          <w:sz w:val="32"/>
          <w:szCs w:val="32"/>
        </w:rPr>
        <w:lastRenderedPageBreak/>
        <w:t>附相关资料：</w:t>
      </w:r>
    </w:p>
    <w:p w:rsidR="000241B2" w:rsidRPr="00373C1A" w:rsidRDefault="000241B2" w:rsidP="000241B2">
      <w:pPr>
        <w:spacing w:line="560" w:lineRule="exact"/>
        <w:ind w:firstLineChars="200" w:firstLine="640"/>
        <w:rPr>
          <w:rFonts w:eastAsia="仿宋_GB2312"/>
          <w:sz w:val="32"/>
          <w:szCs w:val="32"/>
        </w:rPr>
      </w:pPr>
      <w:r w:rsidRPr="00373C1A">
        <w:rPr>
          <w:rFonts w:eastAsia="仿宋_GB2312"/>
          <w:sz w:val="32"/>
          <w:szCs w:val="32"/>
        </w:rPr>
        <w:t>1.</w:t>
      </w:r>
      <w:r w:rsidRPr="00373C1A">
        <w:rPr>
          <w:rFonts w:eastAsia="仿宋_GB2312"/>
          <w:sz w:val="32"/>
          <w:szCs w:val="32"/>
        </w:rPr>
        <w:t>工商营业执照复印件；</w:t>
      </w:r>
    </w:p>
    <w:p w:rsidR="000241B2" w:rsidRPr="00373C1A" w:rsidRDefault="000241B2" w:rsidP="000241B2">
      <w:pPr>
        <w:spacing w:line="560" w:lineRule="exact"/>
        <w:ind w:firstLineChars="200" w:firstLine="640"/>
        <w:rPr>
          <w:rFonts w:eastAsia="仿宋_GB2312"/>
          <w:sz w:val="32"/>
          <w:szCs w:val="32"/>
        </w:rPr>
      </w:pPr>
      <w:r w:rsidRPr="00373C1A">
        <w:rPr>
          <w:rFonts w:eastAsia="仿宋_GB2312"/>
          <w:sz w:val="32"/>
          <w:szCs w:val="32"/>
        </w:rPr>
        <w:t>2.</w:t>
      </w:r>
      <w:r w:rsidRPr="00373C1A">
        <w:rPr>
          <w:rFonts w:eastAsia="仿宋_GB2312"/>
          <w:sz w:val="32"/>
          <w:szCs w:val="32"/>
        </w:rPr>
        <w:t>居民身份证明复印件；</w:t>
      </w:r>
    </w:p>
    <w:p w:rsidR="000241B2" w:rsidRPr="00373C1A" w:rsidRDefault="000241B2" w:rsidP="000241B2">
      <w:pPr>
        <w:spacing w:line="560" w:lineRule="exact"/>
        <w:ind w:firstLineChars="200" w:firstLine="640"/>
        <w:rPr>
          <w:rFonts w:eastAsia="仿宋_GB2312"/>
          <w:sz w:val="32"/>
          <w:szCs w:val="32"/>
        </w:rPr>
      </w:pPr>
      <w:r w:rsidRPr="00373C1A">
        <w:rPr>
          <w:rFonts w:eastAsia="仿宋_GB2312"/>
          <w:sz w:val="32"/>
          <w:szCs w:val="32"/>
        </w:rPr>
        <w:t>3.</w:t>
      </w:r>
      <w:r w:rsidRPr="00373C1A">
        <w:rPr>
          <w:rFonts w:eastAsia="仿宋_GB2312"/>
          <w:sz w:val="32"/>
          <w:szCs w:val="32"/>
        </w:rPr>
        <w:t>单位方位图、单位平面图；</w:t>
      </w:r>
    </w:p>
    <w:p w:rsidR="000241B2" w:rsidRPr="00373C1A" w:rsidRDefault="000241B2" w:rsidP="000241B2">
      <w:pPr>
        <w:spacing w:line="560" w:lineRule="exact"/>
        <w:ind w:firstLineChars="200" w:firstLine="640"/>
        <w:rPr>
          <w:rFonts w:eastAsia="仿宋_GB2312"/>
          <w:sz w:val="32"/>
          <w:szCs w:val="32"/>
        </w:rPr>
      </w:pPr>
      <w:r w:rsidRPr="00373C1A">
        <w:rPr>
          <w:rFonts w:eastAsia="仿宋_GB2312"/>
          <w:sz w:val="32"/>
          <w:szCs w:val="32"/>
        </w:rPr>
        <w:t>4.</w:t>
      </w:r>
      <w:r w:rsidRPr="00373C1A">
        <w:rPr>
          <w:rFonts w:eastAsia="仿宋_GB2312"/>
          <w:sz w:val="32"/>
          <w:szCs w:val="32"/>
        </w:rPr>
        <w:t>生产车间平面图（详细标明清洗消毒车间设备名称及位置）；</w:t>
      </w:r>
    </w:p>
    <w:p w:rsidR="000241B2" w:rsidRPr="00373C1A" w:rsidRDefault="000241B2" w:rsidP="000241B2">
      <w:pPr>
        <w:spacing w:line="560" w:lineRule="exact"/>
        <w:ind w:firstLineChars="200" w:firstLine="640"/>
        <w:rPr>
          <w:rFonts w:eastAsia="仿宋_GB2312"/>
          <w:sz w:val="32"/>
          <w:szCs w:val="32"/>
        </w:rPr>
      </w:pPr>
      <w:r w:rsidRPr="00373C1A">
        <w:rPr>
          <w:rFonts w:eastAsia="仿宋_GB2312"/>
          <w:sz w:val="32"/>
          <w:szCs w:val="32"/>
        </w:rPr>
        <w:t>5.</w:t>
      </w:r>
      <w:r w:rsidRPr="00373C1A">
        <w:rPr>
          <w:rFonts w:eastAsia="仿宋_GB2312"/>
          <w:sz w:val="32"/>
          <w:szCs w:val="32"/>
        </w:rPr>
        <w:t>生产设备清单</w:t>
      </w:r>
    </w:p>
    <w:p w:rsidR="000241B2" w:rsidRPr="00373C1A" w:rsidRDefault="000241B2" w:rsidP="000241B2">
      <w:pPr>
        <w:spacing w:line="560" w:lineRule="exact"/>
        <w:ind w:firstLineChars="200" w:firstLine="640"/>
        <w:rPr>
          <w:rFonts w:eastAsia="仿宋_GB2312"/>
          <w:sz w:val="32"/>
          <w:szCs w:val="32"/>
        </w:rPr>
      </w:pPr>
      <w:r w:rsidRPr="00373C1A">
        <w:rPr>
          <w:rFonts w:eastAsia="仿宋_GB2312"/>
          <w:sz w:val="32"/>
          <w:szCs w:val="32"/>
        </w:rPr>
        <w:t>6.</w:t>
      </w:r>
      <w:r w:rsidRPr="00373C1A">
        <w:rPr>
          <w:rFonts w:eastAsia="仿宋_GB2312"/>
          <w:sz w:val="32"/>
          <w:szCs w:val="32"/>
        </w:rPr>
        <w:t>详细的清洗消毒工艺流程及简图（各环节技术要求，包括消毒温度、时间等）；</w:t>
      </w:r>
    </w:p>
    <w:p w:rsidR="000241B2" w:rsidRPr="00373C1A" w:rsidRDefault="000241B2" w:rsidP="000241B2">
      <w:pPr>
        <w:spacing w:line="560" w:lineRule="exact"/>
        <w:ind w:firstLineChars="200" w:firstLine="640"/>
        <w:rPr>
          <w:rFonts w:eastAsia="仿宋_GB2312"/>
          <w:sz w:val="32"/>
          <w:szCs w:val="32"/>
        </w:rPr>
      </w:pPr>
      <w:r w:rsidRPr="00373C1A">
        <w:rPr>
          <w:rFonts w:eastAsia="仿宋_GB2312"/>
          <w:sz w:val="32"/>
          <w:szCs w:val="32"/>
        </w:rPr>
        <w:t>7.</w:t>
      </w:r>
      <w:r w:rsidRPr="00373C1A">
        <w:rPr>
          <w:rFonts w:eastAsia="仿宋_GB2312"/>
          <w:sz w:val="32"/>
          <w:szCs w:val="32"/>
        </w:rPr>
        <w:t>消毒餐饮具产品包装材料合格证明资料；</w:t>
      </w:r>
    </w:p>
    <w:p w:rsidR="000241B2" w:rsidRPr="00373C1A" w:rsidRDefault="000241B2" w:rsidP="000241B2">
      <w:pPr>
        <w:spacing w:line="560" w:lineRule="exact"/>
        <w:ind w:firstLineChars="200" w:firstLine="640"/>
        <w:rPr>
          <w:rFonts w:eastAsia="仿宋_GB2312"/>
          <w:sz w:val="32"/>
          <w:szCs w:val="32"/>
        </w:rPr>
      </w:pPr>
      <w:r w:rsidRPr="00373C1A">
        <w:rPr>
          <w:rFonts w:eastAsia="仿宋_GB2312"/>
          <w:sz w:val="32"/>
          <w:szCs w:val="32"/>
        </w:rPr>
        <w:t>8.</w:t>
      </w:r>
      <w:r w:rsidRPr="00373C1A">
        <w:rPr>
          <w:rFonts w:eastAsia="仿宋_GB2312"/>
          <w:sz w:val="32"/>
          <w:szCs w:val="32"/>
        </w:rPr>
        <w:t>清洗消毒设备合格证明（批件、许可证）；</w:t>
      </w:r>
    </w:p>
    <w:p w:rsidR="000241B2" w:rsidRPr="00373C1A" w:rsidRDefault="000241B2" w:rsidP="000241B2">
      <w:pPr>
        <w:spacing w:line="560" w:lineRule="exact"/>
        <w:ind w:firstLineChars="200" w:firstLine="640"/>
        <w:rPr>
          <w:rFonts w:eastAsia="仿宋_GB2312"/>
          <w:sz w:val="32"/>
          <w:szCs w:val="32"/>
        </w:rPr>
      </w:pPr>
      <w:r w:rsidRPr="00373C1A">
        <w:rPr>
          <w:rFonts w:eastAsia="仿宋_GB2312"/>
          <w:sz w:val="32"/>
          <w:szCs w:val="32"/>
        </w:rPr>
        <w:t>9.</w:t>
      </w:r>
      <w:r w:rsidRPr="00373C1A">
        <w:rPr>
          <w:rFonts w:eastAsia="仿宋_GB2312"/>
          <w:sz w:val="32"/>
          <w:szCs w:val="32"/>
        </w:rPr>
        <w:t>所使用的洗涤剂、消毒剂相关资料（产品购物小票、生产企业的卫生许可证、产品检验报告单复印件）；</w:t>
      </w:r>
    </w:p>
    <w:p w:rsidR="000241B2" w:rsidRPr="00373C1A" w:rsidRDefault="000241B2" w:rsidP="000241B2">
      <w:pPr>
        <w:spacing w:line="560" w:lineRule="exact"/>
        <w:ind w:firstLineChars="200" w:firstLine="640"/>
        <w:rPr>
          <w:rFonts w:eastAsia="仿宋_GB2312"/>
          <w:sz w:val="32"/>
          <w:szCs w:val="32"/>
        </w:rPr>
      </w:pPr>
      <w:r w:rsidRPr="00373C1A">
        <w:rPr>
          <w:rFonts w:eastAsia="仿宋_GB2312"/>
          <w:sz w:val="32"/>
          <w:szCs w:val="32"/>
        </w:rPr>
        <w:t>10.</w:t>
      </w:r>
      <w:r w:rsidRPr="00373C1A">
        <w:rPr>
          <w:rFonts w:eastAsia="仿宋_GB2312"/>
          <w:sz w:val="32"/>
          <w:szCs w:val="32"/>
        </w:rPr>
        <w:t>从业人员健康检查及卫生知识培训合格人员证明复印件；</w:t>
      </w:r>
    </w:p>
    <w:p w:rsidR="000241B2" w:rsidRPr="00373C1A" w:rsidRDefault="000241B2" w:rsidP="000241B2">
      <w:pPr>
        <w:spacing w:line="560" w:lineRule="exact"/>
        <w:ind w:firstLineChars="200" w:firstLine="640"/>
        <w:rPr>
          <w:rFonts w:eastAsia="仿宋_GB2312"/>
          <w:sz w:val="32"/>
          <w:szCs w:val="32"/>
        </w:rPr>
      </w:pPr>
      <w:r w:rsidRPr="00373C1A">
        <w:rPr>
          <w:rFonts w:eastAsia="仿宋_GB2312"/>
          <w:sz w:val="32"/>
          <w:szCs w:val="32"/>
        </w:rPr>
        <w:t>11.</w:t>
      </w:r>
      <w:r w:rsidRPr="00373C1A">
        <w:rPr>
          <w:rFonts w:eastAsia="仿宋_GB2312"/>
          <w:sz w:val="32"/>
          <w:szCs w:val="32"/>
        </w:rPr>
        <w:t>自检的提供检验设备清单和检验项目及检验人员名单，委托检验提供委托检验协议书；</w:t>
      </w:r>
    </w:p>
    <w:p w:rsidR="000241B2" w:rsidRPr="00373C1A" w:rsidRDefault="000241B2" w:rsidP="000241B2">
      <w:pPr>
        <w:spacing w:line="560" w:lineRule="exact"/>
        <w:ind w:firstLineChars="200" w:firstLine="640"/>
        <w:rPr>
          <w:rFonts w:eastAsia="仿宋_GB2312"/>
          <w:sz w:val="32"/>
          <w:szCs w:val="32"/>
        </w:rPr>
      </w:pPr>
      <w:r w:rsidRPr="00373C1A">
        <w:rPr>
          <w:rFonts w:eastAsia="仿宋_GB2312"/>
          <w:sz w:val="32"/>
          <w:szCs w:val="32"/>
        </w:rPr>
        <w:t>12.</w:t>
      </w:r>
      <w:r w:rsidRPr="00373C1A">
        <w:rPr>
          <w:rFonts w:eastAsia="仿宋_GB2312"/>
          <w:sz w:val="32"/>
          <w:szCs w:val="32"/>
        </w:rPr>
        <w:t>生产用水水质检验报告；</w:t>
      </w:r>
    </w:p>
    <w:p w:rsidR="000241B2" w:rsidRPr="00373C1A" w:rsidRDefault="000241B2" w:rsidP="000241B2">
      <w:pPr>
        <w:spacing w:line="560" w:lineRule="exact"/>
        <w:ind w:firstLineChars="200" w:firstLine="640"/>
        <w:rPr>
          <w:rFonts w:eastAsia="仿宋_GB2312"/>
          <w:sz w:val="32"/>
          <w:szCs w:val="32"/>
        </w:rPr>
      </w:pPr>
      <w:r w:rsidRPr="00373C1A">
        <w:rPr>
          <w:rFonts w:eastAsia="仿宋_GB2312"/>
          <w:sz w:val="32"/>
          <w:szCs w:val="32"/>
        </w:rPr>
        <w:t>13.</w:t>
      </w:r>
      <w:r w:rsidRPr="00373C1A">
        <w:rPr>
          <w:rFonts w:eastAsia="仿宋_GB2312"/>
          <w:sz w:val="32"/>
          <w:szCs w:val="32"/>
        </w:rPr>
        <w:t>产品检验报告；</w:t>
      </w:r>
    </w:p>
    <w:p w:rsidR="000241B2" w:rsidRPr="00373C1A" w:rsidRDefault="000241B2" w:rsidP="000241B2">
      <w:pPr>
        <w:spacing w:line="560" w:lineRule="exact"/>
        <w:ind w:firstLineChars="200" w:firstLine="640"/>
        <w:rPr>
          <w:rFonts w:eastAsia="仿宋_GB2312"/>
          <w:sz w:val="32"/>
          <w:szCs w:val="32"/>
        </w:rPr>
      </w:pPr>
      <w:r w:rsidRPr="00373C1A">
        <w:rPr>
          <w:rFonts w:eastAsia="仿宋_GB2312"/>
          <w:sz w:val="32"/>
          <w:szCs w:val="32"/>
        </w:rPr>
        <w:t>14.</w:t>
      </w:r>
      <w:r w:rsidRPr="00373C1A">
        <w:rPr>
          <w:rFonts w:eastAsia="仿宋_GB2312"/>
          <w:sz w:val="32"/>
          <w:szCs w:val="32"/>
        </w:rPr>
        <w:t>消毒餐具包装标签；</w:t>
      </w:r>
    </w:p>
    <w:p w:rsidR="000241B2" w:rsidRPr="00373C1A" w:rsidRDefault="000241B2" w:rsidP="000241B2">
      <w:pPr>
        <w:spacing w:line="560" w:lineRule="exact"/>
        <w:ind w:firstLineChars="200" w:firstLine="640"/>
        <w:rPr>
          <w:kern w:val="0"/>
          <w:sz w:val="24"/>
        </w:rPr>
      </w:pPr>
      <w:r w:rsidRPr="00373C1A">
        <w:rPr>
          <w:rFonts w:eastAsia="仿宋_GB2312"/>
          <w:sz w:val="32"/>
          <w:szCs w:val="32"/>
        </w:rPr>
        <w:t>15.</w:t>
      </w:r>
      <w:r w:rsidRPr="00373C1A">
        <w:rPr>
          <w:rFonts w:eastAsia="仿宋_GB2312"/>
          <w:sz w:val="32"/>
          <w:szCs w:val="32"/>
        </w:rPr>
        <w:t>历次餐饮具集中消毒单位卫生监督报告书及监督意见书。</w:t>
      </w:r>
    </w:p>
    <w:p w:rsidR="000241B2" w:rsidRPr="00373C1A" w:rsidRDefault="000241B2" w:rsidP="000241B2">
      <w:pPr>
        <w:widowControl/>
        <w:spacing w:line="560" w:lineRule="exact"/>
        <w:ind w:firstLineChars="200" w:firstLine="560"/>
        <w:jc w:val="left"/>
        <w:rPr>
          <w:rFonts w:eastAsia="仿宋_GB2312"/>
          <w:sz w:val="28"/>
          <w:szCs w:val="28"/>
        </w:rPr>
        <w:sectPr w:rsidR="000241B2" w:rsidRPr="00373C1A" w:rsidSect="00373C1A">
          <w:footerReference w:type="even" r:id="rId6"/>
          <w:footerReference w:type="default" r:id="rId7"/>
          <w:pgSz w:w="11906" w:h="16838" w:code="9"/>
          <w:pgMar w:top="2098" w:right="1474" w:bottom="1418" w:left="1588" w:header="851" w:footer="1134" w:gutter="0"/>
          <w:pgNumType w:fmt="numberInDash"/>
          <w:cols w:space="720"/>
          <w:docGrid w:type="lines" w:linePitch="312"/>
        </w:sectPr>
      </w:pPr>
    </w:p>
    <w:p w:rsidR="000241B2" w:rsidRPr="00373C1A" w:rsidRDefault="000241B2" w:rsidP="000241B2">
      <w:pPr>
        <w:rPr>
          <w:rFonts w:eastAsia="黑体"/>
          <w:sz w:val="32"/>
          <w:szCs w:val="32"/>
        </w:rPr>
      </w:pPr>
      <w:r w:rsidRPr="00373C1A">
        <w:rPr>
          <w:rFonts w:eastAsia="黑体"/>
          <w:sz w:val="32"/>
          <w:szCs w:val="32"/>
        </w:rPr>
        <w:lastRenderedPageBreak/>
        <w:t>附件</w:t>
      </w:r>
      <w:r w:rsidRPr="00373C1A">
        <w:rPr>
          <w:rFonts w:eastAsia="黑体"/>
          <w:sz w:val="32"/>
          <w:szCs w:val="32"/>
        </w:rPr>
        <w:t>2</w:t>
      </w:r>
    </w:p>
    <w:p w:rsidR="000241B2" w:rsidRPr="00373C1A" w:rsidRDefault="000241B2" w:rsidP="000241B2">
      <w:pPr>
        <w:ind w:left="420"/>
        <w:jc w:val="right"/>
        <w:rPr>
          <w:rFonts w:eastAsia="黑体"/>
          <w:b/>
          <w:sz w:val="28"/>
          <w:szCs w:val="28"/>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85800" cy="678815"/>
            <wp:effectExtent l="0" t="0" r="0" b="698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78815"/>
                    </a:xfrm>
                    <a:prstGeom prst="rect">
                      <a:avLst/>
                    </a:prstGeom>
                    <a:noFill/>
                  </pic:spPr>
                </pic:pic>
              </a:graphicData>
            </a:graphic>
            <wp14:sizeRelH relativeFrom="page">
              <wp14:pctWidth>0</wp14:pctWidth>
            </wp14:sizeRelH>
            <wp14:sizeRelV relativeFrom="page">
              <wp14:pctHeight>0</wp14:pctHeight>
            </wp14:sizeRelV>
          </wp:anchor>
        </w:drawing>
      </w:r>
      <w:r w:rsidRPr="00373C1A">
        <w:rPr>
          <w:rFonts w:eastAsia="仿宋_GB2312"/>
          <w:sz w:val="28"/>
          <w:szCs w:val="28"/>
        </w:rPr>
        <w:t xml:space="preserve">                  </w:t>
      </w:r>
      <w:r w:rsidRPr="00373C1A">
        <w:rPr>
          <w:rFonts w:eastAsia="黑体"/>
          <w:b/>
          <w:sz w:val="28"/>
          <w:szCs w:val="28"/>
        </w:rPr>
        <w:t xml:space="preserve"> </w:t>
      </w:r>
      <w:r w:rsidRPr="00373C1A">
        <w:rPr>
          <w:rFonts w:eastAsia="黑体" w:hAnsi="黑体"/>
          <w:b/>
          <w:sz w:val="28"/>
          <w:szCs w:val="28"/>
        </w:rPr>
        <w:t>（</w:t>
      </w:r>
      <w:r w:rsidRPr="00373C1A">
        <w:rPr>
          <w:rFonts w:eastAsia="黑体"/>
          <w:b/>
          <w:sz w:val="28"/>
          <w:szCs w:val="28"/>
        </w:rPr>
        <w:t xml:space="preserve">     </w:t>
      </w:r>
      <w:r w:rsidRPr="00373C1A">
        <w:rPr>
          <w:rFonts w:eastAsia="黑体" w:hAnsi="黑体"/>
          <w:b/>
          <w:sz w:val="28"/>
          <w:szCs w:val="28"/>
        </w:rPr>
        <w:t>）卫餐消监督</w:t>
      </w:r>
      <w:r w:rsidRPr="00373C1A">
        <w:rPr>
          <w:rFonts w:eastAsia="黑体"/>
          <w:b/>
          <w:sz w:val="28"/>
          <w:szCs w:val="28"/>
        </w:rPr>
        <w:t xml:space="preserve">      </w:t>
      </w:r>
      <w:r w:rsidRPr="00373C1A">
        <w:rPr>
          <w:rFonts w:eastAsia="黑体" w:hAnsi="黑体"/>
          <w:b/>
          <w:sz w:val="28"/>
          <w:szCs w:val="28"/>
        </w:rPr>
        <w:t>第</w:t>
      </w:r>
      <w:r w:rsidRPr="00373C1A">
        <w:rPr>
          <w:rFonts w:eastAsia="黑体"/>
          <w:b/>
          <w:sz w:val="28"/>
          <w:szCs w:val="28"/>
        </w:rPr>
        <w:t xml:space="preserve">     -   </w:t>
      </w:r>
      <w:r w:rsidRPr="00373C1A">
        <w:rPr>
          <w:rFonts w:eastAsia="黑体" w:hAnsi="黑体"/>
          <w:b/>
          <w:sz w:val="28"/>
          <w:szCs w:val="28"/>
        </w:rPr>
        <w:t>号</w:t>
      </w:r>
    </w:p>
    <w:p w:rsidR="000241B2" w:rsidRPr="00373C1A" w:rsidRDefault="000241B2" w:rsidP="000241B2">
      <w:pPr>
        <w:ind w:left="420"/>
        <w:rPr>
          <w:rFonts w:eastAsia="黑体"/>
          <w:b/>
          <w:sz w:val="28"/>
          <w:szCs w:val="28"/>
        </w:rPr>
      </w:pPr>
    </w:p>
    <w:p w:rsidR="000241B2" w:rsidRPr="00373C1A" w:rsidRDefault="000241B2" w:rsidP="000241B2">
      <w:pPr>
        <w:jc w:val="center"/>
        <w:rPr>
          <w:rFonts w:eastAsia="黑体"/>
          <w:b/>
          <w:sz w:val="44"/>
          <w:szCs w:val="44"/>
        </w:rPr>
      </w:pPr>
      <w:r w:rsidRPr="00373C1A">
        <w:rPr>
          <w:rFonts w:eastAsia="仿宋_GB2312"/>
          <w:b/>
          <w:sz w:val="44"/>
          <w:szCs w:val="44"/>
          <w:u w:val="single"/>
        </w:rPr>
        <w:t xml:space="preserve">        </w:t>
      </w:r>
      <w:r w:rsidRPr="00373C1A">
        <w:rPr>
          <w:rFonts w:eastAsia="黑体" w:hAnsi="黑体"/>
          <w:b/>
          <w:sz w:val="44"/>
          <w:szCs w:val="44"/>
        </w:rPr>
        <w:t>年度天津市餐饮具集中消毒单位</w:t>
      </w:r>
    </w:p>
    <w:p w:rsidR="000241B2" w:rsidRPr="00373C1A" w:rsidRDefault="000241B2" w:rsidP="000241B2">
      <w:pPr>
        <w:jc w:val="center"/>
        <w:rPr>
          <w:rFonts w:eastAsia="黑体"/>
          <w:b/>
          <w:sz w:val="44"/>
          <w:szCs w:val="44"/>
        </w:rPr>
      </w:pPr>
      <w:r w:rsidRPr="00373C1A">
        <w:rPr>
          <w:rFonts w:eastAsia="黑体" w:hAnsi="黑体"/>
          <w:b/>
          <w:sz w:val="44"/>
          <w:szCs w:val="44"/>
        </w:rPr>
        <w:t>卫生监督报告书（式样）</w:t>
      </w:r>
    </w:p>
    <w:p w:rsidR="000241B2" w:rsidRPr="00373C1A" w:rsidRDefault="000241B2" w:rsidP="000241B2">
      <w:pPr>
        <w:jc w:val="center"/>
        <w:rPr>
          <w:rFonts w:eastAsia="黑体"/>
          <w:sz w:val="10"/>
          <w:szCs w:val="10"/>
        </w:rPr>
      </w:pPr>
    </w:p>
    <w:p w:rsidR="000241B2" w:rsidRPr="00373C1A" w:rsidRDefault="000241B2" w:rsidP="000241B2">
      <w:pPr>
        <w:spacing w:line="600" w:lineRule="exact"/>
        <w:jc w:val="left"/>
        <w:rPr>
          <w:rFonts w:eastAsia="黑体"/>
          <w:sz w:val="28"/>
          <w:szCs w:val="28"/>
          <w:u w:val="single"/>
        </w:rPr>
      </w:pPr>
      <w:r w:rsidRPr="00373C1A">
        <w:rPr>
          <w:rFonts w:eastAsia="黑体" w:hAnsi="黑体"/>
          <w:sz w:val="28"/>
          <w:szCs w:val="28"/>
        </w:rPr>
        <w:t>单位名称：</w:t>
      </w:r>
      <w:r w:rsidRPr="00373C1A">
        <w:rPr>
          <w:rFonts w:eastAsia="黑体"/>
          <w:sz w:val="28"/>
          <w:szCs w:val="28"/>
          <w:u w:val="single"/>
        </w:rPr>
        <w:t xml:space="preserve">                                                 </w:t>
      </w:r>
    </w:p>
    <w:p w:rsidR="000241B2" w:rsidRPr="00373C1A" w:rsidRDefault="000241B2" w:rsidP="000241B2">
      <w:pPr>
        <w:spacing w:line="600" w:lineRule="exact"/>
        <w:jc w:val="left"/>
        <w:rPr>
          <w:rFonts w:eastAsia="黑体" w:hint="eastAsia"/>
          <w:sz w:val="28"/>
          <w:szCs w:val="28"/>
          <w:u w:val="single"/>
        </w:rPr>
      </w:pPr>
      <w:r w:rsidRPr="00373C1A">
        <w:rPr>
          <w:rFonts w:eastAsia="黑体" w:hAnsi="黑体"/>
          <w:sz w:val="28"/>
          <w:szCs w:val="28"/>
        </w:rPr>
        <w:t>工商注册地址：</w:t>
      </w:r>
      <w:r w:rsidRPr="00373C1A">
        <w:rPr>
          <w:rFonts w:eastAsia="黑体"/>
          <w:sz w:val="28"/>
          <w:szCs w:val="28"/>
          <w:u w:val="single"/>
        </w:rPr>
        <w:t xml:space="preserve">                  </w:t>
      </w:r>
      <w:r>
        <w:rPr>
          <w:rFonts w:eastAsia="黑体"/>
          <w:sz w:val="28"/>
          <w:szCs w:val="28"/>
          <w:u w:val="single"/>
        </w:rPr>
        <w:t xml:space="preserve">                               </w:t>
      </w:r>
    </w:p>
    <w:p w:rsidR="000241B2" w:rsidRPr="00373C1A" w:rsidRDefault="000241B2" w:rsidP="000241B2">
      <w:pPr>
        <w:spacing w:line="600" w:lineRule="exact"/>
        <w:jc w:val="left"/>
        <w:rPr>
          <w:rFonts w:eastAsia="黑体"/>
          <w:sz w:val="28"/>
          <w:szCs w:val="28"/>
          <w:u w:val="single"/>
        </w:rPr>
      </w:pPr>
      <w:r w:rsidRPr="00373C1A">
        <w:rPr>
          <w:rFonts w:eastAsia="黑体" w:hAnsi="黑体"/>
          <w:sz w:val="28"/>
          <w:szCs w:val="28"/>
        </w:rPr>
        <w:t>实际生产地址：</w:t>
      </w:r>
      <w:r w:rsidRPr="00373C1A">
        <w:rPr>
          <w:rFonts w:eastAsia="黑体"/>
          <w:sz w:val="28"/>
          <w:szCs w:val="28"/>
          <w:u w:val="single"/>
        </w:rPr>
        <w:t xml:space="preserve">                                                 </w:t>
      </w:r>
    </w:p>
    <w:p w:rsidR="000241B2" w:rsidRPr="00373C1A" w:rsidRDefault="000241B2" w:rsidP="000241B2">
      <w:pPr>
        <w:spacing w:line="600" w:lineRule="exact"/>
        <w:jc w:val="left"/>
        <w:rPr>
          <w:rFonts w:eastAsia="黑体"/>
          <w:b/>
          <w:sz w:val="28"/>
          <w:szCs w:val="28"/>
        </w:rPr>
      </w:pPr>
      <w:r w:rsidRPr="00373C1A">
        <w:rPr>
          <w:rFonts w:eastAsia="黑体" w:hAnsi="黑体"/>
          <w:sz w:val="28"/>
          <w:szCs w:val="28"/>
        </w:rPr>
        <w:t>工商营业执照注册号：</w:t>
      </w:r>
      <w:r w:rsidRPr="00373C1A">
        <w:rPr>
          <w:rFonts w:eastAsia="黑体"/>
          <w:sz w:val="28"/>
          <w:szCs w:val="28"/>
          <w:u w:val="single"/>
        </w:rPr>
        <w:t xml:space="preserve">            </w:t>
      </w:r>
      <w:r w:rsidRPr="00373C1A">
        <w:rPr>
          <w:rFonts w:eastAsia="黑体" w:hAnsi="黑体"/>
          <w:sz w:val="28"/>
          <w:szCs w:val="28"/>
        </w:rPr>
        <w:t>法定代表人</w:t>
      </w:r>
      <w:r w:rsidRPr="00373C1A">
        <w:rPr>
          <w:rFonts w:eastAsia="黑体"/>
          <w:sz w:val="28"/>
          <w:szCs w:val="28"/>
        </w:rPr>
        <w:t>/</w:t>
      </w:r>
      <w:r w:rsidRPr="00373C1A">
        <w:rPr>
          <w:rFonts w:eastAsia="黑体" w:hAnsi="黑体"/>
          <w:sz w:val="28"/>
          <w:szCs w:val="28"/>
        </w:rPr>
        <w:t>负责人：</w:t>
      </w:r>
      <w:r w:rsidRPr="00373C1A">
        <w:rPr>
          <w:rFonts w:eastAsia="黑体"/>
          <w:sz w:val="28"/>
          <w:szCs w:val="28"/>
          <w:u w:val="single"/>
        </w:rPr>
        <w:t xml:space="preserve">             </w:t>
      </w:r>
      <w:r w:rsidRPr="00373C1A">
        <w:rPr>
          <w:rFonts w:eastAsia="黑体"/>
          <w:sz w:val="28"/>
          <w:szCs w:val="28"/>
        </w:rPr>
        <w:t xml:space="preserve">        </w:t>
      </w:r>
      <w:r w:rsidRPr="00373C1A">
        <w:rPr>
          <w:rFonts w:eastAsia="黑体"/>
          <w:b/>
          <w:sz w:val="28"/>
          <w:szCs w:val="28"/>
        </w:rPr>
        <w:t xml:space="preserve">                      </w:t>
      </w:r>
    </w:p>
    <w:p w:rsidR="000241B2" w:rsidRPr="00373C1A" w:rsidRDefault="000241B2" w:rsidP="000241B2">
      <w:pPr>
        <w:spacing w:line="600" w:lineRule="exact"/>
        <w:rPr>
          <w:rFonts w:eastAsia="黑体"/>
          <w:sz w:val="28"/>
          <w:szCs w:val="28"/>
        </w:rPr>
      </w:pPr>
      <w:r w:rsidRPr="00373C1A">
        <w:rPr>
          <w:rFonts w:eastAsia="黑体" w:hAnsi="黑体"/>
          <w:sz w:val="28"/>
          <w:szCs w:val="28"/>
        </w:rPr>
        <w:t>报告内容：</w:t>
      </w:r>
    </w:p>
    <w:p w:rsidR="000241B2" w:rsidRPr="00373C1A" w:rsidRDefault="000241B2" w:rsidP="000241B2">
      <w:pPr>
        <w:spacing w:line="600" w:lineRule="exact"/>
        <w:ind w:firstLineChars="200" w:firstLine="560"/>
        <w:rPr>
          <w:rFonts w:eastAsia="黑体"/>
          <w:sz w:val="28"/>
          <w:szCs w:val="28"/>
        </w:rPr>
      </w:pPr>
      <w:r w:rsidRPr="00373C1A">
        <w:rPr>
          <w:rFonts w:eastAsia="黑体" w:hAnsi="黑体"/>
          <w:sz w:val="28"/>
          <w:szCs w:val="28"/>
        </w:rPr>
        <w:t>依据《餐饮具集中消毒单位卫生监督规范（试行）》及《天津市</w:t>
      </w:r>
      <w:r>
        <w:rPr>
          <w:rFonts w:eastAsia="黑体" w:hint="eastAsia"/>
          <w:sz w:val="28"/>
          <w:szCs w:val="28"/>
        </w:rPr>
        <w:t>〈</w:t>
      </w:r>
      <w:r w:rsidRPr="00373C1A">
        <w:rPr>
          <w:rFonts w:eastAsia="黑体" w:hAnsi="黑体"/>
          <w:sz w:val="28"/>
          <w:szCs w:val="28"/>
        </w:rPr>
        <w:t>餐饮具集中消毒单位卫生监督规范（试行）</w:t>
      </w:r>
      <w:r>
        <w:rPr>
          <w:rFonts w:eastAsia="黑体" w:hint="eastAsia"/>
          <w:sz w:val="28"/>
          <w:szCs w:val="28"/>
        </w:rPr>
        <w:t>〉</w:t>
      </w:r>
      <w:r w:rsidRPr="00373C1A">
        <w:rPr>
          <w:rFonts w:eastAsia="黑体" w:hAnsi="黑体"/>
          <w:sz w:val="28"/>
          <w:szCs w:val="28"/>
        </w:rPr>
        <w:t>实施办法》，对该单位进行监督检查，监督检查结果为：</w:t>
      </w:r>
    </w:p>
    <w:p w:rsidR="000241B2" w:rsidRPr="00373C1A" w:rsidRDefault="000241B2" w:rsidP="000241B2">
      <w:pPr>
        <w:spacing w:line="600" w:lineRule="exact"/>
        <w:ind w:firstLineChars="200" w:firstLine="560"/>
        <w:rPr>
          <w:rFonts w:eastAsia="黑体"/>
          <w:sz w:val="28"/>
          <w:szCs w:val="28"/>
        </w:rPr>
      </w:pPr>
    </w:p>
    <w:p w:rsidR="000241B2" w:rsidRPr="00373C1A" w:rsidRDefault="000241B2" w:rsidP="000241B2">
      <w:pPr>
        <w:spacing w:line="600" w:lineRule="exact"/>
        <w:ind w:firstLineChars="200" w:firstLine="560"/>
        <w:rPr>
          <w:rFonts w:eastAsia="黑体"/>
          <w:sz w:val="28"/>
          <w:szCs w:val="28"/>
        </w:rPr>
      </w:pPr>
    </w:p>
    <w:p w:rsidR="000241B2" w:rsidRPr="00373C1A" w:rsidRDefault="000241B2" w:rsidP="000241B2">
      <w:pPr>
        <w:spacing w:line="600" w:lineRule="exact"/>
        <w:rPr>
          <w:rFonts w:eastAsia="黑体"/>
          <w:sz w:val="28"/>
          <w:szCs w:val="28"/>
        </w:rPr>
      </w:pPr>
    </w:p>
    <w:p w:rsidR="000241B2" w:rsidRPr="00373C1A" w:rsidRDefault="000241B2" w:rsidP="000241B2">
      <w:pPr>
        <w:spacing w:line="600" w:lineRule="exact"/>
        <w:ind w:firstLineChars="200" w:firstLine="560"/>
        <w:jc w:val="right"/>
        <w:rPr>
          <w:rFonts w:eastAsia="黑体"/>
          <w:sz w:val="28"/>
          <w:szCs w:val="28"/>
        </w:rPr>
      </w:pPr>
      <w:r w:rsidRPr="00373C1A">
        <w:rPr>
          <w:rFonts w:eastAsia="黑体"/>
          <w:sz w:val="28"/>
          <w:szCs w:val="28"/>
          <w:u w:val="single"/>
        </w:rPr>
        <w:t xml:space="preserve">           </w:t>
      </w:r>
      <w:r w:rsidRPr="00373C1A">
        <w:rPr>
          <w:rFonts w:eastAsia="黑体" w:hAnsi="黑体"/>
          <w:sz w:val="28"/>
          <w:szCs w:val="28"/>
        </w:rPr>
        <w:t>卫生局（盖章）</w:t>
      </w:r>
    </w:p>
    <w:p w:rsidR="000241B2" w:rsidRDefault="000241B2" w:rsidP="000241B2">
      <w:pPr>
        <w:spacing w:line="600" w:lineRule="exact"/>
        <w:ind w:firstLineChars="200" w:firstLine="560"/>
        <w:jc w:val="right"/>
        <w:rPr>
          <w:rFonts w:eastAsia="黑体" w:hAnsi="黑体" w:hint="eastAsia"/>
          <w:sz w:val="28"/>
          <w:szCs w:val="28"/>
        </w:rPr>
      </w:pPr>
      <w:r w:rsidRPr="00373C1A">
        <w:rPr>
          <w:rFonts w:eastAsia="黑体"/>
          <w:sz w:val="28"/>
          <w:szCs w:val="28"/>
        </w:rPr>
        <w:t xml:space="preserve">      </w:t>
      </w:r>
      <w:r w:rsidRPr="00373C1A">
        <w:rPr>
          <w:rFonts w:eastAsia="黑体" w:hAnsi="黑体"/>
          <w:sz w:val="28"/>
          <w:szCs w:val="28"/>
        </w:rPr>
        <w:t>报告日期：</w:t>
      </w:r>
      <w:r w:rsidRPr="00373C1A">
        <w:rPr>
          <w:rFonts w:eastAsia="黑体"/>
          <w:sz w:val="28"/>
          <w:szCs w:val="28"/>
        </w:rPr>
        <w:t xml:space="preserve">    </w:t>
      </w:r>
      <w:r w:rsidRPr="00373C1A">
        <w:rPr>
          <w:rFonts w:eastAsia="黑体" w:hAnsi="黑体"/>
          <w:sz w:val="28"/>
          <w:szCs w:val="28"/>
        </w:rPr>
        <w:t>年</w:t>
      </w:r>
      <w:r w:rsidRPr="00373C1A">
        <w:rPr>
          <w:rFonts w:eastAsia="黑体"/>
          <w:sz w:val="28"/>
          <w:szCs w:val="28"/>
        </w:rPr>
        <w:t xml:space="preserve">   </w:t>
      </w:r>
      <w:r w:rsidRPr="00373C1A">
        <w:rPr>
          <w:rFonts w:eastAsia="黑体" w:hAnsi="黑体"/>
          <w:sz w:val="28"/>
          <w:szCs w:val="28"/>
        </w:rPr>
        <w:t>月</w:t>
      </w:r>
      <w:r w:rsidRPr="00373C1A">
        <w:rPr>
          <w:rFonts w:eastAsia="黑体"/>
          <w:sz w:val="28"/>
          <w:szCs w:val="28"/>
        </w:rPr>
        <w:t xml:space="preserve">   </w:t>
      </w:r>
      <w:r w:rsidRPr="00373C1A">
        <w:rPr>
          <w:rFonts w:eastAsia="黑体" w:hAnsi="黑体"/>
          <w:sz w:val="28"/>
          <w:szCs w:val="28"/>
        </w:rPr>
        <w:t>日</w:t>
      </w:r>
    </w:p>
    <w:p w:rsidR="000241B2" w:rsidRDefault="000241B2" w:rsidP="000241B2">
      <w:pPr>
        <w:spacing w:line="280" w:lineRule="exact"/>
        <w:ind w:right="1040"/>
        <w:rPr>
          <w:rFonts w:eastAsia="黑体" w:hAnsi="黑体" w:hint="eastAsia"/>
          <w:sz w:val="24"/>
        </w:rPr>
      </w:pPr>
      <w:r w:rsidRPr="00373C1A">
        <w:rPr>
          <w:rFonts w:eastAsia="黑体" w:hAnsi="黑体"/>
          <w:sz w:val="24"/>
        </w:rPr>
        <w:t>注：</w:t>
      </w:r>
      <w:r w:rsidRPr="00373C1A">
        <w:rPr>
          <w:rFonts w:eastAsia="黑体"/>
          <w:sz w:val="24"/>
        </w:rPr>
        <w:t>1</w:t>
      </w:r>
      <w:r>
        <w:rPr>
          <w:rFonts w:eastAsia="黑体" w:hAnsi="黑体" w:hint="eastAsia"/>
          <w:sz w:val="24"/>
        </w:rPr>
        <w:t>.</w:t>
      </w:r>
      <w:r w:rsidRPr="00373C1A">
        <w:rPr>
          <w:rFonts w:eastAsia="黑体" w:hAnsi="黑体"/>
          <w:sz w:val="24"/>
        </w:rPr>
        <w:t>本报告书仅代表该餐饮具集中消毒单位本次卫生监督检查结果；</w:t>
      </w:r>
    </w:p>
    <w:p w:rsidR="000241B2" w:rsidRDefault="000241B2" w:rsidP="000241B2">
      <w:pPr>
        <w:spacing w:line="280" w:lineRule="exact"/>
        <w:ind w:leftChars="227" w:left="674" w:right="24" w:hangingChars="82" w:hanging="197"/>
        <w:rPr>
          <w:rFonts w:eastAsia="黑体" w:hAnsi="黑体" w:hint="eastAsia"/>
          <w:sz w:val="24"/>
        </w:rPr>
      </w:pPr>
      <w:r w:rsidRPr="00373C1A">
        <w:rPr>
          <w:rFonts w:eastAsia="黑体"/>
          <w:sz w:val="24"/>
        </w:rPr>
        <w:t>2</w:t>
      </w:r>
      <w:r>
        <w:rPr>
          <w:rFonts w:eastAsia="黑体" w:hAnsi="黑体" w:hint="eastAsia"/>
          <w:sz w:val="24"/>
        </w:rPr>
        <w:t>.</w:t>
      </w:r>
      <w:r w:rsidRPr="00373C1A">
        <w:rPr>
          <w:rFonts w:eastAsia="黑体" w:hAnsi="黑体"/>
          <w:sz w:val="24"/>
        </w:rPr>
        <w:t>卫生监督机构每年对餐具消毒单位现场卫生监督检查不少于两次，两次监督间隔不大于</w:t>
      </w:r>
      <w:r w:rsidRPr="00373C1A">
        <w:rPr>
          <w:rFonts w:eastAsia="黑体"/>
          <w:sz w:val="24"/>
        </w:rPr>
        <w:t>6</w:t>
      </w:r>
      <w:r w:rsidRPr="00373C1A">
        <w:rPr>
          <w:rFonts w:eastAsia="黑体" w:hAnsi="黑体"/>
          <w:sz w:val="24"/>
        </w:rPr>
        <w:t>个月；</w:t>
      </w:r>
    </w:p>
    <w:p w:rsidR="000241B2" w:rsidRDefault="000241B2" w:rsidP="000241B2">
      <w:pPr>
        <w:spacing w:line="280" w:lineRule="exact"/>
        <w:ind w:leftChars="227" w:left="674" w:right="24" w:hangingChars="82" w:hanging="197"/>
        <w:rPr>
          <w:rFonts w:eastAsia="黑体" w:hAnsi="黑体" w:hint="eastAsia"/>
          <w:sz w:val="24"/>
        </w:rPr>
      </w:pPr>
      <w:r w:rsidRPr="00373C1A">
        <w:rPr>
          <w:rFonts w:eastAsia="黑体"/>
          <w:sz w:val="24"/>
        </w:rPr>
        <w:t>3</w:t>
      </w:r>
      <w:r>
        <w:rPr>
          <w:rFonts w:eastAsia="黑体" w:hAnsi="黑体" w:hint="eastAsia"/>
          <w:sz w:val="24"/>
        </w:rPr>
        <w:t>.</w:t>
      </w:r>
      <w:r w:rsidRPr="00373C1A">
        <w:rPr>
          <w:rFonts w:eastAsia="黑体" w:hAnsi="黑体"/>
          <w:sz w:val="24"/>
        </w:rPr>
        <w:t>餐饮服务提供者应使用卫生监督报告书结果为合格的集中消毒餐饮具；</w:t>
      </w:r>
    </w:p>
    <w:p w:rsidR="000241B2" w:rsidRPr="00373C1A" w:rsidRDefault="000241B2" w:rsidP="000241B2">
      <w:pPr>
        <w:spacing w:line="280" w:lineRule="exact"/>
        <w:ind w:leftChars="227" w:left="674" w:right="24" w:hangingChars="82" w:hanging="197"/>
        <w:rPr>
          <w:rFonts w:eastAsia="黑体"/>
          <w:sz w:val="24"/>
        </w:rPr>
      </w:pPr>
      <w:r w:rsidRPr="00373C1A">
        <w:rPr>
          <w:rFonts w:eastAsia="黑体"/>
          <w:sz w:val="24"/>
        </w:rPr>
        <w:t>4</w:t>
      </w:r>
      <w:r>
        <w:rPr>
          <w:rFonts w:eastAsia="黑体" w:hAnsi="黑体" w:hint="eastAsia"/>
          <w:sz w:val="24"/>
        </w:rPr>
        <w:t>.</w:t>
      </w:r>
      <w:r w:rsidRPr="00373C1A">
        <w:rPr>
          <w:rFonts w:eastAsia="黑体" w:hAnsi="黑体"/>
          <w:sz w:val="24"/>
        </w:rPr>
        <w:t>报告书一式两份，一份存留执法案卷，一份交被监督单位。</w:t>
      </w:r>
    </w:p>
    <w:p w:rsidR="000241B2" w:rsidRPr="00373C1A" w:rsidRDefault="000241B2" w:rsidP="000241B2">
      <w:pPr>
        <w:spacing w:line="280" w:lineRule="exact"/>
        <w:ind w:rightChars="-432" w:right="-907"/>
        <w:rPr>
          <w:rFonts w:eastAsia="黑体"/>
          <w:sz w:val="24"/>
        </w:rPr>
      </w:pPr>
    </w:p>
    <w:p w:rsidR="000241B2" w:rsidRPr="00373C1A" w:rsidRDefault="000241B2" w:rsidP="000241B2">
      <w:pPr>
        <w:spacing w:line="280" w:lineRule="exact"/>
        <w:ind w:rightChars="-432" w:right="-907" w:firstLineChars="2700" w:firstLine="6505"/>
        <w:rPr>
          <w:rFonts w:eastAsia="黑体"/>
          <w:sz w:val="24"/>
        </w:rPr>
      </w:pPr>
      <w:r w:rsidRPr="00373C1A">
        <w:rPr>
          <w:b/>
          <w:bCs/>
          <w:sz w:val="24"/>
        </w:rPr>
        <w:t>天津市卫生局制定</w:t>
      </w:r>
    </w:p>
    <w:p w:rsidR="000241B2" w:rsidRPr="00373C1A" w:rsidRDefault="000241B2" w:rsidP="000241B2">
      <w:pPr>
        <w:widowControl/>
        <w:spacing w:line="280" w:lineRule="exact"/>
        <w:jc w:val="left"/>
        <w:rPr>
          <w:rFonts w:eastAsia="黑体"/>
          <w:sz w:val="24"/>
        </w:rPr>
        <w:sectPr w:rsidR="000241B2" w:rsidRPr="00373C1A" w:rsidSect="00373C1A">
          <w:pgSz w:w="11906" w:h="16838" w:code="9"/>
          <w:pgMar w:top="2098" w:right="1474" w:bottom="1418" w:left="1588" w:header="851" w:footer="1134" w:gutter="0"/>
          <w:pgNumType w:fmt="numberInDash"/>
          <w:cols w:space="720"/>
          <w:docGrid w:type="lines" w:linePitch="312"/>
        </w:sectPr>
      </w:pPr>
    </w:p>
    <w:p w:rsidR="000241B2" w:rsidRPr="00373C1A" w:rsidRDefault="000241B2" w:rsidP="000241B2">
      <w:pPr>
        <w:spacing w:line="400" w:lineRule="exact"/>
        <w:jc w:val="left"/>
        <w:rPr>
          <w:rFonts w:eastAsia="黑体"/>
          <w:sz w:val="32"/>
          <w:szCs w:val="32"/>
        </w:rPr>
      </w:pPr>
      <w:r w:rsidRPr="00373C1A">
        <w:rPr>
          <w:rFonts w:eastAsia="黑体" w:hAnsi="黑体"/>
          <w:sz w:val="32"/>
          <w:szCs w:val="32"/>
        </w:rPr>
        <w:lastRenderedPageBreak/>
        <w:t>附件</w:t>
      </w:r>
      <w:r w:rsidRPr="00373C1A">
        <w:rPr>
          <w:rFonts w:eastAsia="黑体"/>
          <w:sz w:val="32"/>
          <w:szCs w:val="32"/>
        </w:rPr>
        <w:t>3</w:t>
      </w:r>
    </w:p>
    <w:p w:rsidR="000241B2" w:rsidRPr="00373C1A" w:rsidRDefault="000241B2" w:rsidP="000241B2">
      <w:pPr>
        <w:pStyle w:val="a6"/>
      </w:pPr>
      <w:r w:rsidRPr="00373C1A">
        <w:t>餐饮具集中消毒单位现场监督检查表</w:t>
      </w:r>
    </w:p>
    <w:tbl>
      <w:tblPr>
        <w:tblW w:w="0" w:type="auto"/>
        <w:jc w:val="center"/>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0"/>
        <w:gridCol w:w="5802"/>
        <w:gridCol w:w="899"/>
        <w:gridCol w:w="899"/>
      </w:tblGrid>
      <w:tr w:rsidR="000241B2" w:rsidRPr="00373C1A" w:rsidTr="00582FA5">
        <w:trPr>
          <w:trHeight w:val="278"/>
          <w:jc w:val="center"/>
        </w:trPr>
        <w:tc>
          <w:tcPr>
            <w:tcW w:w="1130" w:type="dxa"/>
            <w:vMerge w:val="restart"/>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300" w:lineRule="exact"/>
              <w:jc w:val="center"/>
              <w:rPr>
                <w:rFonts w:eastAsia="黑体"/>
                <w:b/>
                <w:szCs w:val="21"/>
              </w:rPr>
            </w:pPr>
            <w:r w:rsidRPr="00373C1A">
              <w:rPr>
                <w:rFonts w:eastAsia="黑体" w:hAnsi="黑体"/>
                <w:b/>
                <w:szCs w:val="21"/>
              </w:rPr>
              <w:t>项目</w:t>
            </w:r>
          </w:p>
        </w:tc>
        <w:tc>
          <w:tcPr>
            <w:tcW w:w="5802" w:type="dxa"/>
            <w:vMerge w:val="restart"/>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300" w:lineRule="exact"/>
              <w:jc w:val="center"/>
              <w:rPr>
                <w:rFonts w:eastAsia="黑体"/>
                <w:b/>
                <w:szCs w:val="21"/>
              </w:rPr>
            </w:pPr>
            <w:r w:rsidRPr="00373C1A">
              <w:rPr>
                <w:rFonts w:eastAsia="黑体" w:hAnsi="黑体"/>
                <w:b/>
                <w:szCs w:val="21"/>
              </w:rPr>
              <w:t>具体要求</w:t>
            </w:r>
          </w:p>
        </w:tc>
        <w:tc>
          <w:tcPr>
            <w:tcW w:w="1797" w:type="dxa"/>
            <w:gridSpan w:val="2"/>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300" w:lineRule="exact"/>
              <w:jc w:val="center"/>
              <w:rPr>
                <w:rFonts w:eastAsia="黑体"/>
                <w:b/>
                <w:szCs w:val="21"/>
              </w:rPr>
            </w:pPr>
            <w:r w:rsidRPr="00373C1A">
              <w:rPr>
                <w:rFonts w:eastAsia="黑体" w:hAnsi="黑体"/>
                <w:b/>
                <w:szCs w:val="21"/>
              </w:rPr>
              <w:t>检查结果</w:t>
            </w:r>
          </w:p>
        </w:tc>
      </w:tr>
      <w:tr w:rsidR="000241B2" w:rsidRPr="00373C1A" w:rsidTr="00582FA5">
        <w:trPr>
          <w:trHeight w:val="134"/>
          <w:jc w:val="center"/>
        </w:trPr>
        <w:tc>
          <w:tcPr>
            <w:tcW w:w="1130" w:type="dxa"/>
            <w:vMerge/>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widowControl/>
              <w:jc w:val="left"/>
              <w:rPr>
                <w:rFonts w:eastAsia="黑体"/>
                <w:b/>
                <w:szCs w:val="21"/>
              </w:rPr>
            </w:pPr>
          </w:p>
        </w:tc>
        <w:tc>
          <w:tcPr>
            <w:tcW w:w="5802" w:type="dxa"/>
            <w:vMerge/>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widowControl/>
              <w:jc w:val="left"/>
              <w:rPr>
                <w:rFonts w:eastAsia="黑体"/>
                <w:b/>
                <w:szCs w:val="21"/>
              </w:rPr>
            </w:pPr>
          </w:p>
        </w:tc>
        <w:tc>
          <w:tcPr>
            <w:tcW w:w="899"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300" w:lineRule="exact"/>
              <w:jc w:val="center"/>
              <w:rPr>
                <w:rFonts w:eastAsia="黑体"/>
                <w:b/>
                <w:szCs w:val="21"/>
              </w:rPr>
            </w:pPr>
            <w:r w:rsidRPr="00373C1A">
              <w:rPr>
                <w:rFonts w:eastAsia="黑体" w:hAnsi="黑体"/>
                <w:b/>
                <w:szCs w:val="21"/>
              </w:rPr>
              <w:t>合格</w:t>
            </w:r>
          </w:p>
        </w:tc>
        <w:tc>
          <w:tcPr>
            <w:tcW w:w="899"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300" w:lineRule="exact"/>
              <w:jc w:val="center"/>
              <w:rPr>
                <w:rFonts w:eastAsia="黑体"/>
                <w:b/>
                <w:szCs w:val="21"/>
              </w:rPr>
            </w:pPr>
            <w:r w:rsidRPr="00373C1A">
              <w:rPr>
                <w:rFonts w:eastAsia="黑体" w:hAnsi="黑体"/>
                <w:b/>
                <w:szCs w:val="21"/>
              </w:rPr>
              <w:t>不合格</w:t>
            </w:r>
          </w:p>
        </w:tc>
      </w:tr>
      <w:tr w:rsidR="000241B2" w:rsidRPr="00373C1A" w:rsidTr="00582FA5">
        <w:trPr>
          <w:trHeight w:val="251"/>
          <w:jc w:val="center"/>
        </w:trPr>
        <w:tc>
          <w:tcPr>
            <w:tcW w:w="1130" w:type="dxa"/>
            <w:vMerge w:val="restart"/>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szCs w:val="21"/>
              </w:rPr>
            </w:pPr>
            <w:r w:rsidRPr="00373C1A">
              <w:rPr>
                <w:rFonts w:hAnsi="宋体"/>
                <w:szCs w:val="21"/>
              </w:rPr>
              <w:t>选址要求</w:t>
            </w:r>
          </w:p>
        </w:tc>
        <w:tc>
          <w:tcPr>
            <w:tcW w:w="5802"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pStyle w:val="a5"/>
              <w:adjustRightInd w:val="0"/>
              <w:snapToGrid w:val="0"/>
              <w:spacing w:line="280" w:lineRule="exact"/>
              <w:jc w:val="both"/>
              <w:rPr>
                <w:rFonts w:ascii="Times New Roman" w:hAnsi="Times New Roman" w:cs="Times New Roman"/>
                <w:color w:val="auto"/>
                <w:sz w:val="21"/>
                <w:szCs w:val="21"/>
              </w:rPr>
            </w:pPr>
            <w:r w:rsidRPr="00373C1A">
              <w:rPr>
                <w:rFonts w:ascii="Times New Roman" w:cs="Times New Roman"/>
                <w:color w:val="auto"/>
                <w:sz w:val="21"/>
                <w:szCs w:val="21"/>
              </w:rPr>
              <w:t>不得建于居民楼内</w:t>
            </w:r>
          </w:p>
        </w:tc>
        <w:tc>
          <w:tcPr>
            <w:tcW w:w="899"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b/>
                <w:szCs w:val="21"/>
              </w:rPr>
            </w:pPr>
          </w:p>
        </w:tc>
        <w:tc>
          <w:tcPr>
            <w:tcW w:w="899"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b/>
                <w:szCs w:val="21"/>
              </w:rPr>
            </w:pPr>
          </w:p>
        </w:tc>
      </w:tr>
      <w:tr w:rsidR="000241B2" w:rsidRPr="00373C1A" w:rsidTr="00582FA5">
        <w:trPr>
          <w:trHeight w:val="134"/>
          <w:jc w:val="center"/>
        </w:trPr>
        <w:tc>
          <w:tcPr>
            <w:tcW w:w="1130" w:type="dxa"/>
            <w:vMerge/>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widowControl/>
              <w:spacing w:line="280" w:lineRule="exact"/>
              <w:jc w:val="left"/>
              <w:rPr>
                <w:szCs w:val="21"/>
              </w:rPr>
            </w:pPr>
          </w:p>
        </w:tc>
        <w:tc>
          <w:tcPr>
            <w:tcW w:w="5802"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pStyle w:val="a5"/>
              <w:adjustRightInd w:val="0"/>
              <w:snapToGrid w:val="0"/>
              <w:spacing w:line="280" w:lineRule="exact"/>
              <w:jc w:val="both"/>
              <w:rPr>
                <w:rFonts w:ascii="Times New Roman" w:hAnsi="Times New Roman" w:cs="Times New Roman"/>
                <w:color w:val="auto"/>
                <w:sz w:val="21"/>
                <w:szCs w:val="21"/>
              </w:rPr>
            </w:pPr>
            <w:r w:rsidRPr="00373C1A">
              <w:rPr>
                <w:rFonts w:ascii="Times New Roman" w:cs="Times New Roman"/>
                <w:color w:val="auto"/>
                <w:sz w:val="21"/>
                <w:szCs w:val="21"/>
              </w:rPr>
              <w:t>远离露天垃圾堆、粪坑、污水池、非水冲式厕所等污染源</w:t>
            </w:r>
            <w:smartTag w:uri="urn:schemas-microsoft-com:office:smarttags" w:element="chmetcnv">
              <w:smartTagPr>
                <w:attr w:name="UnitName" w:val="米"/>
                <w:attr w:name="SourceValue" w:val="30"/>
                <w:attr w:name="HasSpace" w:val="False"/>
                <w:attr w:name="Negative" w:val="False"/>
                <w:attr w:name="NumberType" w:val="1"/>
                <w:attr w:name="TCSC" w:val="0"/>
              </w:smartTagPr>
              <w:r w:rsidRPr="00373C1A">
                <w:rPr>
                  <w:rFonts w:ascii="Times New Roman" w:hAnsi="Times New Roman" w:cs="Times New Roman"/>
                  <w:color w:val="auto"/>
                  <w:sz w:val="21"/>
                  <w:szCs w:val="21"/>
                </w:rPr>
                <w:t>30</w:t>
              </w:r>
              <w:r w:rsidRPr="00373C1A">
                <w:rPr>
                  <w:rFonts w:ascii="Times New Roman" w:cs="Times New Roman"/>
                  <w:color w:val="auto"/>
                  <w:sz w:val="21"/>
                  <w:szCs w:val="21"/>
                </w:rPr>
                <w:t>米</w:t>
              </w:r>
            </w:smartTag>
            <w:r w:rsidRPr="00373C1A">
              <w:rPr>
                <w:rFonts w:ascii="Times New Roman" w:cs="Times New Roman"/>
                <w:color w:val="auto"/>
                <w:sz w:val="21"/>
                <w:szCs w:val="21"/>
              </w:rPr>
              <w:t>以上</w:t>
            </w:r>
          </w:p>
        </w:tc>
        <w:tc>
          <w:tcPr>
            <w:tcW w:w="899"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b/>
                <w:szCs w:val="21"/>
              </w:rPr>
            </w:pPr>
          </w:p>
        </w:tc>
        <w:tc>
          <w:tcPr>
            <w:tcW w:w="899"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b/>
                <w:szCs w:val="21"/>
              </w:rPr>
            </w:pPr>
          </w:p>
        </w:tc>
      </w:tr>
      <w:tr w:rsidR="000241B2" w:rsidRPr="00373C1A" w:rsidTr="00582FA5">
        <w:trPr>
          <w:trHeight w:val="134"/>
          <w:jc w:val="center"/>
        </w:trPr>
        <w:tc>
          <w:tcPr>
            <w:tcW w:w="1130" w:type="dxa"/>
            <w:vMerge/>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widowControl/>
              <w:spacing w:line="280" w:lineRule="exact"/>
              <w:jc w:val="left"/>
              <w:rPr>
                <w:szCs w:val="21"/>
              </w:rPr>
            </w:pPr>
          </w:p>
        </w:tc>
        <w:tc>
          <w:tcPr>
            <w:tcW w:w="5802"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pStyle w:val="a5"/>
              <w:adjustRightInd w:val="0"/>
              <w:snapToGrid w:val="0"/>
              <w:spacing w:line="280" w:lineRule="exact"/>
              <w:jc w:val="both"/>
              <w:rPr>
                <w:rFonts w:ascii="Times New Roman" w:hAnsi="Times New Roman" w:cs="Times New Roman"/>
                <w:color w:val="auto"/>
                <w:sz w:val="21"/>
                <w:szCs w:val="21"/>
              </w:rPr>
            </w:pPr>
            <w:r w:rsidRPr="00373C1A">
              <w:rPr>
                <w:rFonts w:ascii="Times New Roman" w:cs="Times New Roman"/>
                <w:color w:val="auto"/>
                <w:sz w:val="21"/>
                <w:szCs w:val="21"/>
              </w:rPr>
              <w:t>无积水、无杂草、无露天堆放垃圾、无蚊蝇孳生地</w:t>
            </w:r>
          </w:p>
        </w:tc>
        <w:tc>
          <w:tcPr>
            <w:tcW w:w="899"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b/>
                <w:szCs w:val="21"/>
              </w:rPr>
            </w:pPr>
          </w:p>
        </w:tc>
        <w:tc>
          <w:tcPr>
            <w:tcW w:w="899"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b/>
                <w:szCs w:val="21"/>
              </w:rPr>
            </w:pPr>
          </w:p>
        </w:tc>
      </w:tr>
      <w:tr w:rsidR="000241B2" w:rsidRPr="00373C1A" w:rsidTr="00582FA5">
        <w:trPr>
          <w:trHeight w:val="515"/>
          <w:jc w:val="center"/>
        </w:trPr>
        <w:tc>
          <w:tcPr>
            <w:tcW w:w="1130" w:type="dxa"/>
            <w:vMerge w:val="restart"/>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szCs w:val="21"/>
              </w:rPr>
            </w:pPr>
            <w:r w:rsidRPr="00373C1A">
              <w:rPr>
                <w:rFonts w:hAnsi="宋体"/>
                <w:szCs w:val="21"/>
              </w:rPr>
              <w:t>布局要求</w:t>
            </w:r>
          </w:p>
        </w:tc>
        <w:tc>
          <w:tcPr>
            <w:tcW w:w="5802"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rPr>
                <w:szCs w:val="21"/>
              </w:rPr>
            </w:pPr>
            <w:r w:rsidRPr="00373C1A">
              <w:rPr>
                <w:rFonts w:hAnsi="宋体"/>
                <w:szCs w:val="21"/>
              </w:rPr>
              <w:t>符合工艺流程，按清洗消毒流程设置回收粗洗间（区）、清洗消毒间（区）、包装间（区）、成品间、包材间</w:t>
            </w:r>
          </w:p>
        </w:tc>
        <w:tc>
          <w:tcPr>
            <w:tcW w:w="899"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b/>
                <w:szCs w:val="21"/>
                <w:u w:val="single"/>
              </w:rPr>
            </w:pPr>
          </w:p>
        </w:tc>
        <w:tc>
          <w:tcPr>
            <w:tcW w:w="899"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b/>
                <w:szCs w:val="21"/>
                <w:u w:val="single"/>
              </w:rPr>
            </w:pPr>
          </w:p>
        </w:tc>
      </w:tr>
      <w:tr w:rsidR="000241B2" w:rsidRPr="00373C1A" w:rsidTr="00582FA5">
        <w:trPr>
          <w:trHeight w:val="134"/>
          <w:jc w:val="center"/>
        </w:trPr>
        <w:tc>
          <w:tcPr>
            <w:tcW w:w="1130" w:type="dxa"/>
            <w:vMerge/>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widowControl/>
              <w:spacing w:line="280" w:lineRule="exact"/>
              <w:jc w:val="left"/>
              <w:rPr>
                <w:szCs w:val="21"/>
              </w:rPr>
            </w:pPr>
          </w:p>
        </w:tc>
        <w:tc>
          <w:tcPr>
            <w:tcW w:w="5802"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rPr>
                <w:szCs w:val="21"/>
              </w:rPr>
            </w:pPr>
            <w:r w:rsidRPr="00373C1A">
              <w:rPr>
                <w:rFonts w:hAnsi="宋体"/>
                <w:szCs w:val="21"/>
              </w:rPr>
              <w:t>生产场所（包括清洗、消毒、包装）总面积不小于</w:t>
            </w:r>
            <w:smartTag w:uri="urn:schemas-microsoft-com:office:smarttags" w:element="chmetcnv">
              <w:smartTagPr>
                <w:attr w:name="UnitName" w:val="平方米"/>
                <w:attr w:name="SourceValue" w:val="200"/>
                <w:attr w:name="HasSpace" w:val="False"/>
                <w:attr w:name="Negative" w:val="False"/>
                <w:attr w:name="NumberType" w:val="1"/>
                <w:attr w:name="TCSC" w:val="0"/>
              </w:smartTagPr>
              <w:r w:rsidRPr="00373C1A">
                <w:rPr>
                  <w:szCs w:val="21"/>
                </w:rPr>
                <w:t>200</w:t>
              </w:r>
              <w:r w:rsidRPr="00373C1A">
                <w:rPr>
                  <w:rFonts w:hAnsi="宋体"/>
                  <w:szCs w:val="21"/>
                </w:rPr>
                <w:t>平方米</w:t>
              </w:r>
            </w:smartTag>
          </w:p>
        </w:tc>
        <w:tc>
          <w:tcPr>
            <w:tcW w:w="899"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b/>
                <w:szCs w:val="21"/>
              </w:rPr>
            </w:pPr>
          </w:p>
        </w:tc>
        <w:tc>
          <w:tcPr>
            <w:tcW w:w="899"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b/>
                <w:szCs w:val="21"/>
              </w:rPr>
            </w:pPr>
          </w:p>
        </w:tc>
      </w:tr>
      <w:tr w:rsidR="000241B2" w:rsidRPr="00373C1A" w:rsidTr="00582FA5">
        <w:trPr>
          <w:trHeight w:val="134"/>
          <w:jc w:val="center"/>
        </w:trPr>
        <w:tc>
          <w:tcPr>
            <w:tcW w:w="1130" w:type="dxa"/>
            <w:vMerge/>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widowControl/>
              <w:spacing w:line="280" w:lineRule="exact"/>
              <w:jc w:val="left"/>
              <w:rPr>
                <w:szCs w:val="21"/>
              </w:rPr>
            </w:pPr>
          </w:p>
        </w:tc>
        <w:tc>
          <w:tcPr>
            <w:tcW w:w="5802"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rPr>
                <w:szCs w:val="21"/>
              </w:rPr>
            </w:pPr>
            <w:r w:rsidRPr="00373C1A">
              <w:rPr>
                <w:rFonts w:hAnsi="宋体"/>
                <w:szCs w:val="21"/>
              </w:rPr>
              <w:t>更衣室有流动水洗手和消毒设施</w:t>
            </w:r>
          </w:p>
        </w:tc>
        <w:tc>
          <w:tcPr>
            <w:tcW w:w="899"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b/>
                <w:szCs w:val="21"/>
              </w:rPr>
            </w:pPr>
          </w:p>
        </w:tc>
        <w:tc>
          <w:tcPr>
            <w:tcW w:w="899"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b/>
                <w:szCs w:val="21"/>
              </w:rPr>
            </w:pPr>
          </w:p>
        </w:tc>
      </w:tr>
      <w:tr w:rsidR="000241B2" w:rsidRPr="00373C1A" w:rsidTr="00582FA5">
        <w:trPr>
          <w:trHeight w:val="134"/>
          <w:jc w:val="center"/>
        </w:trPr>
        <w:tc>
          <w:tcPr>
            <w:tcW w:w="1130" w:type="dxa"/>
            <w:vMerge/>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widowControl/>
              <w:spacing w:line="280" w:lineRule="exact"/>
              <w:jc w:val="left"/>
              <w:rPr>
                <w:szCs w:val="21"/>
              </w:rPr>
            </w:pPr>
          </w:p>
        </w:tc>
        <w:tc>
          <w:tcPr>
            <w:tcW w:w="5802"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rPr>
                <w:szCs w:val="21"/>
              </w:rPr>
            </w:pPr>
            <w:r w:rsidRPr="00373C1A">
              <w:rPr>
                <w:rFonts w:hAnsi="宋体"/>
                <w:szCs w:val="21"/>
              </w:rPr>
              <w:t>设置的厕所为水冲式</w:t>
            </w:r>
          </w:p>
        </w:tc>
        <w:tc>
          <w:tcPr>
            <w:tcW w:w="899"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b/>
                <w:szCs w:val="21"/>
              </w:rPr>
            </w:pPr>
          </w:p>
        </w:tc>
        <w:tc>
          <w:tcPr>
            <w:tcW w:w="899"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b/>
                <w:szCs w:val="21"/>
              </w:rPr>
            </w:pPr>
          </w:p>
        </w:tc>
      </w:tr>
      <w:tr w:rsidR="000241B2" w:rsidRPr="00373C1A" w:rsidTr="00582FA5">
        <w:trPr>
          <w:trHeight w:val="251"/>
          <w:jc w:val="center"/>
        </w:trPr>
        <w:tc>
          <w:tcPr>
            <w:tcW w:w="1130"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szCs w:val="21"/>
              </w:rPr>
            </w:pPr>
            <w:r w:rsidRPr="00373C1A">
              <w:rPr>
                <w:rFonts w:hAnsi="宋体"/>
                <w:szCs w:val="21"/>
              </w:rPr>
              <w:t>生产用水</w:t>
            </w:r>
          </w:p>
        </w:tc>
        <w:tc>
          <w:tcPr>
            <w:tcW w:w="5802"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rPr>
                <w:szCs w:val="21"/>
              </w:rPr>
            </w:pPr>
            <w:r w:rsidRPr="00373C1A">
              <w:rPr>
                <w:rFonts w:hAnsi="宋体"/>
                <w:szCs w:val="21"/>
              </w:rPr>
              <w:t>生产用水符合《生活饮用水卫生标准》（</w:t>
            </w:r>
            <w:r w:rsidRPr="00373C1A">
              <w:rPr>
                <w:szCs w:val="21"/>
              </w:rPr>
              <w:t>GB5749</w:t>
            </w:r>
            <w:r w:rsidRPr="00373C1A">
              <w:rPr>
                <w:rFonts w:hAnsi="宋体"/>
                <w:szCs w:val="21"/>
              </w:rPr>
              <w:t>）</w:t>
            </w:r>
          </w:p>
        </w:tc>
        <w:tc>
          <w:tcPr>
            <w:tcW w:w="899"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b/>
                <w:szCs w:val="21"/>
              </w:rPr>
            </w:pPr>
          </w:p>
        </w:tc>
        <w:tc>
          <w:tcPr>
            <w:tcW w:w="899"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b/>
                <w:szCs w:val="21"/>
              </w:rPr>
            </w:pPr>
          </w:p>
        </w:tc>
      </w:tr>
      <w:tr w:rsidR="000241B2" w:rsidRPr="00373C1A" w:rsidTr="00582FA5">
        <w:trPr>
          <w:trHeight w:val="515"/>
          <w:jc w:val="center"/>
        </w:trPr>
        <w:tc>
          <w:tcPr>
            <w:tcW w:w="1130" w:type="dxa"/>
            <w:vMerge w:val="restart"/>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szCs w:val="21"/>
              </w:rPr>
            </w:pPr>
            <w:r w:rsidRPr="00373C1A">
              <w:rPr>
                <w:rFonts w:hAnsi="宋体"/>
                <w:szCs w:val="21"/>
              </w:rPr>
              <w:t>设备要求</w:t>
            </w:r>
          </w:p>
        </w:tc>
        <w:tc>
          <w:tcPr>
            <w:tcW w:w="5802"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rPr>
                <w:szCs w:val="21"/>
              </w:rPr>
            </w:pPr>
            <w:r w:rsidRPr="00373C1A">
              <w:rPr>
                <w:rFonts w:hAnsi="宋体"/>
                <w:szCs w:val="21"/>
              </w:rPr>
              <w:t>具备与生产规模相适应的清洗、消毒、包装设备，并符合国家有关规定</w:t>
            </w:r>
          </w:p>
        </w:tc>
        <w:tc>
          <w:tcPr>
            <w:tcW w:w="899"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b/>
                <w:szCs w:val="21"/>
              </w:rPr>
            </w:pPr>
          </w:p>
        </w:tc>
        <w:tc>
          <w:tcPr>
            <w:tcW w:w="899"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b/>
                <w:szCs w:val="21"/>
              </w:rPr>
            </w:pPr>
          </w:p>
        </w:tc>
      </w:tr>
      <w:tr w:rsidR="000241B2" w:rsidRPr="00373C1A" w:rsidTr="00582FA5">
        <w:trPr>
          <w:trHeight w:val="134"/>
          <w:jc w:val="center"/>
        </w:trPr>
        <w:tc>
          <w:tcPr>
            <w:tcW w:w="1130" w:type="dxa"/>
            <w:vMerge/>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widowControl/>
              <w:spacing w:line="280" w:lineRule="exact"/>
              <w:jc w:val="left"/>
              <w:rPr>
                <w:szCs w:val="21"/>
              </w:rPr>
            </w:pPr>
          </w:p>
        </w:tc>
        <w:tc>
          <w:tcPr>
            <w:tcW w:w="5802"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rPr>
                <w:szCs w:val="21"/>
              </w:rPr>
            </w:pPr>
            <w:r w:rsidRPr="00373C1A">
              <w:rPr>
                <w:rFonts w:hAnsi="宋体"/>
                <w:szCs w:val="21"/>
              </w:rPr>
              <w:t>有专用的回收、储存、转运器具</w:t>
            </w:r>
          </w:p>
        </w:tc>
        <w:tc>
          <w:tcPr>
            <w:tcW w:w="899"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b/>
                <w:szCs w:val="21"/>
              </w:rPr>
            </w:pPr>
          </w:p>
        </w:tc>
        <w:tc>
          <w:tcPr>
            <w:tcW w:w="899"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b/>
                <w:szCs w:val="21"/>
              </w:rPr>
            </w:pPr>
          </w:p>
        </w:tc>
      </w:tr>
      <w:tr w:rsidR="000241B2" w:rsidRPr="00373C1A" w:rsidTr="00582FA5">
        <w:trPr>
          <w:trHeight w:val="251"/>
          <w:jc w:val="center"/>
        </w:trPr>
        <w:tc>
          <w:tcPr>
            <w:tcW w:w="1130" w:type="dxa"/>
            <w:vMerge w:val="restart"/>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szCs w:val="21"/>
              </w:rPr>
            </w:pPr>
            <w:r w:rsidRPr="00373C1A">
              <w:rPr>
                <w:rFonts w:hAnsi="宋体"/>
                <w:szCs w:val="21"/>
              </w:rPr>
              <w:t>卫生要求</w:t>
            </w:r>
          </w:p>
        </w:tc>
        <w:tc>
          <w:tcPr>
            <w:tcW w:w="5802"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rPr>
                <w:szCs w:val="21"/>
              </w:rPr>
            </w:pPr>
            <w:r w:rsidRPr="00373C1A">
              <w:rPr>
                <w:rFonts w:hAnsi="宋体"/>
                <w:szCs w:val="21"/>
              </w:rPr>
              <w:t>有相应的通风、防尘、防鼠、防蚊蝇等设施</w:t>
            </w:r>
          </w:p>
        </w:tc>
        <w:tc>
          <w:tcPr>
            <w:tcW w:w="899"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b/>
                <w:szCs w:val="21"/>
              </w:rPr>
            </w:pPr>
          </w:p>
        </w:tc>
        <w:tc>
          <w:tcPr>
            <w:tcW w:w="899"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b/>
                <w:szCs w:val="21"/>
              </w:rPr>
            </w:pPr>
          </w:p>
        </w:tc>
      </w:tr>
      <w:tr w:rsidR="000241B2" w:rsidRPr="00373C1A" w:rsidTr="00582FA5">
        <w:trPr>
          <w:trHeight w:val="134"/>
          <w:jc w:val="center"/>
        </w:trPr>
        <w:tc>
          <w:tcPr>
            <w:tcW w:w="1130" w:type="dxa"/>
            <w:vMerge/>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widowControl/>
              <w:spacing w:line="280" w:lineRule="exact"/>
              <w:jc w:val="left"/>
              <w:rPr>
                <w:szCs w:val="21"/>
              </w:rPr>
            </w:pPr>
          </w:p>
        </w:tc>
        <w:tc>
          <w:tcPr>
            <w:tcW w:w="5802"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rPr>
                <w:szCs w:val="21"/>
              </w:rPr>
            </w:pPr>
            <w:r w:rsidRPr="00373C1A">
              <w:rPr>
                <w:rFonts w:hAnsi="宋体"/>
                <w:szCs w:val="21"/>
              </w:rPr>
              <w:t>生产车间的墙面、地面、顶面和工作台面使用易清洗、耐腐蚀的材料</w:t>
            </w:r>
          </w:p>
        </w:tc>
        <w:tc>
          <w:tcPr>
            <w:tcW w:w="899"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b/>
                <w:szCs w:val="21"/>
              </w:rPr>
            </w:pPr>
          </w:p>
        </w:tc>
        <w:tc>
          <w:tcPr>
            <w:tcW w:w="899"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b/>
                <w:szCs w:val="21"/>
              </w:rPr>
            </w:pPr>
          </w:p>
        </w:tc>
      </w:tr>
      <w:tr w:rsidR="000241B2" w:rsidRPr="00373C1A" w:rsidTr="00582FA5">
        <w:trPr>
          <w:trHeight w:val="134"/>
          <w:jc w:val="center"/>
        </w:trPr>
        <w:tc>
          <w:tcPr>
            <w:tcW w:w="1130" w:type="dxa"/>
            <w:vMerge/>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widowControl/>
              <w:spacing w:line="280" w:lineRule="exact"/>
              <w:jc w:val="left"/>
              <w:rPr>
                <w:szCs w:val="21"/>
              </w:rPr>
            </w:pPr>
          </w:p>
        </w:tc>
        <w:tc>
          <w:tcPr>
            <w:tcW w:w="5802"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rPr>
                <w:szCs w:val="21"/>
              </w:rPr>
            </w:pPr>
            <w:r w:rsidRPr="00373C1A">
              <w:rPr>
                <w:rFonts w:hAnsi="宋体"/>
                <w:szCs w:val="21"/>
              </w:rPr>
              <w:t>使用的消毒产品符合国家有关规定</w:t>
            </w:r>
          </w:p>
        </w:tc>
        <w:tc>
          <w:tcPr>
            <w:tcW w:w="899"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b/>
                <w:szCs w:val="21"/>
              </w:rPr>
            </w:pPr>
          </w:p>
        </w:tc>
        <w:tc>
          <w:tcPr>
            <w:tcW w:w="899"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b/>
                <w:szCs w:val="21"/>
              </w:rPr>
            </w:pPr>
          </w:p>
        </w:tc>
      </w:tr>
      <w:tr w:rsidR="000241B2" w:rsidRPr="00373C1A" w:rsidTr="00582FA5">
        <w:trPr>
          <w:trHeight w:val="134"/>
          <w:jc w:val="center"/>
        </w:trPr>
        <w:tc>
          <w:tcPr>
            <w:tcW w:w="1130" w:type="dxa"/>
            <w:vMerge/>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widowControl/>
              <w:spacing w:line="280" w:lineRule="exact"/>
              <w:jc w:val="left"/>
              <w:rPr>
                <w:szCs w:val="21"/>
              </w:rPr>
            </w:pPr>
          </w:p>
        </w:tc>
        <w:tc>
          <w:tcPr>
            <w:tcW w:w="5802"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rPr>
                <w:szCs w:val="21"/>
              </w:rPr>
            </w:pPr>
            <w:r w:rsidRPr="00373C1A">
              <w:rPr>
                <w:rFonts w:hAnsi="宋体"/>
                <w:szCs w:val="21"/>
              </w:rPr>
              <w:t>洗消设备每天清洁</w:t>
            </w:r>
          </w:p>
        </w:tc>
        <w:tc>
          <w:tcPr>
            <w:tcW w:w="899"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b/>
                <w:szCs w:val="21"/>
              </w:rPr>
            </w:pPr>
          </w:p>
        </w:tc>
        <w:tc>
          <w:tcPr>
            <w:tcW w:w="899"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b/>
                <w:szCs w:val="21"/>
              </w:rPr>
            </w:pPr>
          </w:p>
        </w:tc>
      </w:tr>
      <w:tr w:rsidR="000241B2" w:rsidRPr="00373C1A" w:rsidTr="00582FA5">
        <w:trPr>
          <w:trHeight w:val="134"/>
          <w:jc w:val="center"/>
        </w:trPr>
        <w:tc>
          <w:tcPr>
            <w:tcW w:w="1130" w:type="dxa"/>
            <w:vMerge/>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widowControl/>
              <w:spacing w:line="280" w:lineRule="exact"/>
              <w:jc w:val="left"/>
              <w:rPr>
                <w:szCs w:val="21"/>
              </w:rPr>
            </w:pPr>
          </w:p>
        </w:tc>
        <w:tc>
          <w:tcPr>
            <w:tcW w:w="5802"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rPr>
                <w:szCs w:val="21"/>
              </w:rPr>
            </w:pPr>
            <w:r w:rsidRPr="00373C1A">
              <w:rPr>
                <w:rFonts w:hAnsi="宋体"/>
                <w:szCs w:val="21"/>
              </w:rPr>
              <w:t>工作场所的环境、物体表面等每天清洁，必要时消毒</w:t>
            </w:r>
          </w:p>
        </w:tc>
        <w:tc>
          <w:tcPr>
            <w:tcW w:w="899"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b/>
                <w:szCs w:val="21"/>
              </w:rPr>
            </w:pPr>
          </w:p>
        </w:tc>
        <w:tc>
          <w:tcPr>
            <w:tcW w:w="899"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b/>
                <w:szCs w:val="21"/>
              </w:rPr>
            </w:pPr>
          </w:p>
        </w:tc>
      </w:tr>
      <w:tr w:rsidR="000241B2" w:rsidRPr="00373C1A" w:rsidTr="00582FA5">
        <w:trPr>
          <w:trHeight w:val="134"/>
          <w:jc w:val="center"/>
        </w:trPr>
        <w:tc>
          <w:tcPr>
            <w:tcW w:w="1130" w:type="dxa"/>
            <w:vMerge/>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widowControl/>
              <w:spacing w:line="280" w:lineRule="exact"/>
              <w:jc w:val="left"/>
              <w:rPr>
                <w:szCs w:val="21"/>
              </w:rPr>
            </w:pPr>
          </w:p>
        </w:tc>
        <w:tc>
          <w:tcPr>
            <w:tcW w:w="5802"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rPr>
                <w:szCs w:val="21"/>
              </w:rPr>
            </w:pPr>
            <w:r w:rsidRPr="00373C1A">
              <w:rPr>
                <w:rFonts w:hAnsi="宋体"/>
                <w:szCs w:val="21"/>
              </w:rPr>
              <w:t>回收餐具的容器、工具与盛装清洗消毒后餐饮具的容器严格区分，用后及时清洗消毒</w:t>
            </w:r>
          </w:p>
        </w:tc>
        <w:tc>
          <w:tcPr>
            <w:tcW w:w="899"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b/>
                <w:szCs w:val="21"/>
              </w:rPr>
            </w:pPr>
          </w:p>
        </w:tc>
        <w:tc>
          <w:tcPr>
            <w:tcW w:w="899"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b/>
                <w:szCs w:val="21"/>
              </w:rPr>
            </w:pPr>
          </w:p>
        </w:tc>
      </w:tr>
      <w:tr w:rsidR="000241B2" w:rsidRPr="00373C1A" w:rsidTr="00582FA5">
        <w:trPr>
          <w:trHeight w:val="251"/>
          <w:jc w:val="center"/>
        </w:trPr>
        <w:tc>
          <w:tcPr>
            <w:tcW w:w="1130" w:type="dxa"/>
            <w:vMerge w:val="restart"/>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szCs w:val="21"/>
              </w:rPr>
            </w:pPr>
            <w:r w:rsidRPr="00373C1A">
              <w:rPr>
                <w:rFonts w:hAnsi="宋体"/>
                <w:szCs w:val="21"/>
              </w:rPr>
              <w:t>人员要求</w:t>
            </w:r>
          </w:p>
        </w:tc>
        <w:tc>
          <w:tcPr>
            <w:tcW w:w="5802"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rPr>
                <w:szCs w:val="21"/>
              </w:rPr>
            </w:pPr>
            <w:r w:rsidRPr="00373C1A">
              <w:rPr>
                <w:rFonts w:hAnsi="宋体"/>
                <w:szCs w:val="21"/>
              </w:rPr>
              <w:t>从业人员持有有效健康证明</w:t>
            </w:r>
          </w:p>
        </w:tc>
        <w:tc>
          <w:tcPr>
            <w:tcW w:w="899"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b/>
                <w:szCs w:val="21"/>
              </w:rPr>
            </w:pPr>
          </w:p>
        </w:tc>
        <w:tc>
          <w:tcPr>
            <w:tcW w:w="899"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b/>
                <w:szCs w:val="21"/>
              </w:rPr>
            </w:pPr>
          </w:p>
        </w:tc>
      </w:tr>
      <w:tr w:rsidR="000241B2" w:rsidRPr="00373C1A" w:rsidTr="00582FA5">
        <w:trPr>
          <w:trHeight w:val="134"/>
          <w:jc w:val="center"/>
        </w:trPr>
        <w:tc>
          <w:tcPr>
            <w:tcW w:w="1130" w:type="dxa"/>
            <w:vMerge/>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widowControl/>
              <w:spacing w:line="280" w:lineRule="exact"/>
              <w:jc w:val="left"/>
              <w:rPr>
                <w:szCs w:val="21"/>
              </w:rPr>
            </w:pPr>
          </w:p>
        </w:tc>
        <w:tc>
          <w:tcPr>
            <w:tcW w:w="5802"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rPr>
                <w:szCs w:val="21"/>
              </w:rPr>
            </w:pPr>
            <w:r w:rsidRPr="00373C1A">
              <w:rPr>
                <w:rFonts w:hAnsi="宋体"/>
                <w:szCs w:val="21"/>
              </w:rPr>
              <w:t>个人卫生良好，工作衣帽整洁</w:t>
            </w:r>
          </w:p>
        </w:tc>
        <w:tc>
          <w:tcPr>
            <w:tcW w:w="899"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b/>
                <w:szCs w:val="21"/>
              </w:rPr>
            </w:pPr>
          </w:p>
        </w:tc>
        <w:tc>
          <w:tcPr>
            <w:tcW w:w="899"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b/>
                <w:szCs w:val="21"/>
              </w:rPr>
            </w:pPr>
          </w:p>
        </w:tc>
      </w:tr>
      <w:tr w:rsidR="000241B2" w:rsidRPr="00373C1A" w:rsidTr="00582FA5">
        <w:trPr>
          <w:trHeight w:val="515"/>
          <w:jc w:val="center"/>
        </w:trPr>
        <w:tc>
          <w:tcPr>
            <w:tcW w:w="1130" w:type="dxa"/>
            <w:vMerge w:val="restart"/>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szCs w:val="21"/>
              </w:rPr>
            </w:pPr>
            <w:r w:rsidRPr="00373C1A">
              <w:rPr>
                <w:rFonts w:hAnsi="宋体"/>
                <w:szCs w:val="21"/>
              </w:rPr>
              <w:t>检验要求</w:t>
            </w:r>
          </w:p>
        </w:tc>
        <w:tc>
          <w:tcPr>
            <w:tcW w:w="5802"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rPr>
                <w:szCs w:val="21"/>
              </w:rPr>
            </w:pPr>
            <w:r w:rsidRPr="00373C1A">
              <w:rPr>
                <w:rFonts w:hAnsi="宋体"/>
                <w:szCs w:val="21"/>
              </w:rPr>
              <w:t>每批次消毒后餐饮具有出厂检验报告；委托检验的，有委托检验协议书，并提供批次委托检验报告</w:t>
            </w:r>
          </w:p>
        </w:tc>
        <w:tc>
          <w:tcPr>
            <w:tcW w:w="899"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b/>
                <w:szCs w:val="21"/>
              </w:rPr>
            </w:pPr>
          </w:p>
        </w:tc>
        <w:tc>
          <w:tcPr>
            <w:tcW w:w="899"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b/>
                <w:szCs w:val="21"/>
              </w:rPr>
            </w:pPr>
          </w:p>
        </w:tc>
      </w:tr>
      <w:tr w:rsidR="000241B2" w:rsidRPr="00373C1A" w:rsidTr="00582FA5">
        <w:trPr>
          <w:trHeight w:val="134"/>
          <w:jc w:val="center"/>
        </w:trPr>
        <w:tc>
          <w:tcPr>
            <w:tcW w:w="1130" w:type="dxa"/>
            <w:vMerge/>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widowControl/>
              <w:spacing w:line="280" w:lineRule="exact"/>
              <w:jc w:val="left"/>
              <w:rPr>
                <w:szCs w:val="21"/>
              </w:rPr>
            </w:pPr>
          </w:p>
        </w:tc>
        <w:tc>
          <w:tcPr>
            <w:tcW w:w="5802"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rPr>
                <w:szCs w:val="21"/>
              </w:rPr>
            </w:pPr>
            <w:r w:rsidRPr="00373C1A">
              <w:rPr>
                <w:rFonts w:hAnsi="宋体"/>
                <w:szCs w:val="21"/>
              </w:rPr>
              <w:t>每季度提供经过卫生行政部门认定的检验机构出具的检验报告</w:t>
            </w:r>
          </w:p>
        </w:tc>
        <w:tc>
          <w:tcPr>
            <w:tcW w:w="899"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b/>
                <w:szCs w:val="21"/>
              </w:rPr>
            </w:pPr>
          </w:p>
        </w:tc>
        <w:tc>
          <w:tcPr>
            <w:tcW w:w="899"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b/>
                <w:szCs w:val="21"/>
              </w:rPr>
            </w:pPr>
          </w:p>
        </w:tc>
      </w:tr>
      <w:tr w:rsidR="000241B2" w:rsidRPr="00373C1A" w:rsidTr="00582FA5">
        <w:trPr>
          <w:trHeight w:val="134"/>
          <w:jc w:val="center"/>
        </w:trPr>
        <w:tc>
          <w:tcPr>
            <w:tcW w:w="1130" w:type="dxa"/>
            <w:vMerge/>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widowControl/>
              <w:spacing w:line="280" w:lineRule="exact"/>
              <w:jc w:val="left"/>
              <w:rPr>
                <w:szCs w:val="21"/>
              </w:rPr>
            </w:pPr>
          </w:p>
        </w:tc>
        <w:tc>
          <w:tcPr>
            <w:tcW w:w="5802"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rPr>
                <w:szCs w:val="21"/>
              </w:rPr>
            </w:pPr>
            <w:r w:rsidRPr="00373C1A">
              <w:rPr>
                <w:rFonts w:hAnsi="宋体"/>
                <w:szCs w:val="21"/>
              </w:rPr>
              <w:t>检验结果符合《食（饮）具消毒卫生标准》（</w:t>
            </w:r>
            <w:r w:rsidRPr="00373C1A">
              <w:rPr>
                <w:szCs w:val="21"/>
              </w:rPr>
              <w:t>GB14934</w:t>
            </w:r>
            <w:r w:rsidRPr="00373C1A">
              <w:rPr>
                <w:rFonts w:hAnsi="宋体"/>
                <w:szCs w:val="21"/>
              </w:rPr>
              <w:t>）</w:t>
            </w:r>
          </w:p>
        </w:tc>
        <w:tc>
          <w:tcPr>
            <w:tcW w:w="899"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b/>
                <w:szCs w:val="21"/>
              </w:rPr>
            </w:pPr>
          </w:p>
        </w:tc>
        <w:tc>
          <w:tcPr>
            <w:tcW w:w="899"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b/>
                <w:szCs w:val="21"/>
              </w:rPr>
            </w:pPr>
          </w:p>
        </w:tc>
      </w:tr>
      <w:tr w:rsidR="000241B2" w:rsidRPr="00373C1A" w:rsidTr="00582FA5">
        <w:trPr>
          <w:trHeight w:val="251"/>
          <w:jc w:val="center"/>
        </w:trPr>
        <w:tc>
          <w:tcPr>
            <w:tcW w:w="1130"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szCs w:val="21"/>
              </w:rPr>
            </w:pPr>
            <w:r w:rsidRPr="00373C1A">
              <w:rPr>
                <w:rFonts w:hAnsi="宋体"/>
                <w:szCs w:val="21"/>
              </w:rPr>
              <w:t>卫生制度</w:t>
            </w:r>
          </w:p>
        </w:tc>
        <w:tc>
          <w:tcPr>
            <w:tcW w:w="5802"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rPr>
                <w:szCs w:val="21"/>
              </w:rPr>
            </w:pPr>
            <w:r w:rsidRPr="00373C1A">
              <w:rPr>
                <w:rFonts w:hAnsi="宋体"/>
                <w:szCs w:val="21"/>
              </w:rPr>
              <w:t>有岗位卫生管理制度</w:t>
            </w:r>
          </w:p>
        </w:tc>
        <w:tc>
          <w:tcPr>
            <w:tcW w:w="899"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b/>
                <w:szCs w:val="21"/>
              </w:rPr>
            </w:pPr>
          </w:p>
        </w:tc>
        <w:tc>
          <w:tcPr>
            <w:tcW w:w="899"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b/>
                <w:szCs w:val="21"/>
              </w:rPr>
            </w:pPr>
          </w:p>
        </w:tc>
      </w:tr>
      <w:tr w:rsidR="000241B2" w:rsidRPr="00373C1A" w:rsidTr="00582FA5">
        <w:trPr>
          <w:trHeight w:val="265"/>
          <w:jc w:val="center"/>
        </w:trPr>
        <w:tc>
          <w:tcPr>
            <w:tcW w:w="1130" w:type="dxa"/>
            <w:vMerge w:val="restart"/>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szCs w:val="21"/>
              </w:rPr>
            </w:pPr>
            <w:r w:rsidRPr="00373C1A">
              <w:rPr>
                <w:rFonts w:hAnsi="宋体"/>
                <w:szCs w:val="21"/>
              </w:rPr>
              <w:t>包装要求</w:t>
            </w:r>
          </w:p>
        </w:tc>
        <w:tc>
          <w:tcPr>
            <w:tcW w:w="5802"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rPr>
                <w:szCs w:val="21"/>
              </w:rPr>
            </w:pPr>
            <w:r w:rsidRPr="00373C1A">
              <w:rPr>
                <w:rFonts w:hAnsi="宋体"/>
                <w:szCs w:val="21"/>
              </w:rPr>
              <w:t>包装材料符合国家相关规定</w:t>
            </w:r>
          </w:p>
        </w:tc>
        <w:tc>
          <w:tcPr>
            <w:tcW w:w="899"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b/>
                <w:szCs w:val="21"/>
              </w:rPr>
            </w:pPr>
          </w:p>
        </w:tc>
        <w:tc>
          <w:tcPr>
            <w:tcW w:w="899"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b/>
                <w:szCs w:val="21"/>
              </w:rPr>
            </w:pPr>
          </w:p>
        </w:tc>
      </w:tr>
      <w:tr w:rsidR="000241B2" w:rsidRPr="00373C1A" w:rsidTr="00582FA5">
        <w:trPr>
          <w:trHeight w:val="134"/>
          <w:jc w:val="center"/>
        </w:trPr>
        <w:tc>
          <w:tcPr>
            <w:tcW w:w="1130" w:type="dxa"/>
            <w:vMerge/>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widowControl/>
              <w:spacing w:line="280" w:lineRule="exact"/>
              <w:jc w:val="left"/>
              <w:rPr>
                <w:szCs w:val="21"/>
              </w:rPr>
            </w:pPr>
          </w:p>
        </w:tc>
        <w:tc>
          <w:tcPr>
            <w:tcW w:w="5802"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rPr>
                <w:szCs w:val="21"/>
              </w:rPr>
            </w:pPr>
            <w:r w:rsidRPr="00373C1A">
              <w:rPr>
                <w:rFonts w:hAnsi="宋体"/>
                <w:szCs w:val="21"/>
              </w:rPr>
              <w:t>餐饮具独立包装上应当标注餐饮具集中消毒单位名称、地址、联系电话、消毒日期及保质期限等内容。</w:t>
            </w:r>
          </w:p>
        </w:tc>
        <w:tc>
          <w:tcPr>
            <w:tcW w:w="899"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b/>
                <w:szCs w:val="21"/>
              </w:rPr>
            </w:pPr>
          </w:p>
        </w:tc>
        <w:tc>
          <w:tcPr>
            <w:tcW w:w="899"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b/>
                <w:szCs w:val="21"/>
              </w:rPr>
            </w:pPr>
          </w:p>
        </w:tc>
      </w:tr>
      <w:tr w:rsidR="000241B2" w:rsidRPr="00373C1A" w:rsidTr="00582FA5">
        <w:trPr>
          <w:trHeight w:val="515"/>
          <w:jc w:val="center"/>
        </w:trPr>
        <w:tc>
          <w:tcPr>
            <w:tcW w:w="1130"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szCs w:val="21"/>
              </w:rPr>
            </w:pPr>
            <w:r w:rsidRPr="00373C1A">
              <w:rPr>
                <w:rFonts w:hAnsi="宋体"/>
                <w:szCs w:val="21"/>
              </w:rPr>
              <w:t>销售记录</w:t>
            </w:r>
          </w:p>
        </w:tc>
        <w:tc>
          <w:tcPr>
            <w:tcW w:w="5802"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rPr>
                <w:spacing w:val="-2"/>
                <w:szCs w:val="21"/>
              </w:rPr>
            </w:pPr>
            <w:r w:rsidRPr="00373C1A">
              <w:rPr>
                <w:rFonts w:hAnsi="宋体"/>
                <w:spacing w:val="-2"/>
                <w:szCs w:val="21"/>
              </w:rPr>
              <w:t>有进、出餐饮具的种类和数量、销售单位名称、地址、联系人、联系电话等记录</w:t>
            </w:r>
          </w:p>
        </w:tc>
        <w:tc>
          <w:tcPr>
            <w:tcW w:w="899"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b/>
                <w:szCs w:val="21"/>
              </w:rPr>
            </w:pPr>
          </w:p>
        </w:tc>
        <w:tc>
          <w:tcPr>
            <w:tcW w:w="899"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b/>
                <w:szCs w:val="21"/>
              </w:rPr>
            </w:pPr>
          </w:p>
        </w:tc>
      </w:tr>
      <w:tr w:rsidR="000241B2" w:rsidRPr="00373C1A" w:rsidTr="00582FA5">
        <w:trPr>
          <w:trHeight w:hRule="exact" w:val="421"/>
          <w:jc w:val="center"/>
        </w:trPr>
        <w:tc>
          <w:tcPr>
            <w:tcW w:w="6932" w:type="dxa"/>
            <w:gridSpan w:val="2"/>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spacing w:val="-2"/>
                <w:szCs w:val="21"/>
              </w:rPr>
            </w:pPr>
            <w:r w:rsidRPr="00373C1A">
              <w:rPr>
                <w:rFonts w:hAnsi="宋体"/>
                <w:szCs w:val="21"/>
              </w:rPr>
              <w:t>监督结论（注：有一项不合格即为检查结果不合格）</w:t>
            </w:r>
          </w:p>
        </w:tc>
        <w:tc>
          <w:tcPr>
            <w:tcW w:w="899"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b/>
                <w:szCs w:val="21"/>
              </w:rPr>
            </w:pPr>
          </w:p>
        </w:tc>
        <w:tc>
          <w:tcPr>
            <w:tcW w:w="899" w:type="dxa"/>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b/>
                <w:szCs w:val="21"/>
              </w:rPr>
            </w:pPr>
          </w:p>
        </w:tc>
      </w:tr>
      <w:tr w:rsidR="000241B2" w:rsidRPr="00373C1A" w:rsidTr="00582FA5">
        <w:trPr>
          <w:trHeight w:hRule="exact" w:val="369"/>
          <w:jc w:val="center"/>
        </w:trPr>
        <w:tc>
          <w:tcPr>
            <w:tcW w:w="6932" w:type="dxa"/>
            <w:gridSpan w:val="2"/>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szCs w:val="21"/>
              </w:rPr>
            </w:pPr>
            <w:r w:rsidRPr="00373C1A">
              <w:rPr>
                <w:rFonts w:hAnsi="宋体"/>
                <w:szCs w:val="21"/>
              </w:rPr>
              <w:t>卫生监督员签名</w:t>
            </w:r>
          </w:p>
        </w:tc>
        <w:tc>
          <w:tcPr>
            <w:tcW w:w="1797" w:type="dxa"/>
            <w:gridSpan w:val="2"/>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b/>
                <w:szCs w:val="21"/>
              </w:rPr>
            </w:pPr>
          </w:p>
        </w:tc>
      </w:tr>
      <w:tr w:rsidR="000241B2" w:rsidRPr="00373C1A" w:rsidTr="00582FA5">
        <w:trPr>
          <w:trHeight w:hRule="exact" w:val="369"/>
          <w:jc w:val="center"/>
        </w:trPr>
        <w:tc>
          <w:tcPr>
            <w:tcW w:w="6932" w:type="dxa"/>
            <w:gridSpan w:val="2"/>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szCs w:val="21"/>
              </w:rPr>
            </w:pPr>
            <w:r w:rsidRPr="00373C1A">
              <w:rPr>
                <w:rFonts w:hAnsi="宋体"/>
                <w:szCs w:val="21"/>
              </w:rPr>
              <w:t>被检查人签名</w:t>
            </w:r>
          </w:p>
        </w:tc>
        <w:tc>
          <w:tcPr>
            <w:tcW w:w="1797" w:type="dxa"/>
            <w:gridSpan w:val="2"/>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b/>
                <w:szCs w:val="21"/>
              </w:rPr>
            </w:pPr>
          </w:p>
        </w:tc>
      </w:tr>
      <w:tr w:rsidR="000241B2" w:rsidRPr="00373C1A" w:rsidTr="00582FA5">
        <w:trPr>
          <w:trHeight w:hRule="exact" w:val="369"/>
          <w:jc w:val="center"/>
        </w:trPr>
        <w:tc>
          <w:tcPr>
            <w:tcW w:w="6932" w:type="dxa"/>
            <w:gridSpan w:val="2"/>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szCs w:val="21"/>
              </w:rPr>
            </w:pPr>
            <w:r w:rsidRPr="00373C1A">
              <w:rPr>
                <w:rFonts w:hAnsi="宋体"/>
                <w:szCs w:val="21"/>
              </w:rPr>
              <w:t>检查时间</w:t>
            </w:r>
          </w:p>
        </w:tc>
        <w:tc>
          <w:tcPr>
            <w:tcW w:w="1797" w:type="dxa"/>
            <w:gridSpan w:val="2"/>
            <w:tcBorders>
              <w:top w:val="single" w:sz="4" w:space="0" w:color="auto"/>
              <w:left w:val="single" w:sz="4" w:space="0" w:color="auto"/>
              <w:bottom w:val="single" w:sz="4" w:space="0" w:color="auto"/>
              <w:right w:val="single" w:sz="4" w:space="0" w:color="auto"/>
            </w:tcBorders>
            <w:vAlign w:val="center"/>
          </w:tcPr>
          <w:p w:rsidR="000241B2" w:rsidRPr="00373C1A" w:rsidRDefault="000241B2" w:rsidP="00582FA5">
            <w:pPr>
              <w:spacing w:line="280" w:lineRule="exact"/>
              <w:jc w:val="center"/>
              <w:rPr>
                <w:b/>
                <w:szCs w:val="21"/>
              </w:rPr>
            </w:pPr>
          </w:p>
        </w:tc>
      </w:tr>
    </w:tbl>
    <w:p w:rsidR="00AD24A1" w:rsidRDefault="000241B2">
      <w:r w:rsidRPr="00373C1A">
        <w:rPr>
          <w:b/>
          <w:bCs/>
          <w:sz w:val="24"/>
        </w:rPr>
        <w:t>天津市卫生局制定</w:t>
      </w:r>
    </w:p>
    <w:sectPr w:rsidR="00AD24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C1A" w:rsidRDefault="000241B2" w:rsidP="00373C1A">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373C1A" w:rsidRDefault="000241B2" w:rsidP="00373C1A">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C1A" w:rsidRPr="00373C1A" w:rsidRDefault="000241B2" w:rsidP="00373C1A">
    <w:pPr>
      <w:pStyle w:val="a3"/>
      <w:framePr w:wrap="around" w:vAnchor="text" w:hAnchor="margin" w:xAlign="outside" w:y="1"/>
      <w:rPr>
        <w:rStyle w:val="a4"/>
        <w:rFonts w:ascii="仿宋_GB2312" w:eastAsia="仿宋_GB2312" w:hint="eastAsia"/>
        <w:sz w:val="28"/>
        <w:szCs w:val="28"/>
      </w:rPr>
    </w:pPr>
    <w:r w:rsidRPr="00373C1A">
      <w:rPr>
        <w:rStyle w:val="a4"/>
        <w:rFonts w:ascii="仿宋_GB2312" w:eastAsia="仿宋_GB2312" w:hint="eastAsia"/>
        <w:sz w:val="28"/>
        <w:szCs w:val="28"/>
      </w:rPr>
      <w:fldChar w:fldCharType="begin"/>
    </w:r>
    <w:r w:rsidRPr="00373C1A">
      <w:rPr>
        <w:rStyle w:val="a4"/>
        <w:rFonts w:ascii="仿宋_GB2312" w:eastAsia="仿宋_GB2312" w:hint="eastAsia"/>
        <w:sz w:val="28"/>
        <w:szCs w:val="28"/>
      </w:rPr>
      <w:instrText xml:space="preserve">PAGE  </w:instrText>
    </w:r>
    <w:r w:rsidRPr="00373C1A">
      <w:rPr>
        <w:rStyle w:val="a4"/>
        <w:rFonts w:ascii="仿宋_GB2312" w:eastAsia="仿宋_GB2312" w:hint="eastAsia"/>
        <w:sz w:val="28"/>
        <w:szCs w:val="28"/>
      </w:rPr>
      <w:fldChar w:fldCharType="separate"/>
    </w:r>
    <w:r>
      <w:rPr>
        <w:rStyle w:val="a4"/>
        <w:rFonts w:ascii="仿宋_GB2312" w:eastAsia="仿宋_GB2312"/>
        <w:noProof/>
        <w:sz w:val="28"/>
        <w:szCs w:val="28"/>
      </w:rPr>
      <w:t>- 2 -</w:t>
    </w:r>
    <w:r w:rsidRPr="00373C1A">
      <w:rPr>
        <w:rStyle w:val="a4"/>
        <w:rFonts w:ascii="仿宋_GB2312" w:eastAsia="仿宋_GB2312" w:hint="eastAsia"/>
        <w:sz w:val="28"/>
        <w:szCs w:val="28"/>
      </w:rPr>
      <w:fldChar w:fldCharType="end"/>
    </w:r>
  </w:p>
  <w:p w:rsidR="00373C1A" w:rsidRDefault="000241B2" w:rsidP="00373C1A">
    <w:pPr>
      <w:pStyle w:val="a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1B2"/>
    <w:rsid w:val="000241B2"/>
    <w:rsid w:val="00AD2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1B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0241B2"/>
    <w:pPr>
      <w:tabs>
        <w:tab w:val="center" w:pos="4153"/>
        <w:tab w:val="right" w:pos="8306"/>
      </w:tabs>
      <w:snapToGrid w:val="0"/>
      <w:jc w:val="left"/>
    </w:pPr>
    <w:rPr>
      <w:sz w:val="18"/>
      <w:szCs w:val="18"/>
    </w:rPr>
  </w:style>
  <w:style w:type="character" w:customStyle="1" w:styleId="Char">
    <w:name w:val="页脚 Char"/>
    <w:basedOn w:val="a0"/>
    <w:link w:val="a3"/>
    <w:rsid w:val="000241B2"/>
    <w:rPr>
      <w:rFonts w:ascii="Times New Roman" w:eastAsia="宋体" w:hAnsi="Times New Roman" w:cs="Times New Roman"/>
      <w:sz w:val="18"/>
      <w:szCs w:val="18"/>
    </w:rPr>
  </w:style>
  <w:style w:type="character" w:styleId="a4">
    <w:name w:val="page number"/>
    <w:basedOn w:val="a0"/>
    <w:rsid w:val="000241B2"/>
  </w:style>
  <w:style w:type="paragraph" w:styleId="a5">
    <w:name w:val="Normal (Web)"/>
    <w:basedOn w:val="a"/>
    <w:rsid w:val="000241B2"/>
    <w:pPr>
      <w:widowControl/>
      <w:spacing w:before="100" w:beforeAutospacing="1" w:after="100" w:afterAutospacing="1"/>
      <w:jc w:val="left"/>
    </w:pPr>
    <w:rPr>
      <w:rFonts w:ascii="宋体" w:hAnsi="宋体" w:cs="宋体"/>
      <w:color w:val="000000"/>
      <w:kern w:val="0"/>
      <w:sz w:val="24"/>
    </w:rPr>
  </w:style>
  <w:style w:type="paragraph" w:styleId="a6">
    <w:name w:val="Title"/>
    <w:basedOn w:val="a"/>
    <w:next w:val="a"/>
    <w:link w:val="Char0"/>
    <w:qFormat/>
    <w:rsid w:val="000241B2"/>
    <w:pPr>
      <w:spacing w:before="240" w:after="60"/>
      <w:jc w:val="center"/>
      <w:outlineLvl w:val="0"/>
    </w:pPr>
    <w:rPr>
      <w:rFonts w:asciiTheme="majorHAnsi" w:hAnsiTheme="majorHAnsi" w:cstheme="majorBidi"/>
      <w:b/>
      <w:bCs/>
      <w:sz w:val="32"/>
      <w:szCs w:val="32"/>
    </w:rPr>
  </w:style>
  <w:style w:type="character" w:customStyle="1" w:styleId="Char0">
    <w:name w:val="标题 Char"/>
    <w:basedOn w:val="a0"/>
    <w:link w:val="a6"/>
    <w:rsid w:val="000241B2"/>
    <w:rPr>
      <w:rFonts w:asciiTheme="majorHAnsi" w:eastAsia="宋体"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1B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0241B2"/>
    <w:pPr>
      <w:tabs>
        <w:tab w:val="center" w:pos="4153"/>
        <w:tab w:val="right" w:pos="8306"/>
      </w:tabs>
      <w:snapToGrid w:val="0"/>
      <w:jc w:val="left"/>
    </w:pPr>
    <w:rPr>
      <w:sz w:val="18"/>
      <w:szCs w:val="18"/>
    </w:rPr>
  </w:style>
  <w:style w:type="character" w:customStyle="1" w:styleId="Char">
    <w:name w:val="页脚 Char"/>
    <w:basedOn w:val="a0"/>
    <w:link w:val="a3"/>
    <w:rsid w:val="000241B2"/>
    <w:rPr>
      <w:rFonts w:ascii="Times New Roman" w:eastAsia="宋体" w:hAnsi="Times New Roman" w:cs="Times New Roman"/>
      <w:sz w:val="18"/>
      <w:szCs w:val="18"/>
    </w:rPr>
  </w:style>
  <w:style w:type="character" w:styleId="a4">
    <w:name w:val="page number"/>
    <w:basedOn w:val="a0"/>
    <w:rsid w:val="000241B2"/>
  </w:style>
  <w:style w:type="paragraph" w:styleId="a5">
    <w:name w:val="Normal (Web)"/>
    <w:basedOn w:val="a"/>
    <w:rsid w:val="000241B2"/>
    <w:pPr>
      <w:widowControl/>
      <w:spacing w:before="100" w:beforeAutospacing="1" w:after="100" w:afterAutospacing="1"/>
      <w:jc w:val="left"/>
    </w:pPr>
    <w:rPr>
      <w:rFonts w:ascii="宋体" w:hAnsi="宋体" w:cs="宋体"/>
      <w:color w:val="000000"/>
      <w:kern w:val="0"/>
      <w:sz w:val="24"/>
    </w:rPr>
  </w:style>
  <w:style w:type="paragraph" w:styleId="a6">
    <w:name w:val="Title"/>
    <w:basedOn w:val="a"/>
    <w:next w:val="a"/>
    <w:link w:val="Char0"/>
    <w:qFormat/>
    <w:rsid w:val="000241B2"/>
    <w:pPr>
      <w:spacing w:before="240" w:after="60"/>
      <w:jc w:val="center"/>
      <w:outlineLvl w:val="0"/>
    </w:pPr>
    <w:rPr>
      <w:rFonts w:asciiTheme="majorHAnsi" w:hAnsiTheme="majorHAnsi" w:cstheme="majorBidi"/>
      <w:b/>
      <w:bCs/>
      <w:sz w:val="32"/>
      <w:szCs w:val="32"/>
    </w:rPr>
  </w:style>
  <w:style w:type="character" w:customStyle="1" w:styleId="Char0">
    <w:name w:val="标题 Char"/>
    <w:basedOn w:val="a0"/>
    <w:link w:val="a6"/>
    <w:rsid w:val="000241B2"/>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958</Words>
  <Characters>5461</Characters>
  <Application>Microsoft Office Word</Application>
  <DocSecurity>0</DocSecurity>
  <Lines>45</Lines>
  <Paragraphs>12</Paragraphs>
  <ScaleCrop>false</ScaleCrop>
  <Company>Sky123.Org</Company>
  <LinksUpToDate>false</LinksUpToDate>
  <CharactersWithSpaces>6407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2014-07-30T06:56:00Z</dcterms:created>
  <dcterms:modified xsi:type="dcterms:W3CDTF">2014-07-30T06:56:00Z</dcterms:modified>
</cp:coreProperties>
</file>