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bookmarkStart w:id="0" w:name="_Toc9573"/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bookmarkStart w:id="2" w:name="_GoBack"/>
      <w:bookmarkEnd w:id="2"/>
      <w:r>
        <w:rPr>
          <w:rFonts w:hint="eastAsia" w:ascii="仿宋_GB2312" w:hAnsi="Calibri" w:eastAsia="仿宋_GB2312" w:cs="Times New Roman"/>
          <w:sz w:val="28"/>
          <w:szCs w:val="28"/>
        </w:rPr>
        <w:t>附表一：投标人基本情况表</w:t>
      </w:r>
      <w:bookmarkEnd w:id="0"/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（只填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1份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投标人全称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主要业务范围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法定代表人名称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投标人地址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成立日期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现有职工人数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  <w:t>注册会计师人数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等级资质证书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质量管理体系证书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4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组织机构简介：</w:t>
            </w: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（部室划分、各部室人数、中高级职称等人数）</w:t>
            </w: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注：格式可自拟或扩展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投标人：（单位全称）（盖章）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bookmarkStart w:id="1" w:name="_Toc14783"/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77F3D"/>
    <w:rsid w:val="F7B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2021-01-26T11:05:00Z</dcterms:created>
  <dc:creator>yuxi</dc:creator>
  <cp:lastModifiedBy>yuxi</cp:lastModifiedBy>
  <dcterms:modified xsi:type="dcterms:W3CDTF">2021-01-26T11:06:09Z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